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0.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2.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3.xml" ContentType="application/vnd.openxmlformats-officedocument.wordprocessingml.foot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8A2BB9" w14:textId="65EF24D5" w:rsidR="00355E6A" w:rsidRDefault="00355E6A" w:rsidP="00355E6A">
      <w:pPr>
        <w:pStyle w:val="Title"/>
        <w:spacing w:after="0"/>
      </w:pPr>
      <w:bookmarkStart w:id="0" w:name="_Toc205632711"/>
      <w:r w:rsidRPr="006B75B5">
        <w:t>Beneficiary Travel Self-Service System</w:t>
      </w:r>
      <w:r>
        <w:t xml:space="preserve"> (BTSSS)</w:t>
      </w:r>
    </w:p>
    <w:p w14:paraId="54455513" w14:textId="77777777" w:rsidR="00355E6A" w:rsidRPr="0032775A" w:rsidRDefault="0EB4B94D" w:rsidP="0EB4B94D">
      <w:pPr>
        <w:pStyle w:val="Title2"/>
        <w:spacing w:before="720" w:after="720"/>
        <w:rPr>
          <w:sz w:val="36"/>
          <w:szCs w:val="36"/>
        </w:rPr>
      </w:pPr>
      <w:r w:rsidRPr="0EB4B94D">
        <w:rPr>
          <w:sz w:val="36"/>
          <w:szCs w:val="36"/>
        </w:rPr>
        <w:t>System Design Document</w:t>
      </w:r>
    </w:p>
    <w:p w14:paraId="0D4B05BA" w14:textId="77777777" w:rsidR="00355E6A" w:rsidRDefault="00355E6A" w:rsidP="00750AEB">
      <w:pPr>
        <w:pStyle w:val="CoverTitleInstructions"/>
      </w:pPr>
      <w:r>
        <w:rPr>
          <w:noProof/>
        </w:rPr>
        <w:drawing>
          <wp:inline distT="0" distB="0" distL="0" distR="0" wp14:anchorId="228B9F35" wp14:editId="1AAC1694">
            <wp:extent cx="2171700" cy="2171700"/>
            <wp:effectExtent l="0" t="0" r="0" b="0"/>
            <wp:docPr id="1706367732" name="picture"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2171700" cy="2171700"/>
                    </a:xfrm>
                    <a:prstGeom prst="rect">
                      <a:avLst/>
                    </a:prstGeom>
                  </pic:spPr>
                </pic:pic>
              </a:graphicData>
            </a:graphic>
          </wp:inline>
        </w:drawing>
      </w:r>
    </w:p>
    <w:p w14:paraId="0EE22A40" w14:textId="7DAE2F18" w:rsidR="00355E6A" w:rsidRPr="00355E6A" w:rsidRDefault="741FB1FE" w:rsidP="741FB1FE">
      <w:pPr>
        <w:pStyle w:val="InstructionalTextTitle2"/>
        <w:spacing w:before="720" w:after="360"/>
        <w:rPr>
          <w:rFonts w:ascii="Arial" w:eastAsia="Arial" w:hAnsi="Arial" w:cs="Arial"/>
          <w:b/>
          <w:i w:val="0"/>
          <w:color w:val="auto"/>
          <w:sz w:val="28"/>
          <w:szCs w:val="28"/>
        </w:rPr>
      </w:pPr>
      <w:r w:rsidRPr="741FB1FE">
        <w:rPr>
          <w:rFonts w:ascii="Arial" w:eastAsia="Arial" w:hAnsi="Arial" w:cs="Arial"/>
          <w:b/>
          <w:i w:val="0"/>
          <w:color w:val="auto"/>
          <w:sz w:val="28"/>
          <w:szCs w:val="28"/>
        </w:rPr>
        <w:t>March 2018</w:t>
      </w:r>
    </w:p>
    <w:p w14:paraId="43462BDE" w14:textId="1E2438D1" w:rsidR="0059694B" w:rsidRDefault="0EB4B94D" w:rsidP="423CEB67">
      <w:pPr>
        <w:pStyle w:val="Title2"/>
        <w:spacing w:after="360"/>
        <w:rPr>
          <w:szCs w:val="28"/>
        </w:rPr>
      </w:pPr>
      <w:r>
        <w:t xml:space="preserve">Version </w:t>
      </w:r>
      <w:r w:rsidR="00CA35D9">
        <w:t>5.0</w:t>
      </w:r>
      <w:r w:rsidR="008A770F">
        <w:t>2</w:t>
      </w:r>
    </w:p>
    <w:p w14:paraId="4EA97BC6" w14:textId="5C299BAD" w:rsidR="00355E6A" w:rsidRPr="0059694B" w:rsidRDefault="0EB4B94D" w:rsidP="0059694B">
      <w:pPr>
        <w:pStyle w:val="Title2"/>
        <w:spacing w:after="360"/>
        <w:rPr>
          <w:szCs w:val="28"/>
        </w:rPr>
      </w:pPr>
      <w:r>
        <w:t>Department of Veterans Affairs</w:t>
      </w:r>
    </w:p>
    <w:p w14:paraId="644DAECB" w14:textId="4144164B" w:rsidR="006E02DE" w:rsidRDefault="006E02DE">
      <w:pPr>
        <w:spacing w:before="0" w:after="0"/>
        <w:rPr>
          <w:iCs/>
          <w:color w:val="0000FF"/>
          <w:szCs w:val="20"/>
        </w:rPr>
      </w:pPr>
      <w:r>
        <w:rPr>
          <w:b/>
          <w:bCs/>
          <w:iCs/>
          <w:color w:val="0000FF"/>
          <w:szCs w:val="20"/>
        </w:rPr>
        <w:br w:type="page"/>
      </w:r>
    </w:p>
    <w:p w14:paraId="13379DC1" w14:textId="77777777" w:rsidR="00355E6A" w:rsidRPr="00AD4E85" w:rsidRDefault="0EB4B94D" w:rsidP="00355E6A">
      <w:pPr>
        <w:pStyle w:val="Title2"/>
      </w:pPr>
      <w:r>
        <w:lastRenderedPageBreak/>
        <w:t>Revision History</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737"/>
        <w:gridCol w:w="1086"/>
        <w:gridCol w:w="4215"/>
        <w:gridCol w:w="2538"/>
      </w:tblGrid>
      <w:tr w:rsidR="00355E6A" w:rsidRPr="005068FD" w14:paraId="7296B435" w14:textId="77777777" w:rsidTr="741FB1FE">
        <w:trPr>
          <w:cantSplit/>
          <w:tblHeader/>
        </w:trPr>
        <w:tc>
          <w:tcPr>
            <w:tcW w:w="907" w:type="pct"/>
            <w:shd w:val="clear" w:color="auto" w:fill="D9D9D9" w:themeFill="background1" w:themeFillShade="D9"/>
          </w:tcPr>
          <w:p w14:paraId="57ABC031" w14:textId="77777777" w:rsidR="00355E6A" w:rsidRPr="005068FD" w:rsidRDefault="00355E6A" w:rsidP="003E336E">
            <w:pPr>
              <w:pStyle w:val="TableHeading"/>
            </w:pPr>
            <w:bookmarkStart w:id="1" w:name="ColumnTitle_01"/>
            <w:bookmarkEnd w:id="1"/>
            <w:r w:rsidRPr="005068FD">
              <w:t>Date</w:t>
            </w:r>
          </w:p>
        </w:tc>
        <w:tc>
          <w:tcPr>
            <w:tcW w:w="567" w:type="pct"/>
            <w:shd w:val="clear" w:color="auto" w:fill="D9D9D9" w:themeFill="background1" w:themeFillShade="D9"/>
          </w:tcPr>
          <w:p w14:paraId="72F8F1C9" w14:textId="77777777" w:rsidR="00355E6A" w:rsidRPr="005068FD" w:rsidRDefault="0EB4B94D" w:rsidP="003E336E">
            <w:pPr>
              <w:pStyle w:val="TableHeading"/>
            </w:pPr>
            <w:r>
              <w:t>Version</w:t>
            </w:r>
          </w:p>
        </w:tc>
        <w:tc>
          <w:tcPr>
            <w:tcW w:w="2201" w:type="pct"/>
            <w:shd w:val="clear" w:color="auto" w:fill="D9D9D9" w:themeFill="background1" w:themeFillShade="D9"/>
          </w:tcPr>
          <w:p w14:paraId="5360B1FE" w14:textId="77777777" w:rsidR="00355E6A" w:rsidRPr="005068FD" w:rsidRDefault="0EB4B94D" w:rsidP="003E336E">
            <w:pPr>
              <w:pStyle w:val="TableHeading"/>
            </w:pPr>
            <w:r>
              <w:t>Description</w:t>
            </w:r>
          </w:p>
        </w:tc>
        <w:tc>
          <w:tcPr>
            <w:tcW w:w="1325" w:type="pct"/>
            <w:shd w:val="clear" w:color="auto" w:fill="D9D9D9" w:themeFill="background1" w:themeFillShade="D9"/>
          </w:tcPr>
          <w:p w14:paraId="3F992E6C" w14:textId="77777777" w:rsidR="00355E6A" w:rsidRPr="005068FD" w:rsidRDefault="0EB4B94D" w:rsidP="003E336E">
            <w:pPr>
              <w:pStyle w:val="TableHeading"/>
            </w:pPr>
            <w:r>
              <w:t>Author</w:t>
            </w:r>
          </w:p>
        </w:tc>
      </w:tr>
      <w:tr w:rsidR="741FB1FE" w14:paraId="637F3E6F" w14:textId="77777777" w:rsidTr="741FB1FE">
        <w:trPr>
          <w:cantSplit/>
        </w:trPr>
        <w:tc>
          <w:tcPr>
            <w:tcW w:w="907" w:type="pct"/>
          </w:tcPr>
          <w:p w14:paraId="793DB6F1" w14:textId="6596ACAB" w:rsidR="741FB1FE" w:rsidRDefault="741FB1FE" w:rsidP="741FB1FE">
            <w:pPr>
              <w:pStyle w:val="TableText"/>
            </w:pPr>
            <w:r>
              <w:t>03-14-18</w:t>
            </w:r>
          </w:p>
        </w:tc>
        <w:tc>
          <w:tcPr>
            <w:tcW w:w="567" w:type="pct"/>
          </w:tcPr>
          <w:p w14:paraId="5C8A2B32" w14:textId="32ED5F9B" w:rsidR="741FB1FE" w:rsidRDefault="741FB1FE" w:rsidP="741FB1FE">
            <w:pPr>
              <w:pStyle w:val="TableText"/>
            </w:pPr>
            <w:r>
              <w:t>5.02</w:t>
            </w:r>
          </w:p>
        </w:tc>
        <w:tc>
          <w:tcPr>
            <w:tcW w:w="2201" w:type="pct"/>
          </w:tcPr>
          <w:p w14:paraId="7F767B69" w14:textId="5C13DDAA" w:rsidR="741FB1FE" w:rsidRDefault="741FB1FE" w:rsidP="741FB1FE">
            <w:pPr>
              <w:pStyle w:val="TableText"/>
            </w:pPr>
            <w:r>
              <w:t>Updated for March</w:t>
            </w:r>
          </w:p>
        </w:tc>
        <w:tc>
          <w:tcPr>
            <w:tcW w:w="1325" w:type="pct"/>
          </w:tcPr>
          <w:p w14:paraId="2CC0D831" w14:textId="304B0784" w:rsidR="741FB1FE" w:rsidRDefault="741FB1FE" w:rsidP="741FB1FE">
            <w:pPr>
              <w:pStyle w:val="TableText"/>
            </w:pPr>
            <w:r>
              <w:t>E. Schroen</w:t>
            </w:r>
          </w:p>
        </w:tc>
      </w:tr>
      <w:tr w:rsidR="00CA35D9" w14:paraId="115E9696" w14:textId="77777777" w:rsidTr="741FB1FE">
        <w:trPr>
          <w:cantSplit/>
        </w:trPr>
        <w:tc>
          <w:tcPr>
            <w:tcW w:w="907" w:type="pct"/>
          </w:tcPr>
          <w:p w14:paraId="6CC499EC" w14:textId="6C888AB4" w:rsidR="00CA35D9" w:rsidRDefault="00CA35D9" w:rsidP="6EEE8EE5">
            <w:pPr>
              <w:pStyle w:val="TableText"/>
            </w:pPr>
            <w:r>
              <w:t>02-13-18</w:t>
            </w:r>
          </w:p>
        </w:tc>
        <w:tc>
          <w:tcPr>
            <w:tcW w:w="567" w:type="pct"/>
          </w:tcPr>
          <w:p w14:paraId="4D51DFD4" w14:textId="0DCC5A1A" w:rsidR="00CA35D9" w:rsidRDefault="00CA35D9" w:rsidP="6EEE8EE5">
            <w:pPr>
              <w:pStyle w:val="TableText"/>
            </w:pPr>
            <w:r>
              <w:t>5.01</w:t>
            </w:r>
          </w:p>
        </w:tc>
        <w:tc>
          <w:tcPr>
            <w:tcW w:w="2201" w:type="pct"/>
          </w:tcPr>
          <w:p w14:paraId="5904B3D6" w14:textId="1137B7AC" w:rsidR="00CA35D9" w:rsidRDefault="00CA35D9" w:rsidP="6EEE8EE5">
            <w:pPr>
              <w:pStyle w:val="TableText"/>
            </w:pPr>
            <w:r>
              <w:t xml:space="preserve">Updated for February </w:t>
            </w:r>
          </w:p>
        </w:tc>
        <w:tc>
          <w:tcPr>
            <w:tcW w:w="1325" w:type="pct"/>
          </w:tcPr>
          <w:p w14:paraId="24740132" w14:textId="6936F44C" w:rsidR="00CA35D9" w:rsidRDefault="00CA35D9" w:rsidP="00A53701">
            <w:pPr>
              <w:pStyle w:val="TableText"/>
            </w:pPr>
            <w:r>
              <w:t>E. Schroen</w:t>
            </w:r>
          </w:p>
        </w:tc>
      </w:tr>
      <w:tr w:rsidR="00E1170C" w14:paraId="73682898" w14:textId="77777777" w:rsidTr="741FB1FE">
        <w:trPr>
          <w:cantSplit/>
        </w:trPr>
        <w:tc>
          <w:tcPr>
            <w:tcW w:w="907" w:type="pct"/>
          </w:tcPr>
          <w:p w14:paraId="2441E270" w14:textId="1D092A4F" w:rsidR="00E1170C" w:rsidRDefault="00E1170C" w:rsidP="6EEE8EE5">
            <w:pPr>
              <w:pStyle w:val="TableText"/>
            </w:pPr>
            <w:r>
              <w:t>01-04-18</w:t>
            </w:r>
          </w:p>
        </w:tc>
        <w:tc>
          <w:tcPr>
            <w:tcW w:w="567" w:type="pct"/>
          </w:tcPr>
          <w:p w14:paraId="0E98957E" w14:textId="3848B30F" w:rsidR="00E1170C" w:rsidRDefault="00E1170C" w:rsidP="6EEE8EE5">
            <w:pPr>
              <w:pStyle w:val="TableText"/>
            </w:pPr>
            <w:r>
              <w:t>4.03.01</w:t>
            </w:r>
          </w:p>
        </w:tc>
        <w:tc>
          <w:tcPr>
            <w:tcW w:w="2201" w:type="pct"/>
          </w:tcPr>
          <w:p w14:paraId="0EABBC19" w14:textId="1B2911EB" w:rsidR="00E1170C" w:rsidRDefault="00E1170C" w:rsidP="6EEE8EE5">
            <w:pPr>
              <w:pStyle w:val="TableText"/>
            </w:pPr>
            <w:r>
              <w:t>Updated sections 4.5, 4.6, and 6.5 (added) per STAT review</w:t>
            </w:r>
          </w:p>
        </w:tc>
        <w:tc>
          <w:tcPr>
            <w:tcW w:w="1325" w:type="pct"/>
          </w:tcPr>
          <w:p w14:paraId="6D5BBCD5" w14:textId="54C01F44" w:rsidR="00E1170C" w:rsidRDefault="00E1170C" w:rsidP="00A53701">
            <w:pPr>
              <w:pStyle w:val="TableText"/>
            </w:pPr>
            <w:r>
              <w:t>M. Aring</w:t>
            </w:r>
          </w:p>
        </w:tc>
      </w:tr>
      <w:tr w:rsidR="00734522" w14:paraId="0AA129DE" w14:textId="77777777" w:rsidTr="741FB1FE">
        <w:trPr>
          <w:cantSplit/>
        </w:trPr>
        <w:tc>
          <w:tcPr>
            <w:tcW w:w="907" w:type="pct"/>
          </w:tcPr>
          <w:p w14:paraId="5884461F" w14:textId="3BED00E5" w:rsidR="00734522" w:rsidRDefault="00734522" w:rsidP="6EEE8EE5">
            <w:pPr>
              <w:pStyle w:val="TableText"/>
            </w:pPr>
            <w:r>
              <w:t>12-06-17</w:t>
            </w:r>
          </w:p>
        </w:tc>
        <w:tc>
          <w:tcPr>
            <w:tcW w:w="567" w:type="pct"/>
          </w:tcPr>
          <w:p w14:paraId="6582EBE6" w14:textId="0FEEE173" w:rsidR="00734522" w:rsidRDefault="00734522" w:rsidP="6EEE8EE5">
            <w:pPr>
              <w:pStyle w:val="TableText"/>
            </w:pPr>
            <w:r>
              <w:t>4.03</w:t>
            </w:r>
          </w:p>
        </w:tc>
        <w:tc>
          <w:tcPr>
            <w:tcW w:w="2201" w:type="pct"/>
          </w:tcPr>
          <w:p w14:paraId="6AA0D22F" w14:textId="4A3C02EE" w:rsidR="00734522" w:rsidRDefault="00734522" w:rsidP="6EEE8EE5">
            <w:pPr>
              <w:pStyle w:val="TableText"/>
            </w:pPr>
            <w:r>
              <w:t>Updated for December</w:t>
            </w:r>
            <w:r>
              <w:br/>
              <w:t>Build 5 Final</w:t>
            </w:r>
          </w:p>
        </w:tc>
        <w:tc>
          <w:tcPr>
            <w:tcW w:w="1325" w:type="pct"/>
          </w:tcPr>
          <w:p w14:paraId="36AC4A0A" w14:textId="18F28271" w:rsidR="00734522" w:rsidRDefault="00734522" w:rsidP="00A53701">
            <w:pPr>
              <w:pStyle w:val="TableText"/>
            </w:pPr>
            <w:r>
              <w:t>E. Schroen</w:t>
            </w:r>
            <w:r>
              <w:br/>
              <w:t>D. Wroten</w:t>
            </w:r>
          </w:p>
        </w:tc>
      </w:tr>
      <w:tr w:rsidR="003F7D60" w14:paraId="01631086" w14:textId="77777777" w:rsidTr="741FB1FE">
        <w:trPr>
          <w:cantSplit/>
        </w:trPr>
        <w:tc>
          <w:tcPr>
            <w:tcW w:w="907" w:type="pct"/>
          </w:tcPr>
          <w:p w14:paraId="4F08CA82" w14:textId="772A2294" w:rsidR="003F7D60" w:rsidRDefault="003F7D60" w:rsidP="6EEE8EE5">
            <w:pPr>
              <w:pStyle w:val="TableText"/>
            </w:pPr>
            <w:r>
              <w:t>11-07-17</w:t>
            </w:r>
          </w:p>
        </w:tc>
        <w:tc>
          <w:tcPr>
            <w:tcW w:w="567" w:type="pct"/>
          </w:tcPr>
          <w:p w14:paraId="1F4DCC59" w14:textId="5615FC13" w:rsidR="003F7D60" w:rsidRDefault="003F7D60" w:rsidP="6EEE8EE5">
            <w:pPr>
              <w:pStyle w:val="TableText"/>
            </w:pPr>
            <w:r>
              <w:t>4.02</w:t>
            </w:r>
          </w:p>
        </w:tc>
        <w:tc>
          <w:tcPr>
            <w:tcW w:w="2201" w:type="pct"/>
          </w:tcPr>
          <w:p w14:paraId="06A5341F" w14:textId="4A5644D1" w:rsidR="003F7D60" w:rsidRDefault="003F7D60" w:rsidP="6EEE8EE5">
            <w:pPr>
              <w:pStyle w:val="TableText"/>
            </w:pPr>
            <w:r>
              <w:t>Updated for November</w:t>
            </w:r>
          </w:p>
        </w:tc>
        <w:tc>
          <w:tcPr>
            <w:tcW w:w="1325" w:type="pct"/>
          </w:tcPr>
          <w:p w14:paraId="51C7B5AE" w14:textId="77777777" w:rsidR="003F7D60" w:rsidRDefault="003F7D60" w:rsidP="00A53701">
            <w:pPr>
              <w:pStyle w:val="TableText"/>
            </w:pPr>
            <w:r>
              <w:t>E. Schroen</w:t>
            </w:r>
          </w:p>
          <w:p w14:paraId="445BE86E" w14:textId="77777777" w:rsidR="00734522" w:rsidRDefault="00734522" w:rsidP="00A53701">
            <w:pPr>
              <w:pStyle w:val="TableText"/>
            </w:pPr>
            <w:r>
              <w:t>D. Wroten</w:t>
            </w:r>
          </w:p>
          <w:p w14:paraId="0ACD4F2C" w14:textId="5CD730EE" w:rsidR="00734522" w:rsidRDefault="00734522" w:rsidP="00A53701">
            <w:pPr>
              <w:pStyle w:val="TableText"/>
            </w:pPr>
            <w:r>
              <w:t>M. Aring</w:t>
            </w:r>
          </w:p>
        </w:tc>
      </w:tr>
      <w:tr w:rsidR="00342DC0" w14:paraId="67655F1B" w14:textId="77777777" w:rsidTr="741FB1FE">
        <w:trPr>
          <w:cantSplit/>
        </w:trPr>
        <w:tc>
          <w:tcPr>
            <w:tcW w:w="907" w:type="pct"/>
          </w:tcPr>
          <w:p w14:paraId="65B30A74" w14:textId="6C538FCE" w:rsidR="00342DC0" w:rsidRDefault="00031ACA" w:rsidP="6EEE8EE5">
            <w:pPr>
              <w:pStyle w:val="TableText"/>
            </w:pPr>
            <w:r>
              <w:t>10-24-17</w:t>
            </w:r>
          </w:p>
        </w:tc>
        <w:tc>
          <w:tcPr>
            <w:tcW w:w="567" w:type="pct"/>
          </w:tcPr>
          <w:p w14:paraId="20A4F1C3" w14:textId="6F62EC36" w:rsidR="00342DC0" w:rsidRDefault="00031ACA" w:rsidP="6EEE8EE5">
            <w:pPr>
              <w:pStyle w:val="TableText"/>
            </w:pPr>
            <w:r>
              <w:t>4.01</w:t>
            </w:r>
          </w:p>
        </w:tc>
        <w:tc>
          <w:tcPr>
            <w:tcW w:w="2201" w:type="pct"/>
          </w:tcPr>
          <w:p w14:paraId="26532FBB" w14:textId="77777777" w:rsidR="00342DC0" w:rsidRDefault="00031ACA" w:rsidP="6EEE8EE5">
            <w:pPr>
              <w:pStyle w:val="TableText"/>
            </w:pPr>
            <w:r>
              <w:t>Updated for October</w:t>
            </w:r>
            <w:r w:rsidR="006F62CC">
              <w:t xml:space="preserve"> </w:t>
            </w:r>
          </w:p>
          <w:p w14:paraId="72DB95B6" w14:textId="0AFE343E" w:rsidR="00F243E3" w:rsidRDefault="00F243E3" w:rsidP="6EEE8EE5">
            <w:pPr>
              <w:pStyle w:val="TableText"/>
            </w:pPr>
            <w:r>
              <w:t>Updated SharePoint documentation links</w:t>
            </w:r>
          </w:p>
        </w:tc>
        <w:tc>
          <w:tcPr>
            <w:tcW w:w="1325" w:type="pct"/>
          </w:tcPr>
          <w:p w14:paraId="4B38614D" w14:textId="77777777" w:rsidR="00031ACA" w:rsidRDefault="00031ACA" w:rsidP="00A53701">
            <w:pPr>
              <w:pStyle w:val="TableText"/>
            </w:pPr>
            <w:r>
              <w:t>D. Wroten</w:t>
            </w:r>
          </w:p>
          <w:p w14:paraId="6D0B5915" w14:textId="682CE046" w:rsidR="00F243E3" w:rsidRDefault="00F243E3" w:rsidP="00A53701">
            <w:pPr>
              <w:pStyle w:val="TableText"/>
            </w:pPr>
            <w:r>
              <w:t>S. Rosenberry</w:t>
            </w:r>
          </w:p>
        </w:tc>
      </w:tr>
      <w:tr w:rsidR="45E2A131" w14:paraId="62497F9D" w14:textId="77777777" w:rsidTr="741FB1FE">
        <w:trPr>
          <w:cantSplit/>
        </w:trPr>
        <w:tc>
          <w:tcPr>
            <w:tcW w:w="907" w:type="pct"/>
          </w:tcPr>
          <w:p w14:paraId="6A528701" w14:textId="65101C64" w:rsidR="45E2A131" w:rsidRDefault="00A53701" w:rsidP="6EEE8EE5">
            <w:pPr>
              <w:pStyle w:val="TableText"/>
            </w:pPr>
            <w:r>
              <w:t>09-</w:t>
            </w:r>
            <w:r w:rsidR="6EEE8EE5">
              <w:t>12-17</w:t>
            </w:r>
          </w:p>
        </w:tc>
        <w:tc>
          <w:tcPr>
            <w:tcW w:w="567" w:type="pct"/>
          </w:tcPr>
          <w:p w14:paraId="120E22CE" w14:textId="652B9C4C" w:rsidR="45E2A131" w:rsidRDefault="6EEE8EE5" w:rsidP="6EEE8EE5">
            <w:pPr>
              <w:pStyle w:val="TableText"/>
            </w:pPr>
            <w:r>
              <w:t>3.04</w:t>
            </w:r>
          </w:p>
        </w:tc>
        <w:tc>
          <w:tcPr>
            <w:tcW w:w="2201" w:type="pct"/>
          </w:tcPr>
          <w:p w14:paraId="1DF1BD03" w14:textId="001D8BA1" w:rsidR="006F62CC" w:rsidRDefault="006F62CC" w:rsidP="6EEE8EE5">
            <w:pPr>
              <w:pStyle w:val="TableText"/>
            </w:pPr>
            <w:r>
              <w:t>Build 4 Final</w:t>
            </w:r>
          </w:p>
          <w:p w14:paraId="6101CADF" w14:textId="377EFE62" w:rsidR="45E2A131" w:rsidRDefault="6EEE8EE5" w:rsidP="6EEE8EE5">
            <w:pPr>
              <w:pStyle w:val="TableText"/>
            </w:pPr>
            <w:r>
              <w:t>VA Dynamics Updates</w:t>
            </w:r>
          </w:p>
        </w:tc>
        <w:tc>
          <w:tcPr>
            <w:tcW w:w="1325" w:type="pct"/>
          </w:tcPr>
          <w:p w14:paraId="481D3D17" w14:textId="77777777" w:rsidR="00A53701" w:rsidRDefault="6EEE8EE5" w:rsidP="00A53701">
            <w:pPr>
              <w:pStyle w:val="TableText"/>
            </w:pPr>
            <w:r>
              <w:t>E. Schroen</w:t>
            </w:r>
          </w:p>
          <w:p w14:paraId="3E647ED2" w14:textId="76CA317E" w:rsidR="45E2A131" w:rsidRPr="00A53701" w:rsidRDefault="00A53701" w:rsidP="00A53701">
            <w:pPr>
              <w:pStyle w:val="TableText"/>
            </w:pPr>
            <w:r>
              <w:t xml:space="preserve">A. </w:t>
            </w:r>
            <w:r w:rsidR="6EEE8EE5">
              <w:t>Pisano</w:t>
            </w:r>
          </w:p>
          <w:p w14:paraId="1596558A" w14:textId="0A3F1056" w:rsidR="45E2A131" w:rsidRDefault="6EEE8EE5" w:rsidP="6EEE8EE5">
            <w:pPr>
              <w:pStyle w:val="TableText"/>
            </w:pPr>
            <w:r>
              <w:t>D. Wroten</w:t>
            </w:r>
          </w:p>
          <w:p w14:paraId="16A9E8D2" w14:textId="4AF1BF14" w:rsidR="45E2A131" w:rsidRDefault="059A2888" w:rsidP="059A2888">
            <w:pPr>
              <w:pStyle w:val="TableText"/>
            </w:pPr>
            <w:r w:rsidRPr="059A2888">
              <w:t>B. Vradenburg</w:t>
            </w:r>
          </w:p>
        </w:tc>
      </w:tr>
      <w:tr w:rsidR="6B56EF62" w14:paraId="41531D8B" w14:textId="77777777" w:rsidTr="741FB1FE">
        <w:trPr>
          <w:cantSplit/>
        </w:trPr>
        <w:tc>
          <w:tcPr>
            <w:tcW w:w="907" w:type="pct"/>
          </w:tcPr>
          <w:p w14:paraId="60CE72E0" w14:textId="73BC77BA" w:rsidR="6B56EF62" w:rsidRDefault="00DE3559" w:rsidP="6B56EF62">
            <w:pPr>
              <w:pStyle w:val="TableText"/>
            </w:pPr>
            <w:r>
              <w:t>08-30-17</w:t>
            </w:r>
          </w:p>
        </w:tc>
        <w:tc>
          <w:tcPr>
            <w:tcW w:w="567" w:type="pct"/>
          </w:tcPr>
          <w:p w14:paraId="6EB6160D" w14:textId="183C5E7E" w:rsidR="6B56EF62" w:rsidRDefault="00DE3559" w:rsidP="6B56EF62">
            <w:pPr>
              <w:pStyle w:val="TableText"/>
            </w:pPr>
            <w:r>
              <w:t>3.03</w:t>
            </w:r>
          </w:p>
        </w:tc>
        <w:tc>
          <w:tcPr>
            <w:tcW w:w="2201" w:type="pct"/>
          </w:tcPr>
          <w:p w14:paraId="24EB5CAD" w14:textId="7BA86319" w:rsidR="6B56EF62" w:rsidRDefault="57430E3B" w:rsidP="6B56EF62">
            <w:pPr>
              <w:pStyle w:val="TableText"/>
            </w:pPr>
            <w:r>
              <w:t>VA Dynamics Updates</w:t>
            </w:r>
          </w:p>
        </w:tc>
        <w:tc>
          <w:tcPr>
            <w:tcW w:w="1325" w:type="pct"/>
          </w:tcPr>
          <w:p w14:paraId="209EAC84" w14:textId="601AD356" w:rsidR="6B56EF62" w:rsidRDefault="00DE3559" w:rsidP="6B56EF62">
            <w:pPr>
              <w:pStyle w:val="TableText"/>
            </w:pPr>
            <w:r>
              <w:t>E. Schroen</w:t>
            </w:r>
          </w:p>
        </w:tc>
      </w:tr>
      <w:tr w:rsidR="0EB4B94D" w14:paraId="48F676B3" w14:textId="77777777" w:rsidTr="741FB1FE">
        <w:trPr>
          <w:cantSplit/>
        </w:trPr>
        <w:tc>
          <w:tcPr>
            <w:tcW w:w="907" w:type="pct"/>
          </w:tcPr>
          <w:p w14:paraId="318D4C65" w14:textId="648AD47C" w:rsidR="0EB4B94D" w:rsidRDefault="009467C2" w:rsidP="0EB4B94D">
            <w:pPr>
              <w:pStyle w:val="TableText"/>
            </w:pPr>
            <w:r>
              <w:t>08-15-17</w:t>
            </w:r>
          </w:p>
        </w:tc>
        <w:tc>
          <w:tcPr>
            <w:tcW w:w="567" w:type="pct"/>
          </w:tcPr>
          <w:p w14:paraId="7A6B558D" w14:textId="285C1980" w:rsidR="0EB4B94D" w:rsidRDefault="00D92C2F" w:rsidP="0EB4B94D">
            <w:pPr>
              <w:pStyle w:val="TableText"/>
            </w:pPr>
            <w:r>
              <w:t>3.02</w:t>
            </w:r>
          </w:p>
        </w:tc>
        <w:tc>
          <w:tcPr>
            <w:tcW w:w="2201" w:type="pct"/>
          </w:tcPr>
          <w:p w14:paraId="01AC3BC5" w14:textId="6FAD1BF0" w:rsidR="0EB4B94D" w:rsidRDefault="0EB4B94D" w:rsidP="0EB4B94D">
            <w:pPr>
              <w:pStyle w:val="TableText"/>
            </w:pPr>
            <w:r>
              <w:t>Updated for Sprint 21</w:t>
            </w:r>
          </w:p>
        </w:tc>
        <w:tc>
          <w:tcPr>
            <w:tcW w:w="1325" w:type="pct"/>
          </w:tcPr>
          <w:p w14:paraId="06E4F1C5" w14:textId="17B18FE9" w:rsidR="0EB4B94D" w:rsidRDefault="0EB4B94D" w:rsidP="0EB4B94D">
            <w:pPr>
              <w:pStyle w:val="TableText"/>
            </w:pPr>
            <w:r>
              <w:t>E. Schroen</w:t>
            </w:r>
          </w:p>
        </w:tc>
      </w:tr>
      <w:tr w:rsidR="7ACBEA86" w14:paraId="647BE446" w14:textId="77777777" w:rsidTr="741FB1FE">
        <w:trPr>
          <w:cantSplit/>
        </w:trPr>
        <w:tc>
          <w:tcPr>
            <w:tcW w:w="907" w:type="pct"/>
          </w:tcPr>
          <w:p w14:paraId="552D10FC" w14:textId="5C7354AF" w:rsidR="7ACBEA86" w:rsidRDefault="0EB4B94D" w:rsidP="7ACBEA86">
            <w:pPr>
              <w:pStyle w:val="TableText"/>
            </w:pPr>
            <w:r>
              <w:t>07-13-17</w:t>
            </w:r>
          </w:p>
        </w:tc>
        <w:tc>
          <w:tcPr>
            <w:tcW w:w="567" w:type="pct"/>
          </w:tcPr>
          <w:p w14:paraId="1336632B" w14:textId="3EA38EAE" w:rsidR="7ACBEA86" w:rsidRDefault="0EB4B94D" w:rsidP="7ACBEA86">
            <w:pPr>
              <w:pStyle w:val="TableText"/>
            </w:pPr>
            <w:r>
              <w:t>3.01</w:t>
            </w:r>
          </w:p>
        </w:tc>
        <w:tc>
          <w:tcPr>
            <w:tcW w:w="2201" w:type="pct"/>
          </w:tcPr>
          <w:p w14:paraId="41799307" w14:textId="507D6DA5" w:rsidR="7ACBEA86" w:rsidRDefault="0EB4B94D" w:rsidP="7ACBEA86">
            <w:pPr>
              <w:pStyle w:val="TableText"/>
            </w:pPr>
            <w:r>
              <w:t>Updated for Sprint 19</w:t>
            </w:r>
          </w:p>
        </w:tc>
        <w:tc>
          <w:tcPr>
            <w:tcW w:w="1325" w:type="pct"/>
          </w:tcPr>
          <w:p w14:paraId="50766631" w14:textId="2F7D1457" w:rsidR="7ACBEA86" w:rsidRDefault="0EB4B94D" w:rsidP="7ACBEA86">
            <w:pPr>
              <w:pStyle w:val="TableText"/>
            </w:pPr>
            <w:r>
              <w:t>E. Schroen</w:t>
            </w:r>
          </w:p>
        </w:tc>
      </w:tr>
      <w:tr w:rsidR="002217B3" w:rsidRPr="00790BCD" w14:paraId="508C2921" w14:textId="77777777" w:rsidTr="741FB1FE">
        <w:trPr>
          <w:cantSplit/>
        </w:trPr>
        <w:tc>
          <w:tcPr>
            <w:tcW w:w="907" w:type="pct"/>
          </w:tcPr>
          <w:p w14:paraId="3A088142" w14:textId="06428094" w:rsidR="002217B3" w:rsidRDefault="0EB4B94D" w:rsidP="003E336E">
            <w:pPr>
              <w:pStyle w:val="TableText"/>
            </w:pPr>
            <w:r>
              <w:t>06-16-17</w:t>
            </w:r>
          </w:p>
        </w:tc>
        <w:tc>
          <w:tcPr>
            <w:tcW w:w="567" w:type="pct"/>
          </w:tcPr>
          <w:p w14:paraId="7353A680" w14:textId="0198486E" w:rsidR="002217B3" w:rsidRDefault="0EB4B94D" w:rsidP="003E336E">
            <w:pPr>
              <w:pStyle w:val="TableText"/>
            </w:pPr>
            <w:r>
              <w:t>2.03</w:t>
            </w:r>
          </w:p>
        </w:tc>
        <w:tc>
          <w:tcPr>
            <w:tcW w:w="2201" w:type="pct"/>
          </w:tcPr>
          <w:p w14:paraId="6B27816C" w14:textId="37EF78F2" w:rsidR="002217B3" w:rsidRDefault="00DE3559" w:rsidP="003E336E">
            <w:pPr>
              <w:pStyle w:val="TableText"/>
            </w:pPr>
            <w:r>
              <w:t>Build 3</w:t>
            </w:r>
            <w:r w:rsidR="0EB4B94D">
              <w:t xml:space="preserve"> Final</w:t>
            </w:r>
          </w:p>
        </w:tc>
        <w:tc>
          <w:tcPr>
            <w:tcW w:w="1325" w:type="pct"/>
          </w:tcPr>
          <w:p w14:paraId="659CEF10" w14:textId="1F2F4DBD" w:rsidR="002217B3" w:rsidRDefault="0EB4B94D" w:rsidP="003E336E">
            <w:pPr>
              <w:pStyle w:val="TableText"/>
            </w:pPr>
            <w:r>
              <w:t>E. Schroen</w:t>
            </w:r>
          </w:p>
        </w:tc>
      </w:tr>
      <w:tr w:rsidR="00025129" w:rsidRPr="00790BCD" w14:paraId="0B29D123" w14:textId="77777777" w:rsidTr="741FB1FE">
        <w:trPr>
          <w:cantSplit/>
        </w:trPr>
        <w:tc>
          <w:tcPr>
            <w:tcW w:w="907" w:type="pct"/>
          </w:tcPr>
          <w:p w14:paraId="6BDFB184" w14:textId="62568A5D" w:rsidR="00025129" w:rsidRDefault="0EB4B94D" w:rsidP="003E336E">
            <w:pPr>
              <w:pStyle w:val="TableText"/>
            </w:pPr>
            <w:r>
              <w:t>05-12-17</w:t>
            </w:r>
          </w:p>
        </w:tc>
        <w:tc>
          <w:tcPr>
            <w:tcW w:w="567" w:type="pct"/>
          </w:tcPr>
          <w:p w14:paraId="7FAA0A10" w14:textId="58C689CA" w:rsidR="00025129" w:rsidRDefault="0EB4B94D" w:rsidP="003E336E">
            <w:pPr>
              <w:pStyle w:val="TableText"/>
            </w:pPr>
            <w:r>
              <w:t>2.02</w:t>
            </w:r>
          </w:p>
        </w:tc>
        <w:tc>
          <w:tcPr>
            <w:tcW w:w="2201" w:type="pct"/>
          </w:tcPr>
          <w:p w14:paraId="3951046B" w14:textId="33C56400" w:rsidR="00025129" w:rsidRDefault="0EB4B94D" w:rsidP="003E336E">
            <w:pPr>
              <w:pStyle w:val="TableText"/>
            </w:pPr>
            <w:r>
              <w:t>Updated for Sprint 14</w:t>
            </w:r>
          </w:p>
        </w:tc>
        <w:tc>
          <w:tcPr>
            <w:tcW w:w="1325" w:type="pct"/>
          </w:tcPr>
          <w:p w14:paraId="74235968" w14:textId="64D29914" w:rsidR="00025129" w:rsidRDefault="0EB4B94D" w:rsidP="003E336E">
            <w:pPr>
              <w:pStyle w:val="TableText"/>
            </w:pPr>
            <w:r>
              <w:t>E. Schroen</w:t>
            </w:r>
          </w:p>
        </w:tc>
      </w:tr>
      <w:tr w:rsidR="005E6232" w:rsidRPr="00790BCD" w14:paraId="44BBB00F" w14:textId="77777777" w:rsidTr="741FB1FE">
        <w:trPr>
          <w:cantSplit/>
        </w:trPr>
        <w:tc>
          <w:tcPr>
            <w:tcW w:w="907" w:type="pct"/>
          </w:tcPr>
          <w:p w14:paraId="2ABE1DF0" w14:textId="2F1EBC55" w:rsidR="005E6232" w:rsidRDefault="0EB4B94D" w:rsidP="003E336E">
            <w:pPr>
              <w:pStyle w:val="TableText"/>
            </w:pPr>
            <w:r>
              <w:t>04-14-17</w:t>
            </w:r>
          </w:p>
        </w:tc>
        <w:tc>
          <w:tcPr>
            <w:tcW w:w="567" w:type="pct"/>
          </w:tcPr>
          <w:p w14:paraId="5A8F57ED" w14:textId="734B3A99" w:rsidR="005E6232" w:rsidRDefault="0EB4B94D" w:rsidP="003E336E">
            <w:pPr>
              <w:pStyle w:val="TableText"/>
            </w:pPr>
            <w:r>
              <w:t>2.01</w:t>
            </w:r>
          </w:p>
        </w:tc>
        <w:tc>
          <w:tcPr>
            <w:tcW w:w="2201" w:type="pct"/>
          </w:tcPr>
          <w:p w14:paraId="482D13D6" w14:textId="6FB0AE20" w:rsidR="005E6232" w:rsidRDefault="0EB4B94D" w:rsidP="003E336E">
            <w:pPr>
              <w:pStyle w:val="TableText"/>
            </w:pPr>
            <w:r>
              <w:t>Updated for Sprint 12</w:t>
            </w:r>
          </w:p>
        </w:tc>
        <w:tc>
          <w:tcPr>
            <w:tcW w:w="1325" w:type="pct"/>
          </w:tcPr>
          <w:p w14:paraId="35A9BB17" w14:textId="77777777" w:rsidR="005E6232" w:rsidRDefault="0EB4B94D" w:rsidP="003E336E">
            <w:pPr>
              <w:pStyle w:val="TableText"/>
            </w:pPr>
            <w:r>
              <w:t>E. Schroen</w:t>
            </w:r>
          </w:p>
          <w:p w14:paraId="045ED26F" w14:textId="75AE47FB" w:rsidR="005E6232" w:rsidRDefault="0EB4B94D" w:rsidP="003E336E">
            <w:pPr>
              <w:pStyle w:val="TableText"/>
            </w:pPr>
            <w:r>
              <w:t>D. Wroten</w:t>
            </w:r>
          </w:p>
        </w:tc>
      </w:tr>
      <w:tr w:rsidR="00504B09" w:rsidRPr="00790BCD" w14:paraId="4CFD113F" w14:textId="77777777" w:rsidTr="741FB1FE">
        <w:trPr>
          <w:cantSplit/>
        </w:trPr>
        <w:tc>
          <w:tcPr>
            <w:tcW w:w="907" w:type="pct"/>
          </w:tcPr>
          <w:p w14:paraId="136E17A4" w14:textId="521C6C0E" w:rsidR="00504B09" w:rsidRDefault="0EB4B94D" w:rsidP="003E336E">
            <w:pPr>
              <w:pStyle w:val="TableText"/>
            </w:pPr>
            <w:r>
              <w:t>03-20-17</w:t>
            </w:r>
          </w:p>
        </w:tc>
        <w:tc>
          <w:tcPr>
            <w:tcW w:w="567" w:type="pct"/>
          </w:tcPr>
          <w:p w14:paraId="018DB9A9" w14:textId="372DA6DB" w:rsidR="00504B09" w:rsidRDefault="0EB4B94D" w:rsidP="003E336E">
            <w:pPr>
              <w:pStyle w:val="TableText"/>
            </w:pPr>
            <w:r>
              <w:t>1.01</w:t>
            </w:r>
          </w:p>
        </w:tc>
        <w:tc>
          <w:tcPr>
            <w:tcW w:w="2201" w:type="pct"/>
          </w:tcPr>
          <w:p w14:paraId="35183C05" w14:textId="196DAC27" w:rsidR="00504B09" w:rsidRDefault="0EB4B94D" w:rsidP="003E336E">
            <w:pPr>
              <w:pStyle w:val="TableText"/>
            </w:pPr>
            <w:r>
              <w:t>Build 2 Final</w:t>
            </w:r>
          </w:p>
        </w:tc>
        <w:tc>
          <w:tcPr>
            <w:tcW w:w="1325" w:type="pct"/>
          </w:tcPr>
          <w:p w14:paraId="469415F7" w14:textId="5F835C41" w:rsidR="00504B09" w:rsidRDefault="0EB4B94D" w:rsidP="003E336E">
            <w:pPr>
              <w:pStyle w:val="TableText"/>
            </w:pPr>
            <w:r>
              <w:t>E. Schroen</w:t>
            </w:r>
          </w:p>
          <w:p w14:paraId="7DC36B6C" w14:textId="5DC9E0A9" w:rsidR="00C41060" w:rsidRDefault="0EB4B94D" w:rsidP="003E336E">
            <w:pPr>
              <w:pStyle w:val="TableText"/>
            </w:pPr>
            <w:r>
              <w:t>D. Wroten</w:t>
            </w:r>
          </w:p>
        </w:tc>
      </w:tr>
      <w:tr w:rsidR="00753B29" w:rsidRPr="00790BCD" w14:paraId="7F207B14" w14:textId="77777777" w:rsidTr="741FB1FE">
        <w:trPr>
          <w:cantSplit/>
        </w:trPr>
        <w:tc>
          <w:tcPr>
            <w:tcW w:w="907" w:type="pct"/>
          </w:tcPr>
          <w:p w14:paraId="1CE058AA" w14:textId="1934B3EB" w:rsidR="00753B29" w:rsidRDefault="0EB4B94D" w:rsidP="003E336E">
            <w:pPr>
              <w:pStyle w:val="TableText"/>
            </w:pPr>
            <w:r>
              <w:t>01-12-17</w:t>
            </w:r>
          </w:p>
        </w:tc>
        <w:tc>
          <w:tcPr>
            <w:tcW w:w="567" w:type="pct"/>
          </w:tcPr>
          <w:p w14:paraId="65B63305" w14:textId="474BFD22" w:rsidR="00753B29" w:rsidRDefault="0EB4B94D" w:rsidP="003E336E">
            <w:pPr>
              <w:pStyle w:val="TableText"/>
            </w:pPr>
            <w:r>
              <w:t>0.03</w:t>
            </w:r>
          </w:p>
        </w:tc>
        <w:tc>
          <w:tcPr>
            <w:tcW w:w="2201" w:type="pct"/>
          </w:tcPr>
          <w:p w14:paraId="19D028AD" w14:textId="77217CA1" w:rsidR="00753B29" w:rsidRDefault="0EB4B94D" w:rsidP="003E336E">
            <w:pPr>
              <w:pStyle w:val="TableText"/>
            </w:pPr>
            <w:r>
              <w:t>Build 1 Final</w:t>
            </w:r>
          </w:p>
        </w:tc>
        <w:tc>
          <w:tcPr>
            <w:tcW w:w="1325" w:type="pct"/>
          </w:tcPr>
          <w:p w14:paraId="6E22A8F4" w14:textId="7AF46964" w:rsidR="00753B29" w:rsidRDefault="0EB4B94D" w:rsidP="003E336E">
            <w:pPr>
              <w:pStyle w:val="TableText"/>
            </w:pPr>
            <w:r>
              <w:t>E. Schroen</w:t>
            </w:r>
          </w:p>
          <w:p w14:paraId="0D7C13F9" w14:textId="327C3172" w:rsidR="00753B29" w:rsidRDefault="0EB4B94D" w:rsidP="003E336E">
            <w:pPr>
              <w:pStyle w:val="TableText"/>
            </w:pPr>
            <w:r>
              <w:t>A. Pisano</w:t>
            </w:r>
          </w:p>
          <w:p w14:paraId="6181C3BF" w14:textId="710660D9" w:rsidR="00753B29" w:rsidRDefault="0EB4B94D" w:rsidP="003E336E">
            <w:pPr>
              <w:pStyle w:val="TableText"/>
            </w:pPr>
            <w:r>
              <w:t>B. Vradenburg</w:t>
            </w:r>
          </w:p>
          <w:p w14:paraId="61B530DD" w14:textId="7F1F00C6" w:rsidR="00753B29" w:rsidRDefault="0EB4B94D" w:rsidP="003E336E">
            <w:pPr>
              <w:pStyle w:val="TableText"/>
            </w:pPr>
            <w:r>
              <w:t>D. Wroten</w:t>
            </w:r>
          </w:p>
        </w:tc>
      </w:tr>
      <w:tr w:rsidR="00FC6685" w:rsidRPr="00790BCD" w14:paraId="600BC5CF" w14:textId="77777777" w:rsidTr="741FB1FE">
        <w:trPr>
          <w:cantSplit/>
        </w:trPr>
        <w:tc>
          <w:tcPr>
            <w:tcW w:w="907" w:type="pct"/>
          </w:tcPr>
          <w:p w14:paraId="44C7C85F" w14:textId="7CD77131" w:rsidR="00FC6685" w:rsidRDefault="0EB4B94D" w:rsidP="003E336E">
            <w:pPr>
              <w:pStyle w:val="TableText"/>
            </w:pPr>
            <w:r>
              <w:t>11-09-16</w:t>
            </w:r>
          </w:p>
        </w:tc>
        <w:tc>
          <w:tcPr>
            <w:tcW w:w="567" w:type="pct"/>
          </w:tcPr>
          <w:p w14:paraId="3F5EC52B" w14:textId="0191C9AA" w:rsidR="00FC6685" w:rsidRDefault="0EB4B94D" w:rsidP="003E336E">
            <w:pPr>
              <w:pStyle w:val="TableText"/>
            </w:pPr>
            <w:r>
              <w:t>0.02</w:t>
            </w:r>
          </w:p>
        </w:tc>
        <w:tc>
          <w:tcPr>
            <w:tcW w:w="2201" w:type="pct"/>
          </w:tcPr>
          <w:p w14:paraId="31BEE89A" w14:textId="0519F12D" w:rsidR="00FC6685" w:rsidRDefault="0EB4B94D" w:rsidP="003E336E">
            <w:pPr>
              <w:pStyle w:val="TableText"/>
            </w:pPr>
            <w:r>
              <w:t>Initial updates after project kickoff</w:t>
            </w:r>
          </w:p>
        </w:tc>
        <w:tc>
          <w:tcPr>
            <w:tcW w:w="1325" w:type="pct"/>
          </w:tcPr>
          <w:p w14:paraId="03EE1798" w14:textId="1A8FA8FE" w:rsidR="00FC6685" w:rsidRDefault="0EB4B94D" w:rsidP="003E336E">
            <w:pPr>
              <w:pStyle w:val="TableText"/>
            </w:pPr>
            <w:r>
              <w:t>D. Wroten</w:t>
            </w:r>
          </w:p>
        </w:tc>
      </w:tr>
      <w:tr w:rsidR="00AF3D86" w:rsidRPr="00790BCD" w14:paraId="6DBA3614" w14:textId="77777777" w:rsidTr="741FB1FE">
        <w:trPr>
          <w:cantSplit/>
        </w:trPr>
        <w:tc>
          <w:tcPr>
            <w:tcW w:w="907" w:type="pct"/>
          </w:tcPr>
          <w:p w14:paraId="7B52CC8B" w14:textId="4532F77F" w:rsidR="00AF3D86" w:rsidRDefault="0EB4B94D" w:rsidP="003E336E">
            <w:pPr>
              <w:pStyle w:val="TableText"/>
            </w:pPr>
            <w:r>
              <w:t>11-18-15</w:t>
            </w:r>
          </w:p>
        </w:tc>
        <w:tc>
          <w:tcPr>
            <w:tcW w:w="567" w:type="pct"/>
          </w:tcPr>
          <w:p w14:paraId="327DF053" w14:textId="4E0057D7" w:rsidR="00AF3D86" w:rsidRDefault="0EB4B94D" w:rsidP="003E336E">
            <w:pPr>
              <w:pStyle w:val="TableText"/>
            </w:pPr>
            <w:r>
              <w:t>0.01</w:t>
            </w:r>
          </w:p>
        </w:tc>
        <w:tc>
          <w:tcPr>
            <w:tcW w:w="2201" w:type="pct"/>
          </w:tcPr>
          <w:p w14:paraId="24797559" w14:textId="161ABC26" w:rsidR="00AF3D86" w:rsidRDefault="0EB4B94D" w:rsidP="003E336E">
            <w:pPr>
              <w:pStyle w:val="TableText"/>
            </w:pPr>
            <w:r>
              <w:t>Initial Draft</w:t>
            </w:r>
          </w:p>
        </w:tc>
        <w:tc>
          <w:tcPr>
            <w:tcW w:w="1325" w:type="pct"/>
          </w:tcPr>
          <w:p w14:paraId="62979EF6" w14:textId="184BDDCA" w:rsidR="00AF3D86" w:rsidRDefault="0EB4B94D" w:rsidP="003E336E">
            <w:pPr>
              <w:pStyle w:val="TableText"/>
            </w:pPr>
            <w:r>
              <w:t>D. Wroten</w:t>
            </w:r>
          </w:p>
        </w:tc>
      </w:tr>
    </w:tbl>
    <w:p w14:paraId="034F6A7D" w14:textId="77777777" w:rsidR="00355E6A" w:rsidRDefault="0EB4B94D" w:rsidP="00355E6A">
      <w:pPr>
        <w:pStyle w:val="Title2"/>
      </w:pPr>
      <w:r>
        <w:t>Artifact Rationale</w:t>
      </w:r>
    </w:p>
    <w:p w14:paraId="18B4EECA" w14:textId="14967CE1" w:rsidR="00355E6A" w:rsidRDefault="0EB4B94D" w:rsidP="00460FE4">
      <w:pPr>
        <w:pStyle w:val="BodyText"/>
      </w:pPr>
      <w:r>
        <w:t xml:space="preserve">The System Design Document (SDD) is a dual-use document that provides the conceptual design, as well as the as-built design. This document will be updated as needed, to reflect the as-built product. </w:t>
      </w:r>
    </w:p>
    <w:p w14:paraId="0419FAA8" w14:textId="77777777" w:rsidR="00355E6A" w:rsidRDefault="0EB4B94D" w:rsidP="00355E6A">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355E6A" w:rsidRPr="00C377E9" w14:paraId="208C2F55" w14:textId="77777777" w:rsidTr="0EB4B94D">
        <w:trPr>
          <w:cantSplit/>
          <w:tblHeader/>
        </w:trPr>
        <w:tc>
          <w:tcPr>
            <w:tcW w:w="1779" w:type="pct"/>
            <w:shd w:val="clear" w:color="auto" w:fill="D9D9D9" w:themeFill="background1" w:themeFillShade="D9"/>
          </w:tcPr>
          <w:p w14:paraId="73B1BB1F" w14:textId="77777777" w:rsidR="00355E6A" w:rsidRPr="00C377E9" w:rsidRDefault="0EB4B94D" w:rsidP="003E336E">
            <w:pPr>
              <w:pStyle w:val="TableHeading"/>
            </w:pPr>
            <w:r>
              <w:t>Section</w:t>
            </w:r>
          </w:p>
        </w:tc>
        <w:tc>
          <w:tcPr>
            <w:tcW w:w="1335" w:type="pct"/>
            <w:shd w:val="clear" w:color="auto" w:fill="D9D9D9" w:themeFill="background1" w:themeFillShade="D9"/>
          </w:tcPr>
          <w:p w14:paraId="04648808" w14:textId="77777777" w:rsidR="00355E6A" w:rsidRPr="00C377E9" w:rsidRDefault="0EB4B94D" w:rsidP="003E336E">
            <w:pPr>
              <w:pStyle w:val="TableHeading"/>
            </w:pPr>
            <w:r>
              <w:t>Completed On or Before PMAS Phase</w:t>
            </w:r>
          </w:p>
        </w:tc>
        <w:tc>
          <w:tcPr>
            <w:tcW w:w="1887" w:type="pct"/>
            <w:shd w:val="clear" w:color="auto" w:fill="D9D9D9" w:themeFill="background1" w:themeFillShade="D9"/>
          </w:tcPr>
          <w:p w14:paraId="1FC34073" w14:textId="77777777" w:rsidR="00355E6A" w:rsidRPr="00C377E9" w:rsidRDefault="0EB4B94D" w:rsidP="003E336E">
            <w:pPr>
              <w:pStyle w:val="TableHeading"/>
            </w:pPr>
            <w:r>
              <w:t>Rationale</w:t>
            </w:r>
          </w:p>
        </w:tc>
      </w:tr>
      <w:tr w:rsidR="00355E6A" w14:paraId="410AE122" w14:textId="77777777" w:rsidTr="0EB4B94D">
        <w:trPr>
          <w:cantSplit/>
        </w:trPr>
        <w:tc>
          <w:tcPr>
            <w:tcW w:w="1779" w:type="pct"/>
          </w:tcPr>
          <w:p w14:paraId="3D008228" w14:textId="77777777" w:rsidR="00355E6A" w:rsidRDefault="0EB4B94D" w:rsidP="003E336E">
            <w:pPr>
              <w:pStyle w:val="TableText"/>
            </w:pPr>
            <w:r>
              <w:t>1 – Introduction</w:t>
            </w:r>
          </w:p>
        </w:tc>
        <w:tc>
          <w:tcPr>
            <w:tcW w:w="1335" w:type="pct"/>
          </w:tcPr>
          <w:p w14:paraId="578E0DCC" w14:textId="77777777" w:rsidR="00355E6A" w:rsidRDefault="0EB4B94D" w:rsidP="003E336E">
            <w:pPr>
              <w:pStyle w:val="TableText"/>
            </w:pPr>
            <w:r>
              <w:t>MS 0 Review; updated thereafter</w:t>
            </w:r>
          </w:p>
        </w:tc>
        <w:tc>
          <w:tcPr>
            <w:tcW w:w="1887" w:type="pct"/>
          </w:tcPr>
          <w:p w14:paraId="7FB44012" w14:textId="77777777" w:rsidR="00355E6A" w:rsidRDefault="0EB4B94D" w:rsidP="003E336E">
            <w:pPr>
              <w:pStyle w:val="TableText"/>
            </w:pPr>
            <w:r>
              <w:t>Conceptual design should inform evaluation of investments</w:t>
            </w:r>
          </w:p>
        </w:tc>
      </w:tr>
      <w:tr w:rsidR="00355E6A" w14:paraId="13093A1B" w14:textId="77777777" w:rsidTr="0EB4B94D">
        <w:trPr>
          <w:cantSplit/>
        </w:trPr>
        <w:tc>
          <w:tcPr>
            <w:tcW w:w="1779" w:type="pct"/>
          </w:tcPr>
          <w:p w14:paraId="596BB316" w14:textId="77777777" w:rsidR="00355E6A" w:rsidRDefault="0EB4B94D" w:rsidP="003E336E">
            <w:pPr>
              <w:pStyle w:val="TableText"/>
            </w:pPr>
            <w:r>
              <w:t>2 - Background</w:t>
            </w:r>
          </w:p>
        </w:tc>
        <w:tc>
          <w:tcPr>
            <w:tcW w:w="1335" w:type="pct"/>
          </w:tcPr>
          <w:p w14:paraId="13C235C0" w14:textId="77777777" w:rsidR="00355E6A" w:rsidRDefault="0EB4B94D" w:rsidP="003E336E">
            <w:pPr>
              <w:pStyle w:val="TableText"/>
            </w:pPr>
            <w:r>
              <w:t>MS 0 Review; updated thereafter</w:t>
            </w:r>
          </w:p>
        </w:tc>
        <w:tc>
          <w:tcPr>
            <w:tcW w:w="1887" w:type="pct"/>
          </w:tcPr>
          <w:p w14:paraId="1C94C9AA" w14:textId="77777777" w:rsidR="00355E6A" w:rsidRDefault="0EB4B94D" w:rsidP="003E336E">
            <w:pPr>
              <w:pStyle w:val="TableText"/>
            </w:pPr>
            <w:r>
              <w:t>Conceptual design should inform evaluation of investments</w:t>
            </w:r>
          </w:p>
        </w:tc>
      </w:tr>
      <w:tr w:rsidR="00355E6A" w14:paraId="1B84CB81" w14:textId="77777777" w:rsidTr="0EB4B94D">
        <w:trPr>
          <w:cantSplit/>
        </w:trPr>
        <w:tc>
          <w:tcPr>
            <w:tcW w:w="1779" w:type="pct"/>
          </w:tcPr>
          <w:p w14:paraId="6406CBE3" w14:textId="77777777" w:rsidR="00355E6A" w:rsidRDefault="0EB4B94D" w:rsidP="003E336E">
            <w:pPr>
              <w:pStyle w:val="TableText"/>
            </w:pPr>
            <w:r>
              <w:t>3 – Conceptual Design</w:t>
            </w:r>
          </w:p>
        </w:tc>
        <w:tc>
          <w:tcPr>
            <w:tcW w:w="1335" w:type="pct"/>
          </w:tcPr>
          <w:p w14:paraId="73C8B880" w14:textId="77777777" w:rsidR="00355E6A" w:rsidRDefault="0EB4B94D" w:rsidP="003E336E">
            <w:pPr>
              <w:pStyle w:val="TableText"/>
            </w:pPr>
            <w:r>
              <w:t>MS 0 Review; updated thereafter</w:t>
            </w:r>
          </w:p>
        </w:tc>
        <w:tc>
          <w:tcPr>
            <w:tcW w:w="1887" w:type="pct"/>
          </w:tcPr>
          <w:p w14:paraId="765AFC0F" w14:textId="77777777" w:rsidR="00355E6A" w:rsidRDefault="0EB4B94D" w:rsidP="003E336E">
            <w:pPr>
              <w:pStyle w:val="TableText"/>
            </w:pPr>
            <w:r>
              <w:t>Conceptual design should inform evaluation of investments</w:t>
            </w:r>
          </w:p>
        </w:tc>
      </w:tr>
      <w:tr w:rsidR="00355E6A" w14:paraId="6C196480" w14:textId="77777777" w:rsidTr="0EB4B94D">
        <w:trPr>
          <w:cantSplit/>
        </w:trPr>
        <w:tc>
          <w:tcPr>
            <w:tcW w:w="1779" w:type="pct"/>
          </w:tcPr>
          <w:p w14:paraId="507FD7AC" w14:textId="77777777" w:rsidR="00355E6A" w:rsidRDefault="0EB4B94D" w:rsidP="003E336E">
            <w:pPr>
              <w:pStyle w:val="TableText"/>
            </w:pPr>
            <w:r>
              <w:t>4 – System Architecture</w:t>
            </w:r>
          </w:p>
        </w:tc>
        <w:tc>
          <w:tcPr>
            <w:tcW w:w="1335" w:type="pct"/>
          </w:tcPr>
          <w:p w14:paraId="5381CA15" w14:textId="77777777" w:rsidR="00355E6A" w:rsidRDefault="0EB4B94D" w:rsidP="003E336E">
            <w:pPr>
              <w:pStyle w:val="TableText"/>
            </w:pPr>
            <w:r>
              <w:t>MS 0 Review; updated thereafter</w:t>
            </w:r>
          </w:p>
        </w:tc>
        <w:tc>
          <w:tcPr>
            <w:tcW w:w="1887" w:type="pct"/>
          </w:tcPr>
          <w:p w14:paraId="35327759" w14:textId="77777777" w:rsidR="00355E6A" w:rsidRDefault="0EB4B94D" w:rsidP="003E336E">
            <w:pPr>
              <w:pStyle w:val="TableText"/>
            </w:pPr>
            <w:r>
              <w:t>Conceptual design should inform evaluation of investments</w:t>
            </w:r>
          </w:p>
        </w:tc>
      </w:tr>
      <w:tr w:rsidR="00355E6A" w14:paraId="570F0BAB" w14:textId="77777777" w:rsidTr="0EB4B94D">
        <w:trPr>
          <w:cantSplit/>
        </w:trPr>
        <w:tc>
          <w:tcPr>
            <w:tcW w:w="1779" w:type="pct"/>
          </w:tcPr>
          <w:p w14:paraId="2531742B" w14:textId="77777777" w:rsidR="00355E6A" w:rsidRDefault="0EB4B94D" w:rsidP="003E336E">
            <w:pPr>
              <w:pStyle w:val="TableText"/>
            </w:pPr>
            <w:r>
              <w:t>5 – Data Design</w:t>
            </w:r>
          </w:p>
        </w:tc>
        <w:tc>
          <w:tcPr>
            <w:tcW w:w="1335" w:type="pct"/>
          </w:tcPr>
          <w:p w14:paraId="75425E39" w14:textId="77777777" w:rsidR="00355E6A" w:rsidRDefault="0EB4B94D" w:rsidP="003E336E">
            <w:pPr>
              <w:pStyle w:val="TableText"/>
            </w:pPr>
            <w:r>
              <w:t>MS 1 Review; updated thereafter</w:t>
            </w:r>
          </w:p>
        </w:tc>
        <w:tc>
          <w:tcPr>
            <w:tcW w:w="1887" w:type="pct"/>
          </w:tcPr>
          <w:p w14:paraId="0E25B14A" w14:textId="5382DD06" w:rsidR="00355E6A" w:rsidRDefault="0EB4B94D" w:rsidP="003E336E">
            <w:pPr>
              <w:pStyle w:val="TableText"/>
            </w:pPr>
            <w:r>
              <w:t>Design details should be elaborated upon during Project Management Accountability Management (PMAS) Planning phase and prior to development</w:t>
            </w:r>
          </w:p>
        </w:tc>
      </w:tr>
      <w:tr w:rsidR="00355E6A" w14:paraId="758C071D" w14:textId="77777777" w:rsidTr="0EB4B94D">
        <w:trPr>
          <w:cantSplit/>
        </w:trPr>
        <w:tc>
          <w:tcPr>
            <w:tcW w:w="1779" w:type="pct"/>
          </w:tcPr>
          <w:p w14:paraId="773F8A44" w14:textId="77777777" w:rsidR="00355E6A" w:rsidRDefault="0EB4B94D" w:rsidP="003E336E">
            <w:pPr>
              <w:pStyle w:val="TableText"/>
            </w:pPr>
            <w:r>
              <w:t>6 – Detailed Design</w:t>
            </w:r>
          </w:p>
        </w:tc>
        <w:tc>
          <w:tcPr>
            <w:tcW w:w="1335" w:type="pct"/>
          </w:tcPr>
          <w:p w14:paraId="5BA8492A" w14:textId="77777777" w:rsidR="00355E6A" w:rsidRDefault="0EB4B94D" w:rsidP="003E336E">
            <w:pPr>
              <w:pStyle w:val="TableText"/>
            </w:pPr>
            <w:r>
              <w:t>MS 1 Review; updated thereafter</w:t>
            </w:r>
          </w:p>
        </w:tc>
        <w:tc>
          <w:tcPr>
            <w:tcW w:w="1887" w:type="pct"/>
          </w:tcPr>
          <w:p w14:paraId="620BB0D7" w14:textId="77777777" w:rsidR="00355E6A" w:rsidRDefault="0EB4B94D" w:rsidP="003E336E">
            <w:pPr>
              <w:pStyle w:val="TableText"/>
            </w:pPr>
            <w:r>
              <w:t>Design details should be elaborated upon during PMAS Planning phase and prior to development</w:t>
            </w:r>
          </w:p>
        </w:tc>
      </w:tr>
      <w:tr w:rsidR="00355E6A" w14:paraId="0B4AB99F" w14:textId="77777777" w:rsidTr="0EB4B94D">
        <w:trPr>
          <w:cantSplit/>
        </w:trPr>
        <w:tc>
          <w:tcPr>
            <w:tcW w:w="1779" w:type="pct"/>
          </w:tcPr>
          <w:p w14:paraId="17F9C9AA" w14:textId="77777777" w:rsidR="00355E6A" w:rsidRDefault="0EB4B94D" w:rsidP="003E336E">
            <w:pPr>
              <w:pStyle w:val="TableText"/>
            </w:pPr>
            <w:r>
              <w:t>7 – External System Interface Design</w:t>
            </w:r>
          </w:p>
        </w:tc>
        <w:tc>
          <w:tcPr>
            <w:tcW w:w="1335" w:type="pct"/>
          </w:tcPr>
          <w:p w14:paraId="64BA4869" w14:textId="77777777" w:rsidR="00355E6A" w:rsidRDefault="0EB4B94D" w:rsidP="003E336E">
            <w:pPr>
              <w:pStyle w:val="TableText"/>
            </w:pPr>
            <w:r>
              <w:t>MS 1 Review; updated thereafter</w:t>
            </w:r>
          </w:p>
        </w:tc>
        <w:tc>
          <w:tcPr>
            <w:tcW w:w="1887" w:type="pct"/>
          </w:tcPr>
          <w:p w14:paraId="5978D330" w14:textId="77777777" w:rsidR="00355E6A" w:rsidRDefault="0EB4B94D" w:rsidP="003E336E">
            <w:pPr>
              <w:pStyle w:val="TableText"/>
            </w:pPr>
            <w:r>
              <w:t>Design details should be elaborated upon during PMAS Planning phase and prior to development</w:t>
            </w:r>
          </w:p>
        </w:tc>
      </w:tr>
      <w:tr w:rsidR="00355E6A" w14:paraId="03FCDDD4" w14:textId="77777777" w:rsidTr="0EB4B94D">
        <w:trPr>
          <w:cantSplit/>
        </w:trPr>
        <w:tc>
          <w:tcPr>
            <w:tcW w:w="1779" w:type="pct"/>
          </w:tcPr>
          <w:p w14:paraId="4CBFD2CA" w14:textId="77777777" w:rsidR="00355E6A" w:rsidRDefault="0EB4B94D" w:rsidP="003E336E">
            <w:pPr>
              <w:pStyle w:val="TableText"/>
            </w:pPr>
            <w:r>
              <w:t>8 – Human Machine Interfaces</w:t>
            </w:r>
          </w:p>
        </w:tc>
        <w:tc>
          <w:tcPr>
            <w:tcW w:w="1335" w:type="pct"/>
          </w:tcPr>
          <w:p w14:paraId="76067AE7" w14:textId="77777777" w:rsidR="00355E6A" w:rsidRDefault="0EB4B94D" w:rsidP="003E336E">
            <w:pPr>
              <w:pStyle w:val="TableText"/>
            </w:pPr>
            <w:r>
              <w:t>MS 1 Review; updated thereafter</w:t>
            </w:r>
          </w:p>
        </w:tc>
        <w:tc>
          <w:tcPr>
            <w:tcW w:w="1887" w:type="pct"/>
          </w:tcPr>
          <w:p w14:paraId="71A5E2DB" w14:textId="77777777" w:rsidR="00355E6A" w:rsidRDefault="0EB4B94D" w:rsidP="003E336E">
            <w:pPr>
              <w:pStyle w:val="TableText"/>
            </w:pPr>
            <w:r>
              <w:t>Design details should be elaborated upon during PMAS Planning phase and prior to development</w:t>
            </w:r>
          </w:p>
        </w:tc>
      </w:tr>
      <w:tr w:rsidR="00355E6A" w14:paraId="78FC1377" w14:textId="77777777" w:rsidTr="0EB4B94D">
        <w:trPr>
          <w:cantSplit/>
        </w:trPr>
        <w:tc>
          <w:tcPr>
            <w:tcW w:w="1779" w:type="pct"/>
          </w:tcPr>
          <w:p w14:paraId="16D6C1A5" w14:textId="77777777" w:rsidR="00355E6A" w:rsidRDefault="0EB4B94D" w:rsidP="003E336E">
            <w:pPr>
              <w:pStyle w:val="TableText"/>
            </w:pPr>
            <w:r>
              <w:t>Attachments</w:t>
            </w:r>
          </w:p>
        </w:tc>
        <w:tc>
          <w:tcPr>
            <w:tcW w:w="1335" w:type="pct"/>
          </w:tcPr>
          <w:p w14:paraId="47CF9030" w14:textId="77777777" w:rsidR="00355E6A" w:rsidRDefault="0EB4B94D" w:rsidP="003E336E">
            <w:pPr>
              <w:pStyle w:val="TableText"/>
            </w:pPr>
            <w:r>
              <w:t>MS 1 Review; updated thereafter</w:t>
            </w:r>
          </w:p>
        </w:tc>
        <w:tc>
          <w:tcPr>
            <w:tcW w:w="1887" w:type="pct"/>
          </w:tcPr>
          <w:p w14:paraId="00DB5297" w14:textId="77777777" w:rsidR="00355E6A" w:rsidRDefault="0EB4B94D" w:rsidP="003E336E">
            <w:pPr>
              <w:pStyle w:val="TableText"/>
            </w:pPr>
            <w:r>
              <w:t>Design details should be elaborated upon during PMAS Planning phase and prior to development</w:t>
            </w:r>
          </w:p>
        </w:tc>
      </w:tr>
    </w:tbl>
    <w:p w14:paraId="4AB62FEE" w14:textId="6C419329" w:rsidR="00355E6A" w:rsidRDefault="0EB4B94D" w:rsidP="00460FE4">
      <w:pPr>
        <w:pStyle w:val="BodyText"/>
      </w:pPr>
      <w:r>
        <w:t>A product’s system design should be defined conceptually prior to the allocation of personnel and resources that occur at project initiation. This gives the enterprise an opportunity to evaluate IT investments before project teams are stood up and funding is allocated. Sections 1-4, which discuss the high level design, should be completed prior to MS 0. All sections should be completed and updated before MS 1. Projects will need to address all SDD approval constraints prior to the MS 2 review. In addition, the SDD should reflect the as-built product going into the MS 2 review.</w:t>
      </w:r>
    </w:p>
    <w:p w14:paraId="1CC6E92E" w14:textId="3C95458C" w:rsidR="00355E6A" w:rsidRDefault="00355E6A" w:rsidP="00C27590">
      <w:pPr>
        <w:pStyle w:val="Title2"/>
      </w:pPr>
      <w:r>
        <w:br w:type="page"/>
      </w:r>
      <w:r w:rsidR="0EB4B94D">
        <w:lastRenderedPageBreak/>
        <w:t>Instructions</w:t>
      </w:r>
    </w:p>
    <w:tbl>
      <w:tblPr>
        <w:tblStyle w:val="TableGrid"/>
        <w:tblW w:w="0" w:type="auto"/>
        <w:tblLook w:val="04A0" w:firstRow="1" w:lastRow="0" w:firstColumn="1" w:lastColumn="0" w:noHBand="0" w:noVBand="1"/>
        <w:tblCaption w:val="Instructions"/>
        <w:tblDescription w:val="Instructions"/>
      </w:tblPr>
      <w:tblGrid>
        <w:gridCol w:w="3192"/>
        <w:gridCol w:w="3192"/>
        <w:gridCol w:w="3192"/>
      </w:tblGrid>
      <w:tr w:rsidR="00355E6A" w:rsidRPr="00790BCD" w14:paraId="7596E4A2" w14:textId="77777777" w:rsidTr="0EB4B94D">
        <w:trPr>
          <w:trHeight w:val="576"/>
          <w:tblHeader/>
        </w:trPr>
        <w:tc>
          <w:tcPr>
            <w:tcW w:w="3192" w:type="dxa"/>
            <w:shd w:val="clear" w:color="auto" w:fill="D9D9D9" w:themeFill="background1" w:themeFillShade="D9"/>
            <w:vAlign w:val="center"/>
          </w:tcPr>
          <w:p w14:paraId="15EC3FD0" w14:textId="77777777" w:rsidR="00355E6A" w:rsidRPr="00C27590" w:rsidRDefault="0EB4B94D" w:rsidP="00C27590">
            <w:pPr>
              <w:pStyle w:val="TableHeading"/>
            </w:pPr>
            <w:r>
              <w:t>Activity</w:t>
            </w:r>
          </w:p>
        </w:tc>
        <w:tc>
          <w:tcPr>
            <w:tcW w:w="3192" w:type="dxa"/>
            <w:shd w:val="clear" w:color="auto" w:fill="D9D9D9" w:themeFill="background1" w:themeFillShade="D9"/>
            <w:vAlign w:val="center"/>
          </w:tcPr>
          <w:p w14:paraId="2358C796" w14:textId="77777777" w:rsidR="00355E6A" w:rsidRPr="00C27590" w:rsidRDefault="0EB4B94D" w:rsidP="00C27590">
            <w:pPr>
              <w:pStyle w:val="TableHeading"/>
            </w:pPr>
            <w:r>
              <w:t>New Capability (1)</w:t>
            </w:r>
          </w:p>
        </w:tc>
        <w:tc>
          <w:tcPr>
            <w:tcW w:w="3192" w:type="dxa"/>
            <w:shd w:val="clear" w:color="auto" w:fill="D9D9D9" w:themeFill="background1" w:themeFillShade="D9"/>
            <w:vAlign w:val="center"/>
          </w:tcPr>
          <w:p w14:paraId="1FED81BD" w14:textId="77777777" w:rsidR="00355E6A" w:rsidRPr="00C27590" w:rsidRDefault="0EB4B94D" w:rsidP="00C27590">
            <w:pPr>
              <w:pStyle w:val="TableHeading"/>
            </w:pPr>
            <w:r>
              <w:t>Feature Enhancement (2)</w:t>
            </w:r>
          </w:p>
        </w:tc>
      </w:tr>
      <w:tr w:rsidR="00355E6A" w:rsidRPr="00790BCD" w14:paraId="1857A6A8" w14:textId="77777777" w:rsidTr="0EB4B94D">
        <w:trPr>
          <w:trHeight w:val="576"/>
        </w:trPr>
        <w:tc>
          <w:tcPr>
            <w:tcW w:w="3192" w:type="dxa"/>
            <w:shd w:val="clear" w:color="auto" w:fill="F2F2F2" w:themeFill="background1" w:themeFillShade="F2"/>
            <w:vAlign w:val="center"/>
          </w:tcPr>
          <w:p w14:paraId="38CE04CD" w14:textId="77777777" w:rsidR="00355E6A" w:rsidRPr="00790BCD" w:rsidRDefault="0EB4B94D" w:rsidP="0EB4B94D">
            <w:pPr>
              <w:pStyle w:val="TableText"/>
              <w:rPr>
                <w:rFonts w:ascii="Calibri" w:eastAsia="Calibri" w:hAnsi="Calibri" w:cs="Calibri"/>
                <w:b/>
                <w:bCs/>
                <w:sz w:val="36"/>
                <w:szCs w:val="36"/>
              </w:rPr>
            </w:pPr>
            <w:r w:rsidRPr="0EB4B94D">
              <w:rPr>
                <w:b/>
                <w:bCs/>
              </w:rPr>
              <w:t>Field Deployment (A)</w:t>
            </w:r>
          </w:p>
        </w:tc>
        <w:tc>
          <w:tcPr>
            <w:tcW w:w="3192" w:type="dxa"/>
            <w:vAlign w:val="center"/>
          </w:tcPr>
          <w:p w14:paraId="529B002B" w14:textId="77777777" w:rsidR="00355E6A" w:rsidRPr="00790BCD" w:rsidRDefault="0EB4B94D" w:rsidP="003E336E">
            <w:pPr>
              <w:pStyle w:val="TableText"/>
              <w:jc w:val="center"/>
            </w:pPr>
            <w:r>
              <w:t>Yes</w:t>
            </w:r>
          </w:p>
        </w:tc>
        <w:tc>
          <w:tcPr>
            <w:tcW w:w="3192" w:type="dxa"/>
            <w:vAlign w:val="center"/>
          </w:tcPr>
          <w:p w14:paraId="1F624757" w14:textId="77777777" w:rsidR="00355E6A" w:rsidRPr="00790BCD" w:rsidRDefault="0EB4B94D" w:rsidP="003E336E">
            <w:pPr>
              <w:pStyle w:val="TableText"/>
              <w:jc w:val="center"/>
            </w:pPr>
            <w:r>
              <w:t>Yes</w:t>
            </w:r>
          </w:p>
        </w:tc>
      </w:tr>
      <w:tr w:rsidR="00355E6A" w:rsidRPr="00790BCD" w14:paraId="4D04F943" w14:textId="77777777" w:rsidTr="0EB4B94D">
        <w:trPr>
          <w:trHeight w:val="576"/>
        </w:trPr>
        <w:tc>
          <w:tcPr>
            <w:tcW w:w="3192" w:type="dxa"/>
            <w:shd w:val="clear" w:color="auto" w:fill="F2F2F2" w:themeFill="background1" w:themeFillShade="F2"/>
            <w:vAlign w:val="center"/>
          </w:tcPr>
          <w:p w14:paraId="75A12A88" w14:textId="77777777" w:rsidR="00355E6A" w:rsidRPr="00790BCD" w:rsidRDefault="0EB4B94D" w:rsidP="0EB4B94D">
            <w:pPr>
              <w:pStyle w:val="TableText"/>
              <w:rPr>
                <w:rFonts w:ascii="Calibri" w:eastAsia="Calibri" w:hAnsi="Calibri" w:cs="Calibri"/>
                <w:b/>
                <w:bCs/>
                <w:sz w:val="36"/>
                <w:szCs w:val="36"/>
              </w:rPr>
            </w:pPr>
            <w:r w:rsidRPr="0EB4B94D">
              <w:rPr>
                <w:b/>
                <w:bCs/>
              </w:rPr>
              <w:t>Cloud/Web Deployment (B)</w:t>
            </w:r>
          </w:p>
        </w:tc>
        <w:tc>
          <w:tcPr>
            <w:tcW w:w="3192" w:type="dxa"/>
            <w:vAlign w:val="center"/>
          </w:tcPr>
          <w:p w14:paraId="42E9A9C1" w14:textId="77777777" w:rsidR="00355E6A" w:rsidRPr="00790BCD" w:rsidRDefault="0EB4B94D" w:rsidP="003E336E">
            <w:pPr>
              <w:pStyle w:val="TableText"/>
              <w:jc w:val="center"/>
            </w:pPr>
            <w:r>
              <w:t>Yes</w:t>
            </w:r>
          </w:p>
        </w:tc>
        <w:tc>
          <w:tcPr>
            <w:tcW w:w="3192" w:type="dxa"/>
            <w:vAlign w:val="center"/>
          </w:tcPr>
          <w:p w14:paraId="19221ED1" w14:textId="77777777" w:rsidR="00355E6A" w:rsidRPr="00790BCD" w:rsidRDefault="0EB4B94D" w:rsidP="003E336E">
            <w:pPr>
              <w:pStyle w:val="TableText"/>
              <w:jc w:val="center"/>
            </w:pPr>
            <w:r>
              <w:t>Yes</w:t>
            </w:r>
          </w:p>
        </w:tc>
      </w:tr>
      <w:tr w:rsidR="00355E6A" w:rsidRPr="00790BCD" w14:paraId="0EAA920E" w14:textId="77777777" w:rsidTr="0EB4B94D">
        <w:trPr>
          <w:trHeight w:val="576"/>
        </w:trPr>
        <w:tc>
          <w:tcPr>
            <w:tcW w:w="3192" w:type="dxa"/>
            <w:shd w:val="clear" w:color="auto" w:fill="F2F2F2" w:themeFill="background1" w:themeFillShade="F2"/>
            <w:vAlign w:val="center"/>
          </w:tcPr>
          <w:p w14:paraId="52DB682A" w14:textId="77777777" w:rsidR="00355E6A" w:rsidRPr="00790BCD" w:rsidRDefault="0EB4B94D" w:rsidP="0EB4B94D">
            <w:pPr>
              <w:pStyle w:val="TableText"/>
              <w:rPr>
                <w:rFonts w:ascii="Calibri" w:eastAsia="Calibri" w:hAnsi="Calibri" w:cs="Calibri"/>
                <w:b/>
                <w:bCs/>
              </w:rPr>
            </w:pPr>
            <w:r w:rsidRPr="0EB4B94D">
              <w:rPr>
                <w:b/>
                <w:bCs/>
              </w:rPr>
              <w:t>Mobile Application (C)</w:t>
            </w:r>
          </w:p>
        </w:tc>
        <w:tc>
          <w:tcPr>
            <w:tcW w:w="3192" w:type="dxa"/>
            <w:vAlign w:val="center"/>
          </w:tcPr>
          <w:p w14:paraId="4637F184" w14:textId="77777777" w:rsidR="00355E6A" w:rsidRPr="00790BCD" w:rsidRDefault="0EB4B94D" w:rsidP="003E336E">
            <w:pPr>
              <w:pStyle w:val="TableText"/>
              <w:jc w:val="center"/>
            </w:pPr>
            <w:r>
              <w:t>Yes</w:t>
            </w:r>
          </w:p>
        </w:tc>
        <w:tc>
          <w:tcPr>
            <w:tcW w:w="3192" w:type="dxa"/>
            <w:vAlign w:val="center"/>
          </w:tcPr>
          <w:p w14:paraId="6B39421F" w14:textId="77777777" w:rsidR="00355E6A" w:rsidRPr="00790BCD" w:rsidRDefault="0EB4B94D" w:rsidP="003E336E">
            <w:pPr>
              <w:pStyle w:val="TableText"/>
              <w:jc w:val="center"/>
            </w:pPr>
            <w:r>
              <w:t>Yes</w:t>
            </w:r>
          </w:p>
        </w:tc>
      </w:tr>
    </w:tbl>
    <w:p w14:paraId="031391E2" w14:textId="77777777" w:rsidR="00355E6A" w:rsidRDefault="00355E6A" w:rsidP="00750AEB">
      <w:pPr>
        <w:rPr>
          <w:szCs w:val="20"/>
        </w:rPr>
      </w:pPr>
      <w:r>
        <w:br w:type="page"/>
      </w:r>
    </w:p>
    <w:p w14:paraId="20D03CA2" w14:textId="77777777" w:rsidR="00355E6A" w:rsidRDefault="0EB4B94D" w:rsidP="00355E6A">
      <w:pPr>
        <w:pStyle w:val="Title2"/>
      </w:pPr>
      <w:r>
        <w:lastRenderedPageBreak/>
        <w:t>Table of Contents</w:t>
      </w:r>
    </w:p>
    <w:p w14:paraId="5D36C366" w14:textId="4D742CA9" w:rsidR="004A6EBE" w:rsidRDefault="00355E6A">
      <w:pPr>
        <w:pStyle w:val="TOC1"/>
        <w:rPr>
          <w:rFonts w:asciiTheme="minorHAnsi" w:eastAsiaTheme="minorEastAsia" w:hAnsiTheme="minorHAnsi" w:cstheme="minorBidi"/>
          <w:b w:val="0"/>
          <w:noProof/>
          <w:sz w:val="22"/>
          <w:szCs w:val="22"/>
        </w:rPr>
      </w:pPr>
      <w:r w:rsidRPr="00355E6A">
        <w:rPr>
          <w:rFonts w:cs="Arial"/>
        </w:rPr>
        <w:fldChar w:fldCharType="begin"/>
      </w:r>
      <w:r w:rsidRPr="00355E6A">
        <w:rPr>
          <w:rFonts w:cs="Arial"/>
        </w:rPr>
        <w:instrText xml:space="preserve"> TOC \o \h \z \t "Appendix 1,1" </w:instrText>
      </w:r>
      <w:r w:rsidRPr="00355E6A">
        <w:rPr>
          <w:rFonts w:cs="Arial"/>
        </w:rPr>
        <w:fldChar w:fldCharType="separate"/>
      </w:r>
      <w:hyperlink w:anchor="_Toc509305456" w:history="1">
        <w:r w:rsidR="004A6EBE" w:rsidRPr="00CB57C7">
          <w:rPr>
            <w:rStyle w:val="Hyperlink"/>
            <w:noProof/>
          </w:rPr>
          <w:t>1.</w:t>
        </w:r>
        <w:r w:rsidR="004A6EBE">
          <w:rPr>
            <w:rFonts w:asciiTheme="minorHAnsi" w:eastAsiaTheme="minorEastAsia" w:hAnsiTheme="minorHAnsi" w:cstheme="minorBidi"/>
            <w:b w:val="0"/>
            <w:noProof/>
            <w:sz w:val="22"/>
            <w:szCs w:val="22"/>
          </w:rPr>
          <w:tab/>
        </w:r>
        <w:r w:rsidR="004A6EBE" w:rsidRPr="00CB57C7">
          <w:rPr>
            <w:rStyle w:val="Hyperlink"/>
            <w:noProof/>
          </w:rPr>
          <w:t>Introduction</w:t>
        </w:r>
        <w:r w:rsidR="004A6EBE">
          <w:rPr>
            <w:noProof/>
            <w:webHidden/>
          </w:rPr>
          <w:tab/>
        </w:r>
        <w:r w:rsidR="004A6EBE">
          <w:rPr>
            <w:noProof/>
            <w:webHidden/>
          </w:rPr>
          <w:fldChar w:fldCharType="begin"/>
        </w:r>
        <w:r w:rsidR="004A6EBE">
          <w:rPr>
            <w:noProof/>
            <w:webHidden/>
          </w:rPr>
          <w:instrText xml:space="preserve"> PAGEREF _Toc509305456 \h </w:instrText>
        </w:r>
        <w:r w:rsidR="004A6EBE">
          <w:rPr>
            <w:noProof/>
            <w:webHidden/>
          </w:rPr>
        </w:r>
        <w:r w:rsidR="004A6EBE">
          <w:rPr>
            <w:noProof/>
            <w:webHidden/>
          </w:rPr>
          <w:fldChar w:fldCharType="separate"/>
        </w:r>
        <w:r w:rsidR="004A6EBE">
          <w:rPr>
            <w:noProof/>
            <w:webHidden/>
          </w:rPr>
          <w:t>1</w:t>
        </w:r>
        <w:r w:rsidR="004A6EBE">
          <w:rPr>
            <w:noProof/>
            <w:webHidden/>
          </w:rPr>
          <w:fldChar w:fldCharType="end"/>
        </w:r>
      </w:hyperlink>
    </w:p>
    <w:p w14:paraId="18F2F9BF" w14:textId="146907F4" w:rsidR="004A6EBE" w:rsidRDefault="001A439C">
      <w:pPr>
        <w:pStyle w:val="TOC2"/>
        <w:rPr>
          <w:rFonts w:asciiTheme="minorHAnsi" w:eastAsiaTheme="minorEastAsia" w:hAnsiTheme="minorHAnsi" w:cstheme="minorBidi"/>
          <w:b w:val="0"/>
          <w:noProof/>
          <w:sz w:val="22"/>
          <w:szCs w:val="22"/>
        </w:rPr>
      </w:pPr>
      <w:hyperlink w:anchor="_Toc509305457" w:history="1">
        <w:r w:rsidR="004A6EBE" w:rsidRPr="00CB57C7">
          <w:rPr>
            <w:rStyle w:val="Hyperlink"/>
            <w:noProof/>
          </w:rPr>
          <w:t>1.1.</w:t>
        </w:r>
        <w:r w:rsidR="004A6EBE">
          <w:rPr>
            <w:rFonts w:asciiTheme="minorHAnsi" w:eastAsiaTheme="minorEastAsia" w:hAnsiTheme="minorHAnsi" w:cstheme="minorBidi"/>
            <w:b w:val="0"/>
            <w:noProof/>
            <w:sz w:val="22"/>
            <w:szCs w:val="22"/>
          </w:rPr>
          <w:tab/>
        </w:r>
        <w:r w:rsidR="004A6EBE" w:rsidRPr="00CB57C7">
          <w:rPr>
            <w:rStyle w:val="Hyperlink"/>
            <w:noProof/>
          </w:rPr>
          <w:t>Scope</w:t>
        </w:r>
        <w:r w:rsidR="004A6EBE">
          <w:rPr>
            <w:noProof/>
            <w:webHidden/>
          </w:rPr>
          <w:tab/>
        </w:r>
        <w:r w:rsidR="004A6EBE">
          <w:rPr>
            <w:noProof/>
            <w:webHidden/>
          </w:rPr>
          <w:fldChar w:fldCharType="begin"/>
        </w:r>
        <w:r w:rsidR="004A6EBE">
          <w:rPr>
            <w:noProof/>
            <w:webHidden/>
          </w:rPr>
          <w:instrText xml:space="preserve"> PAGEREF _Toc509305457 \h </w:instrText>
        </w:r>
        <w:r w:rsidR="004A6EBE">
          <w:rPr>
            <w:noProof/>
            <w:webHidden/>
          </w:rPr>
        </w:r>
        <w:r w:rsidR="004A6EBE">
          <w:rPr>
            <w:noProof/>
            <w:webHidden/>
          </w:rPr>
          <w:fldChar w:fldCharType="separate"/>
        </w:r>
        <w:r w:rsidR="004A6EBE">
          <w:rPr>
            <w:noProof/>
            <w:webHidden/>
          </w:rPr>
          <w:t>1</w:t>
        </w:r>
        <w:r w:rsidR="004A6EBE">
          <w:rPr>
            <w:noProof/>
            <w:webHidden/>
          </w:rPr>
          <w:fldChar w:fldCharType="end"/>
        </w:r>
      </w:hyperlink>
    </w:p>
    <w:p w14:paraId="3C63D81F" w14:textId="66496093" w:rsidR="004A6EBE" w:rsidRDefault="001A439C">
      <w:pPr>
        <w:pStyle w:val="TOC2"/>
        <w:rPr>
          <w:rFonts w:asciiTheme="minorHAnsi" w:eastAsiaTheme="minorEastAsia" w:hAnsiTheme="minorHAnsi" w:cstheme="minorBidi"/>
          <w:b w:val="0"/>
          <w:noProof/>
          <w:sz w:val="22"/>
          <w:szCs w:val="22"/>
        </w:rPr>
      </w:pPr>
      <w:hyperlink w:anchor="_Toc509305458" w:history="1">
        <w:r w:rsidR="004A6EBE" w:rsidRPr="00CB57C7">
          <w:rPr>
            <w:rStyle w:val="Hyperlink"/>
            <w:noProof/>
          </w:rPr>
          <w:t>1.2.</w:t>
        </w:r>
        <w:r w:rsidR="004A6EBE">
          <w:rPr>
            <w:rFonts w:asciiTheme="minorHAnsi" w:eastAsiaTheme="minorEastAsia" w:hAnsiTheme="minorHAnsi" w:cstheme="minorBidi"/>
            <w:b w:val="0"/>
            <w:noProof/>
            <w:sz w:val="22"/>
            <w:szCs w:val="22"/>
          </w:rPr>
          <w:tab/>
        </w:r>
        <w:r w:rsidR="004A6EBE" w:rsidRPr="00CB57C7">
          <w:rPr>
            <w:rStyle w:val="Hyperlink"/>
            <w:noProof/>
          </w:rPr>
          <w:t>User Profiles</w:t>
        </w:r>
        <w:r w:rsidR="004A6EBE">
          <w:rPr>
            <w:noProof/>
            <w:webHidden/>
          </w:rPr>
          <w:tab/>
        </w:r>
        <w:r w:rsidR="004A6EBE">
          <w:rPr>
            <w:noProof/>
            <w:webHidden/>
          </w:rPr>
          <w:fldChar w:fldCharType="begin"/>
        </w:r>
        <w:r w:rsidR="004A6EBE">
          <w:rPr>
            <w:noProof/>
            <w:webHidden/>
          </w:rPr>
          <w:instrText xml:space="preserve"> PAGEREF _Toc509305458 \h </w:instrText>
        </w:r>
        <w:r w:rsidR="004A6EBE">
          <w:rPr>
            <w:noProof/>
            <w:webHidden/>
          </w:rPr>
        </w:r>
        <w:r w:rsidR="004A6EBE">
          <w:rPr>
            <w:noProof/>
            <w:webHidden/>
          </w:rPr>
          <w:fldChar w:fldCharType="separate"/>
        </w:r>
        <w:r w:rsidR="004A6EBE">
          <w:rPr>
            <w:noProof/>
            <w:webHidden/>
          </w:rPr>
          <w:t>3</w:t>
        </w:r>
        <w:r w:rsidR="004A6EBE">
          <w:rPr>
            <w:noProof/>
            <w:webHidden/>
          </w:rPr>
          <w:fldChar w:fldCharType="end"/>
        </w:r>
      </w:hyperlink>
    </w:p>
    <w:p w14:paraId="5D66FEE4" w14:textId="3A20C0BF" w:rsidR="004A6EBE" w:rsidRDefault="001A439C">
      <w:pPr>
        <w:pStyle w:val="TOC1"/>
        <w:rPr>
          <w:rFonts w:asciiTheme="minorHAnsi" w:eastAsiaTheme="minorEastAsia" w:hAnsiTheme="minorHAnsi" w:cstheme="minorBidi"/>
          <w:b w:val="0"/>
          <w:noProof/>
          <w:sz w:val="22"/>
          <w:szCs w:val="22"/>
        </w:rPr>
      </w:pPr>
      <w:hyperlink w:anchor="_Toc509305459" w:history="1">
        <w:r w:rsidR="004A6EBE" w:rsidRPr="00CB57C7">
          <w:rPr>
            <w:rStyle w:val="Hyperlink"/>
            <w:noProof/>
          </w:rPr>
          <w:t>2.</w:t>
        </w:r>
        <w:r w:rsidR="004A6EBE">
          <w:rPr>
            <w:rFonts w:asciiTheme="minorHAnsi" w:eastAsiaTheme="minorEastAsia" w:hAnsiTheme="minorHAnsi" w:cstheme="minorBidi"/>
            <w:b w:val="0"/>
            <w:noProof/>
            <w:sz w:val="22"/>
            <w:szCs w:val="22"/>
          </w:rPr>
          <w:tab/>
        </w:r>
        <w:r w:rsidR="004A6EBE" w:rsidRPr="00CB57C7">
          <w:rPr>
            <w:rStyle w:val="Hyperlink"/>
            <w:noProof/>
          </w:rPr>
          <w:t>Background</w:t>
        </w:r>
        <w:r w:rsidR="004A6EBE">
          <w:rPr>
            <w:noProof/>
            <w:webHidden/>
          </w:rPr>
          <w:tab/>
        </w:r>
        <w:r w:rsidR="004A6EBE">
          <w:rPr>
            <w:noProof/>
            <w:webHidden/>
          </w:rPr>
          <w:fldChar w:fldCharType="begin"/>
        </w:r>
        <w:r w:rsidR="004A6EBE">
          <w:rPr>
            <w:noProof/>
            <w:webHidden/>
          </w:rPr>
          <w:instrText xml:space="preserve"> PAGEREF _Toc509305459 \h </w:instrText>
        </w:r>
        <w:r w:rsidR="004A6EBE">
          <w:rPr>
            <w:noProof/>
            <w:webHidden/>
          </w:rPr>
        </w:r>
        <w:r w:rsidR="004A6EBE">
          <w:rPr>
            <w:noProof/>
            <w:webHidden/>
          </w:rPr>
          <w:fldChar w:fldCharType="separate"/>
        </w:r>
        <w:r w:rsidR="004A6EBE">
          <w:rPr>
            <w:noProof/>
            <w:webHidden/>
          </w:rPr>
          <w:t>4</w:t>
        </w:r>
        <w:r w:rsidR="004A6EBE">
          <w:rPr>
            <w:noProof/>
            <w:webHidden/>
          </w:rPr>
          <w:fldChar w:fldCharType="end"/>
        </w:r>
      </w:hyperlink>
    </w:p>
    <w:p w14:paraId="534D64AB" w14:textId="39AFCF75" w:rsidR="004A6EBE" w:rsidRDefault="001A439C">
      <w:pPr>
        <w:pStyle w:val="TOC2"/>
        <w:rPr>
          <w:rFonts w:asciiTheme="minorHAnsi" w:eastAsiaTheme="minorEastAsia" w:hAnsiTheme="minorHAnsi" w:cstheme="minorBidi"/>
          <w:b w:val="0"/>
          <w:noProof/>
          <w:sz w:val="22"/>
          <w:szCs w:val="22"/>
        </w:rPr>
      </w:pPr>
      <w:hyperlink w:anchor="_Toc509305460" w:history="1">
        <w:r w:rsidR="004A6EBE" w:rsidRPr="00CB57C7">
          <w:rPr>
            <w:rStyle w:val="Hyperlink"/>
            <w:noProof/>
          </w:rPr>
          <w:t>2.1.</w:t>
        </w:r>
        <w:r w:rsidR="004A6EBE">
          <w:rPr>
            <w:rFonts w:asciiTheme="minorHAnsi" w:eastAsiaTheme="minorEastAsia" w:hAnsiTheme="minorHAnsi" w:cstheme="minorBidi"/>
            <w:b w:val="0"/>
            <w:noProof/>
            <w:sz w:val="22"/>
            <w:szCs w:val="22"/>
          </w:rPr>
          <w:tab/>
        </w:r>
        <w:r w:rsidR="004A6EBE" w:rsidRPr="00CB57C7">
          <w:rPr>
            <w:rStyle w:val="Hyperlink"/>
            <w:noProof/>
          </w:rPr>
          <w:t>Overview of the System</w:t>
        </w:r>
        <w:r w:rsidR="004A6EBE">
          <w:rPr>
            <w:noProof/>
            <w:webHidden/>
          </w:rPr>
          <w:tab/>
        </w:r>
        <w:r w:rsidR="004A6EBE">
          <w:rPr>
            <w:noProof/>
            <w:webHidden/>
          </w:rPr>
          <w:fldChar w:fldCharType="begin"/>
        </w:r>
        <w:r w:rsidR="004A6EBE">
          <w:rPr>
            <w:noProof/>
            <w:webHidden/>
          </w:rPr>
          <w:instrText xml:space="preserve"> PAGEREF _Toc509305460 \h </w:instrText>
        </w:r>
        <w:r w:rsidR="004A6EBE">
          <w:rPr>
            <w:noProof/>
            <w:webHidden/>
          </w:rPr>
        </w:r>
        <w:r w:rsidR="004A6EBE">
          <w:rPr>
            <w:noProof/>
            <w:webHidden/>
          </w:rPr>
          <w:fldChar w:fldCharType="separate"/>
        </w:r>
        <w:r w:rsidR="004A6EBE">
          <w:rPr>
            <w:noProof/>
            <w:webHidden/>
          </w:rPr>
          <w:t>5</w:t>
        </w:r>
        <w:r w:rsidR="004A6EBE">
          <w:rPr>
            <w:noProof/>
            <w:webHidden/>
          </w:rPr>
          <w:fldChar w:fldCharType="end"/>
        </w:r>
      </w:hyperlink>
    </w:p>
    <w:p w14:paraId="5B1BC6EA" w14:textId="17415A14" w:rsidR="004A6EBE" w:rsidRDefault="001A439C">
      <w:pPr>
        <w:pStyle w:val="TOC2"/>
        <w:rPr>
          <w:rFonts w:asciiTheme="minorHAnsi" w:eastAsiaTheme="minorEastAsia" w:hAnsiTheme="minorHAnsi" w:cstheme="minorBidi"/>
          <w:b w:val="0"/>
          <w:noProof/>
          <w:sz w:val="22"/>
          <w:szCs w:val="22"/>
        </w:rPr>
      </w:pPr>
      <w:hyperlink w:anchor="_Toc509305461" w:history="1">
        <w:r w:rsidR="004A6EBE" w:rsidRPr="00CB57C7">
          <w:rPr>
            <w:rStyle w:val="Hyperlink"/>
            <w:noProof/>
          </w:rPr>
          <w:t>2.2.</w:t>
        </w:r>
        <w:r w:rsidR="004A6EBE">
          <w:rPr>
            <w:rFonts w:asciiTheme="minorHAnsi" w:eastAsiaTheme="minorEastAsia" w:hAnsiTheme="minorHAnsi" w:cstheme="minorBidi"/>
            <w:b w:val="0"/>
            <w:noProof/>
            <w:sz w:val="22"/>
            <w:szCs w:val="22"/>
          </w:rPr>
          <w:tab/>
        </w:r>
        <w:r w:rsidR="004A6EBE" w:rsidRPr="00CB57C7">
          <w:rPr>
            <w:rStyle w:val="Hyperlink"/>
            <w:noProof/>
          </w:rPr>
          <w:t>Overview of the Significant Requirements</w:t>
        </w:r>
        <w:r w:rsidR="004A6EBE">
          <w:rPr>
            <w:noProof/>
            <w:webHidden/>
          </w:rPr>
          <w:tab/>
        </w:r>
        <w:r w:rsidR="004A6EBE">
          <w:rPr>
            <w:noProof/>
            <w:webHidden/>
          </w:rPr>
          <w:fldChar w:fldCharType="begin"/>
        </w:r>
        <w:r w:rsidR="004A6EBE">
          <w:rPr>
            <w:noProof/>
            <w:webHidden/>
          </w:rPr>
          <w:instrText xml:space="preserve"> PAGEREF _Toc509305461 \h </w:instrText>
        </w:r>
        <w:r w:rsidR="004A6EBE">
          <w:rPr>
            <w:noProof/>
            <w:webHidden/>
          </w:rPr>
        </w:r>
        <w:r w:rsidR="004A6EBE">
          <w:rPr>
            <w:noProof/>
            <w:webHidden/>
          </w:rPr>
          <w:fldChar w:fldCharType="separate"/>
        </w:r>
        <w:r w:rsidR="004A6EBE">
          <w:rPr>
            <w:noProof/>
            <w:webHidden/>
          </w:rPr>
          <w:t>6</w:t>
        </w:r>
        <w:r w:rsidR="004A6EBE">
          <w:rPr>
            <w:noProof/>
            <w:webHidden/>
          </w:rPr>
          <w:fldChar w:fldCharType="end"/>
        </w:r>
      </w:hyperlink>
    </w:p>
    <w:p w14:paraId="53AAF432" w14:textId="4E6297E9" w:rsidR="004A6EBE" w:rsidRDefault="001A439C">
      <w:pPr>
        <w:pStyle w:val="TOC3"/>
        <w:rPr>
          <w:rFonts w:asciiTheme="minorHAnsi" w:eastAsiaTheme="minorEastAsia" w:hAnsiTheme="minorHAnsi" w:cstheme="minorBidi"/>
          <w:b w:val="0"/>
          <w:noProof/>
          <w:sz w:val="22"/>
          <w:szCs w:val="22"/>
        </w:rPr>
      </w:pPr>
      <w:hyperlink w:anchor="_Toc509305462" w:history="1">
        <w:r w:rsidR="004A6EBE" w:rsidRPr="00CB57C7">
          <w:rPr>
            <w:rStyle w:val="Hyperlink"/>
            <w:noProof/>
          </w:rPr>
          <w:t>2.2.1.</w:t>
        </w:r>
        <w:r w:rsidR="004A6EBE">
          <w:rPr>
            <w:rFonts w:asciiTheme="minorHAnsi" w:eastAsiaTheme="minorEastAsia" w:hAnsiTheme="minorHAnsi" w:cstheme="minorBidi"/>
            <w:b w:val="0"/>
            <w:noProof/>
            <w:sz w:val="22"/>
            <w:szCs w:val="22"/>
          </w:rPr>
          <w:tab/>
        </w:r>
        <w:r w:rsidR="004A6EBE" w:rsidRPr="00CB57C7">
          <w:rPr>
            <w:rStyle w:val="Hyperlink"/>
            <w:noProof/>
          </w:rPr>
          <w:t>Overview of Significant Functional Requirements</w:t>
        </w:r>
        <w:r w:rsidR="004A6EBE">
          <w:rPr>
            <w:noProof/>
            <w:webHidden/>
          </w:rPr>
          <w:tab/>
        </w:r>
        <w:r w:rsidR="004A6EBE">
          <w:rPr>
            <w:noProof/>
            <w:webHidden/>
          </w:rPr>
          <w:fldChar w:fldCharType="begin"/>
        </w:r>
        <w:r w:rsidR="004A6EBE">
          <w:rPr>
            <w:noProof/>
            <w:webHidden/>
          </w:rPr>
          <w:instrText xml:space="preserve"> PAGEREF _Toc509305462 \h </w:instrText>
        </w:r>
        <w:r w:rsidR="004A6EBE">
          <w:rPr>
            <w:noProof/>
            <w:webHidden/>
          </w:rPr>
        </w:r>
        <w:r w:rsidR="004A6EBE">
          <w:rPr>
            <w:noProof/>
            <w:webHidden/>
          </w:rPr>
          <w:fldChar w:fldCharType="separate"/>
        </w:r>
        <w:r w:rsidR="004A6EBE">
          <w:rPr>
            <w:noProof/>
            <w:webHidden/>
          </w:rPr>
          <w:t>9</w:t>
        </w:r>
        <w:r w:rsidR="004A6EBE">
          <w:rPr>
            <w:noProof/>
            <w:webHidden/>
          </w:rPr>
          <w:fldChar w:fldCharType="end"/>
        </w:r>
      </w:hyperlink>
    </w:p>
    <w:p w14:paraId="6066FF4C" w14:textId="2A31EA0A" w:rsidR="004A6EBE" w:rsidRDefault="001A439C">
      <w:pPr>
        <w:pStyle w:val="TOC3"/>
        <w:rPr>
          <w:rFonts w:asciiTheme="minorHAnsi" w:eastAsiaTheme="minorEastAsia" w:hAnsiTheme="minorHAnsi" w:cstheme="minorBidi"/>
          <w:b w:val="0"/>
          <w:noProof/>
          <w:sz w:val="22"/>
          <w:szCs w:val="22"/>
        </w:rPr>
      </w:pPr>
      <w:hyperlink w:anchor="_Toc509305463" w:history="1">
        <w:r w:rsidR="004A6EBE" w:rsidRPr="00CB57C7">
          <w:rPr>
            <w:rStyle w:val="Hyperlink"/>
            <w:noProof/>
          </w:rPr>
          <w:t>2.2.2.</w:t>
        </w:r>
        <w:r w:rsidR="004A6EBE">
          <w:rPr>
            <w:rFonts w:asciiTheme="minorHAnsi" w:eastAsiaTheme="minorEastAsia" w:hAnsiTheme="minorHAnsi" w:cstheme="minorBidi"/>
            <w:b w:val="0"/>
            <w:noProof/>
            <w:sz w:val="22"/>
            <w:szCs w:val="22"/>
          </w:rPr>
          <w:tab/>
        </w:r>
        <w:r w:rsidR="004A6EBE" w:rsidRPr="00CB57C7">
          <w:rPr>
            <w:rStyle w:val="Hyperlink"/>
            <w:noProof/>
          </w:rPr>
          <w:t>Overview of Functional Workload/Performance Requirements</w:t>
        </w:r>
        <w:r w:rsidR="004A6EBE">
          <w:rPr>
            <w:noProof/>
            <w:webHidden/>
          </w:rPr>
          <w:tab/>
        </w:r>
        <w:r w:rsidR="004A6EBE">
          <w:rPr>
            <w:noProof/>
            <w:webHidden/>
          </w:rPr>
          <w:fldChar w:fldCharType="begin"/>
        </w:r>
        <w:r w:rsidR="004A6EBE">
          <w:rPr>
            <w:noProof/>
            <w:webHidden/>
          </w:rPr>
          <w:instrText xml:space="preserve"> PAGEREF _Toc509305463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6A5CFE58" w14:textId="4E3E6E6E" w:rsidR="004A6EBE" w:rsidRDefault="001A439C">
      <w:pPr>
        <w:pStyle w:val="TOC3"/>
        <w:rPr>
          <w:rFonts w:asciiTheme="minorHAnsi" w:eastAsiaTheme="minorEastAsia" w:hAnsiTheme="minorHAnsi" w:cstheme="minorBidi"/>
          <w:b w:val="0"/>
          <w:noProof/>
          <w:sz w:val="22"/>
          <w:szCs w:val="22"/>
        </w:rPr>
      </w:pPr>
      <w:hyperlink w:anchor="_Toc509305464" w:history="1">
        <w:r w:rsidR="004A6EBE" w:rsidRPr="00CB57C7">
          <w:rPr>
            <w:rStyle w:val="Hyperlink"/>
            <w:noProof/>
          </w:rPr>
          <w:t>2.2.3.</w:t>
        </w:r>
        <w:r w:rsidR="004A6EBE">
          <w:rPr>
            <w:rFonts w:asciiTheme="minorHAnsi" w:eastAsiaTheme="minorEastAsia" w:hAnsiTheme="minorHAnsi" w:cstheme="minorBidi"/>
            <w:b w:val="0"/>
            <w:noProof/>
            <w:sz w:val="22"/>
            <w:szCs w:val="22"/>
          </w:rPr>
          <w:tab/>
        </w:r>
        <w:r w:rsidR="004A6EBE" w:rsidRPr="00CB57C7">
          <w:rPr>
            <w:rStyle w:val="Hyperlink"/>
            <w:noProof/>
          </w:rPr>
          <w:t>Overview of Operational Requirements</w:t>
        </w:r>
        <w:r w:rsidR="004A6EBE">
          <w:rPr>
            <w:noProof/>
            <w:webHidden/>
          </w:rPr>
          <w:tab/>
        </w:r>
        <w:r w:rsidR="004A6EBE">
          <w:rPr>
            <w:noProof/>
            <w:webHidden/>
          </w:rPr>
          <w:fldChar w:fldCharType="begin"/>
        </w:r>
        <w:r w:rsidR="004A6EBE">
          <w:rPr>
            <w:noProof/>
            <w:webHidden/>
          </w:rPr>
          <w:instrText xml:space="preserve"> PAGEREF _Toc509305464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0C9659DA" w14:textId="1A781281" w:rsidR="004A6EBE" w:rsidRDefault="001A439C">
      <w:pPr>
        <w:pStyle w:val="TOC3"/>
        <w:rPr>
          <w:rFonts w:asciiTheme="minorHAnsi" w:eastAsiaTheme="minorEastAsia" w:hAnsiTheme="minorHAnsi" w:cstheme="minorBidi"/>
          <w:b w:val="0"/>
          <w:noProof/>
          <w:sz w:val="22"/>
          <w:szCs w:val="22"/>
        </w:rPr>
      </w:pPr>
      <w:hyperlink w:anchor="_Toc509305465" w:history="1">
        <w:r w:rsidR="004A6EBE" w:rsidRPr="00CB57C7">
          <w:rPr>
            <w:rStyle w:val="Hyperlink"/>
            <w:noProof/>
          </w:rPr>
          <w:t>2.2.4.</w:t>
        </w:r>
        <w:r w:rsidR="004A6EBE">
          <w:rPr>
            <w:rFonts w:asciiTheme="minorHAnsi" w:eastAsiaTheme="minorEastAsia" w:hAnsiTheme="minorHAnsi" w:cstheme="minorBidi"/>
            <w:b w:val="0"/>
            <w:noProof/>
            <w:sz w:val="22"/>
            <w:szCs w:val="22"/>
          </w:rPr>
          <w:tab/>
        </w:r>
        <w:r w:rsidR="004A6EBE" w:rsidRPr="00CB57C7">
          <w:rPr>
            <w:rStyle w:val="Hyperlink"/>
            <w:noProof/>
          </w:rPr>
          <w:t>Overview of Pivotal Technical Requirements</w:t>
        </w:r>
        <w:r w:rsidR="004A6EBE">
          <w:rPr>
            <w:noProof/>
            <w:webHidden/>
          </w:rPr>
          <w:tab/>
        </w:r>
        <w:r w:rsidR="004A6EBE">
          <w:rPr>
            <w:noProof/>
            <w:webHidden/>
          </w:rPr>
          <w:fldChar w:fldCharType="begin"/>
        </w:r>
        <w:r w:rsidR="004A6EBE">
          <w:rPr>
            <w:noProof/>
            <w:webHidden/>
          </w:rPr>
          <w:instrText xml:space="preserve"> PAGEREF _Toc509305465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7F01B88A" w14:textId="38232F6A" w:rsidR="004A6EBE" w:rsidRDefault="001A439C">
      <w:pPr>
        <w:pStyle w:val="TOC3"/>
        <w:rPr>
          <w:rFonts w:asciiTheme="minorHAnsi" w:eastAsiaTheme="minorEastAsia" w:hAnsiTheme="minorHAnsi" w:cstheme="minorBidi"/>
          <w:b w:val="0"/>
          <w:noProof/>
          <w:sz w:val="22"/>
          <w:szCs w:val="22"/>
        </w:rPr>
      </w:pPr>
      <w:hyperlink w:anchor="_Toc509305466" w:history="1">
        <w:r w:rsidR="004A6EBE" w:rsidRPr="00CB57C7">
          <w:rPr>
            <w:rStyle w:val="Hyperlink"/>
            <w:noProof/>
          </w:rPr>
          <w:t>2.2.5.</w:t>
        </w:r>
        <w:r w:rsidR="004A6EBE">
          <w:rPr>
            <w:rFonts w:asciiTheme="minorHAnsi" w:eastAsiaTheme="minorEastAsia" w:hAnsiTheme="minorHAnsi" w:cstheme="minorBidi"/>
            <w:b w:val="0"/>
            <w:noProof/>
            <w:sz w:val="22"/>
            <w:szCs w:val="22"/>
          </w:rPr>
          <w:tab/>
        </w:r>
        <w:r w:rsidR="004A6EBE" w:rsidRPr="00CB57C7">
          <w:rPr>
            <w:rStyle w:val="Hyperlink"/>
            <w:noProof/>
          </w:rPr>
          <w:t>Overview of the Security and Privacy Requirements</w:t>
        </w:r>
        <w:r w:rsidR="004A6EBE">
          <w:rPr>
            <w:noProof/>
            <w:webHidden/>
          </w:rPr>
          <w:tab/>
        </w:r>
        <w:r w:rsidR="004A6EBE">
          <w:rPr>
            <w:noProof/>
            <w:webHidden/>
          </w:rPr>
          <w:fldChar w:fldCharType="begin"/>
        </w:r>
        <w:r w:rsidR="004A6EBE">
          <w:rPr>
            <w:noProof/>
            <w:webHidden/>
          </w:rPr>
          <w:instrText xml:space="preserve"> PAGEREF _Toc509305466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001176C1" w14:textId="4E4BE2BF" w:rsidR="004A6EBE" w:rsidRDefault="001A439C">
      <w:pPr>
        <w:pStyle w:val="TOC3"/>
        <w:rPr>
          <w:rFonts w:asciiTheme="minorHAnsi" w:eastAsiaTheme="minorEastAsia" w:hAnsiTheme="minorHAnsi" w:cstheme="minorBidi"/>
          <w:b w:val="0"/>
          <w:noProof/>
          <w:sz w:val="22"/>
          <w:szCs w:val="22"/>
        </w:rPr>
      </w:pPr>
      <w:hyperlink w:anchor="_Toc509305467" w:history="1">
        <w:r w:rsidR="004A6EBE" w:rsidRPr="00CB57C7">
          <w:rPr>
            <w:rStyle w:val="Hyperlink"/>
            <w:noProof/>
          </w:rPr>
          <w:t>2.2.6.</w:t>
        </w:r>
        <w:r w:rsidR="004A6EBE">
          <w:rPr>
            <w:rFonts w:asciiTheme="minorHAnsi" w:eastAsiaTheme="minorEastAsia" w:hAnsiTheme="minorHAnsi" w:cstheme="minorBidi"/>
            <w:b w:val="0"/>
            <w:noProof/>
            <w:sz w:val="22"/>
            <w:szCs w:val="22"/>
          </w:rPr>
          <w:tab/>
        </w:r>
        <w:r w:rsidR="004A6EBE" w:rsidRPr="00CB57C7">
          <w:rPr>
            <w:rStyle w:val="Hyperlink"/>
            <w:noProof/>
          </w:rPr>
          <w:t>Overview of System Criticality and High Availability Requirements</w:t>
        </w:r>
        <w:r w:rsidR="004A6EBE">
          <w:rPr>
            <w:noProof/>
            <w:webHidden/>
          </w:rPr>
          <w:tab/>
        </w:r>
        <w:r w:rsidR="004A6EBE">
          <w:rPr>
            <w:noProof/>
            <w:webHidden/>
          </w:rPr>
          <w:fldChar w:fldCharType="begin"/>
        </w:r>
        <w:r w:rsidR="004A6EBE">
          <w:rPr>
            <w:noProof/>
            <w:webHidden/>
          </w:rPr>
          <w:instrText xml:space="preserve"> PAGEREF _Toc509305467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39057DE4" w14:textId="3F8734C6" w:rsidR="004A6EBE" w:rsidRDefault="001A439C">
      <w:pPr>
        <w:pStyle w:val="TOC3"/>
        <w:rPr>
          <w:rFonts w:asciiTheme="minorHAnsi" w:eastAsiaTheme="minorEastAsia" w:hAnsiTheme="minorHAnsi" w:cstheme="minorBidi"/>
          <w:b w:val="0"/>
          <w:noProof/>
          <w:sz w:val="22"/>
          <w:szCs w:val="22"/>
        </w:rPr>
      </w:pPr>
      <w:hyperlink w:anchor="_Toc509305468" w:history="1">
        <w:r w:rsidR="004A6EBE" w:rsidRPr="00CB57C7">
          <w:rPr>
            <w:rStyle w:val="Hyperlink"/>
            <w:noProof/>
          </w:rPr>
          <w:t>2.2.7.</w:t>
        </w:r>
        <w:r w:rsidR="004A6EBE">
          <w:rPr>
            <w:rFonts w:asciiTheme="minorHAnsi" w:eastAsiaTheme="minorEastAsia" w:hAnsiTheme="minorHAnsi" w:cstheme="minorBidi"/>
            <w:b w:val="0"/>
            <w:noProof/>
            <w:sz w:val="22"/>
            <w:szCs w:val="22"/>
          </w:rPr>
          <w:tab/>
        </w:r>
        <w:r w:rsidR="004A6EBE" w:rsidRPr="00CB57C7">
          <w:rPr>
            <w:rStyle w:val="Hyperlink"/>
            <w:noProof/>
          </w:rPr>
          <w:t>Overview of Single Sign on Requirements</w:t>
        </w:r>
        <w:r w:rsidR="004A6EBE">
          <w:rPr>
            <w:noProof/>
            <w:webHidden/>
          </w:rPr>
          <w:tab/>
        </w:r>
        <w:r w:rsidR="004A6EBE">
          <w:rPr>
            <w:noProof/>
            <w:webHidden/>
          </w:rPr>
          <w:fldChar w:fldCharType="begin"/>
        </w:r>
        <w:r w:rsidR="004A6EBE">
          <w:rPr>
            <w:noProof/>
            <w:webHidden/>
          </w:rPr>
          <w:instrText xml:space="preserve"> PAGEREF _Toc509305468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22BB5B03" w14:textId="60C4DA96" w:rsidR="004A6EBE" w:rsidRDefault="001A439C">
      <w:pPr>
        <w:pStyle w:val="TOC3"/>
        <w:rPr>
          <w:rFonts w:asciiTheme="minorHAnsi" w:eastAsiaTheme="minorEastAsia" w:hAnsiTheme="minorHAnsi" w:cstheme="minorBidi"/>
          <w:b w:val="0"/>
          <w:noProof/>
          <w:sz w:val="22"/>
          <w:szCs w:val="22"/>
        </w:rPr>
      </w:pPr>
      <w:hyperlink w:anchor="_Toc509305469" w:history="1">
        <w:r w:rsidR="004A6EBE" w:rsidRPr="00CB57C7">
          <w:rPr>
            <w:rStyle w:val="Hyperlink"/>
            <w:noProof/>
          </w:rPr>
          <w:t>2.2.8.</w:t>
        </w:r>
        <w:r w:rsidR="004A6EBE">
          <w:rPr>
            <w:rFonts w:asciiTheme="minorHAnsi" w:eastAsiaTheme="minorEastAsia" w:hAnsiTheme="minorHAnsi" w:cstheme="minorBidi"/>
            <w:b w:val="0"/>
            <w:noProof/>
            <w:sz w:val="22"/>
            <w:szCs w:val="22"/>
          </w:rPr>
          <w:tab/>
        </w:r>
        <w:r w:rsidR="004A6EBE" w:rsidRPr="00CB57C7">
          <w:rPr>
            <w:rStyle w:val="Hyperlink"/>
            <w:noProof/>
          </w:rPr>
          <w:t>Overview of Enterprise Portals Requirements</w:t>
        </w:r>
        <w:r w:rsidR="004A6EBE">
          <w:rPr>
            <w:noProof/>
            <w:webHidden/>
          </w:rPr>
          <w:tab/>
        </w:r>
        <w:r w:rsidR="004A6EBE">
          <w:rPr>
            <w:noProof/>
            <w:webHidden/>
          </w:rPr>
          <w:fldChar w:fldCharType="begin"/>
        </w:r>
        <w:r w:rsidR="004A6EBE">
          <w:rPr>
            <w:noProof/>
            <w:webHidden/>
          </w:rPr>
          <w:instrText xml:space="preserve"> PAGEREF _Toc509305469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089F58A3" w14:textId="2D7FC816" w:rsidR="004A6EBE" w:rsidRDefault="001A439C">
      <w:pPr>
        <w:pStyle w:val="TOC3"/>
        <w:rPr>
          <w:rFonts w:asciiTheme="minorHAnsi" w:eastAsiaTheme="minorEastAsia" w:hAnsiTheme="minorHAnsi" w:cstheme="minorBidi"/>
          <w:b w:val="0"/>
          <w:noProof/>
          <w:sz w:val="22"/>
          <w:szCs w:val="22"/>
        </w:rPr>
      </w:pPr>
      <w:hyperlink w:anchor="_Toc509305470" w:history="1">
        <w:r w:rsidR="004A6EBE" w:rsidRPr="00CB57C7">
          <w:rPr>
            <w:rStyle w:val="Hyperlink"/>
            <w:noProof/>
          </w:rPr>
          <w:t>2.2.9.</w:t>
        </w:r>
        <w:r w:rsidR="004A6EBE">
          <w:rPr>
            <w:rFonts w:asciiTheme="minorHAnsi" w:eastAsiaTheme="minorEastAsia" w:hAnsiTheme="minorHAnsi" w:cstheme="minorBidi"/>
            <w:b w:val="0"/>
            <w:noProof/>
            <w:sz w:val="22"/>
            <w:szCs w:val="22"/>
          </w:rPr>
          <w:tab/>
        </w:r>
        <w:r w:rsidR="004A6EBE" w:rsidRPr="00CB57C7">
          <w:rPr>
            <w:rStyle w:val="Hyperlink"/>
            <w:noProof/>
          </w:rPr>
          <w:t>Overview of Special Device Requirements</w:t>
        </w:r>
        <w:r w:rsidR="004A6EBE">
          <w:rPr>
            <w:noProof/>
            <w:webHidden/>
          </w:rPr>
          <w:tab/>
        </w:r>
        <w:r w:rsidR="004A6EBE">
          <w:rPr>
            <w:noProof/>
            <w:webHidden/>
          </w:rPr>
          <w:fldChar w:fldCharType="begin"/>
        </w:r>
        <w:r w:rsidR="004A6EBE">
          <w:rPr>
            <w:noProof/>
            <w:webHidden/>
          </w:rPr>
          <w:instrText xml:space="preserve"> PAGEREF _Toc509305470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641810D2" w14:textId="2B458E77" w:rsidR="004A6EBE" w:rsidRDefault="001A439C">
      <w:pPr>
        <w:pStyle w:val="TOC1"/>
        <w:rPr>
          <w:rFonts w:asciiTheme="minorHAnsi" w:eastAsiaTheme="minorEastAsia" w:hAnsiTheme="minorHAnsi" w:cstheme="minorBidi"/>
          <w:b w:val="0"/>
          <w:noProof/>
          <w:sz w:val="22"/>
          <w:szCs w:val="22"/>
        </w:rPr>
      </w:pPr>
      <w:hyperlink w:anchor="_Toc509305471" w:history="1">
        <w:r w:rsidR="004A6EBE" w:rsidRPr="00CB57C7">
          <w:rPr>
            <w:rStyle w:val="Hyperlink"/>
            <w:noProof/>
          </w:rPr>
          <w:t>3.</w:t>
        </w:r>
        <w:r w:rsidR="004A6EBE">
          <w:rPr>
            <w:rFonts w:asciiTheme="minorHAnsi" w:eastAsiaTheme="minorEastAsia" w:hAnsiTheme="minorHAnsi" w:cstheme="minorBidi"/>
            <w:b w:val="0"/>
            <w:noProof/>
            <w:sz w:val="22"/>
            <w:szCs w:val="22"/>
          </w:rPr>
          <w:tab/>
        </w:r>
        <w:r w:rsidR="004A6EBE" w:rsidRPr="00CB57C7">
          <w:rPr>
            <w:rStyle w:val="Hyperlink"/>
            <w:noProof/>
          </w:rPr>
          <w:t>Conceptual Design</w:t>
        </w:r>
        <w:r w:rsidR="004A6EBE">
          <w:rPr>
            <w:noProof/>
            <w:webHidden/>
          </w:rPr>
          <w:tab/>
        </w:r>
        <w:r w:rsidR="004A6EBE">
          <w:rPr>
            <w:noProof/>
            <w:webHidden/>
          </w:rPr>
          <w:fldChar w:fldCharType="begin"/>
        </w:r>
        <w:r w:rsidR="004A6EBE">
          <w:rPr>
            <w:noProof/>
            <w:webHidden/>
          </w:rPr>
          <w:instrText xml:space="preserve"> PAGEREF _Toc509305471 \h </w:instrText>
        </w:r>
        <w:r w:rsidR="004A6EBE">
          <w:rPr>
            <w:noProof/>
            <w:webHidden/>
          </w:rPr>
        </w:r>
        <w:r w:rsidR="004A6EBE">
          <w:rPr>
            <w:noProof/>
            <w:webHidden/>
          </w:rPr>
          <w:fldChar w:fldCharType="separate"/>
        </w:r>
        <w:r w:rsidR="004A6EBE">
          <w:rPr>
            <w:noProof/>
            <w:webHidden/>
          </w:rPr>
          <w:t>14</w:t>
        </w:r>
        <w:r w:rsidR="004A6EBE">
          <w:rPr>
            <w:noProof/>
            <w:webHidden/>
          </w:rPr>
          <w:fldChar w:fldCharType="end"/>
        </w:r>
      </w:hyperlink>
    </w:p>
    <w:p w14:paraId="0A4A3D8E" w14:textId="5E6B8E30" w:rsidR="004A6EBE" w:rsidRDefault="001A439C">
      <w:pPr>
        <w:pStyle w:val="TOC2"/>
        <w:rPr>
          <w:rFonts w:asciiTheme="minorHAnsi" w:eastAsiaTheme="minorEastAsia" w:hAnsiTheme="minorHAnsi" w:cstheme="minorBidi"/>
          <w:b w:val="0"/>
          <w:noProof/>
          <w:sz w:val="22"/>
          <w:szCs w:val="22"/>
        </w:rPr>
      </w:pPr>
      <w:hyperlink w:anchor="_Toc509305472" w:history="1">
        <w:r w:rsidR="004A6EBE" w:rsidRPr="00CB57C7">
          <w:rPr>
            <w:rStyle w:val="Hyperlink"/>
            <w:noProof/>
          </w:rPr>
          <w:t>3.1.</w:t>
        </w:r>
        <w:r w:rsidR="004A6EBE">
          <w:rPr>
            <w:rFonts w:asciiTheme="minorHAnsi" w:eastAsiaTheme="minorEastAsia" w:hAnsiTheme="minorHAnsi" w:cstheme="minorBidi"/>
            <w:b w:val="0"/>
            <w:noProof/>
            <w:sz w:val="22"/>
            <w:szCs w:val="22"/>
          </w:rPr>
          <w:tab/>
        </w:r>
        <w:r w:rsidR="004A6EBE" w:rsidRPr="00CB57C7">
          <w:rPr>
            <w:rStyle w:val="Hyperlink"/>
            <w:noProof/>
          </w:rPr>
          <w:t>Conceptual Application Design</w:t>
        </w:r>
        <w:r w:rsidR="004A6EBE">
          <w:rPr>
            <w:noProof/>
            <w:webHidden/>
          </w:rPr>
          <w:tab/>
        </w:r>
        <w:r w:rsidR="004A6EBE">
          <w:rPr>
            <w:noProof/>
            <w:webHidden/>
          </w:rPr>
          <w:fldChar w:fldCharType="begin"/>
        </w:r>
        <w:r w:rsidR="004A6EBE">
          <w:rPr>
            <w:noProof/>
            <w:webHidden/>
          </w:rPr>
          <w:instrText xml:space="preserve"> PAGEREF _Toc509305472 \h </w:instrText>
        </w:r>
        <w:r w:rsidR="004A6EBE">
          <w:rPr>
            <w:noProof/>
            <w:webHidden/>
          </w:rPr>
        </w:r>
        <w:r w:rsidR="004A6EBE">
          <w:rPr>
            <w:noProof/>
            <w:webHidden/>
          </w:rPr>
          <w:fldChar w:fldCharType="separate"/>
        </w:r>
        <w:r w:rsidR="004A6EBE">
          <w:rPr>
            <w:noProof/>
            <w:webHidden/>
          </w:rPr>
          <w:t>14</w:t>
        </w:r>
        <w:r w:rsidR="004A6EBE">
          <w:rPr>
            <w:noProof/>
            <w:webHidden/>
          </w:rPr>
          <w:fldChar w:fldCharType="end"/>
        </w:r>
      </w:hyperlink>
    </w:p>
    <w:p w14:paraId="5D282E53" w14:textId="2F3EC3BF" w:rsidR="004A6EBE" w:rsidRDefault="001A439C">
      <w:pPr>
        <w:pStyle w:val="TOC3"/>
        <w:rPr>
          <w:rFonts w:asciiTheme="minorHAnsi" w:eastAsiaTheme="minorEastAsia" w:hAnsiTheme="minorHAnsi" w:cstheme="minorBidi"/>
          <w:b w:val="0"/>
          <w:noProof/>
          <w:sz w:val="22"/>
          <w:szCs w:val="22"/>
        </w:rPr>
      </w:pPr>
      <w:hyperlink w:anchor="_Toc509305473" w:history="1">
        <w:r w:rsidR="004A6EBE" w:rsidRPr="00CB57C7">
          <w:rPr>
            <w:rStyle w:val="Hyperlink"/>
            <w:noProof/>
          </w:rPr>
          <w:t>3.1.1.</w:t>
        </w:r>
        <w:r w:rsidR="004A6EBE">
          <w:rPr>
            <w:rFonts w:asciiTheme="minorHAnsi" w:eastAsiaTheme="minorEastAsia" w:hAnsiTheme="minorHAnsi" w:cstheme="minorBidi"/>
            <w:b w:val="0"/>
            <w:noProof/>
            <w:sz w:val="22"/>
            <w:szCs w:val="22"/>
          </w:rPr>
          <w:tab/>
        </w:r>
        <w:r w:rsidR="004A6EBE" w:rsidRPr="00CB57C7">
          <w:rPr>
            <w:rStyle w:val="Hyperlink"/>
            <w:noProof/>
          </w:rPr>
          <w:t>Application Context</w:t>
        </w:r>
        <w:r w:rsidR="004A6EBE">
          <w:rPr>
            <w:noProof/>
            <w:webHidden/>
          </w:rPr>
          <w:tab/>
        </w:r>
        <w:r w:rsidR="004A6EBE">
          <w:rPr>
            <w:noProof/>
            <w:webHidden/>
          </w:rPr>
          <w:fldChar w:fldCharType="begin"/>
        </w:r>
        <w:r w:rsidR="004A6EBE">
          <w:rPr>
            <w:noProof/>
            <w:webHidden/>
          </w:rPr>
          <w:instrText xml:space="preserve"> PAGEREF _Toc509305473 \h </w:instrText>
        </w:r>
        <w:r w:rsidR="004A6EBE">
          <w:rPr>
            <w:noProof/>
            <w:webHidden/>
          </w:rPr>
        </w:r>
        <w:r w:rsidR="004A6EBE">
          <w:rPr>
            <w:noProof/>
            <w:webHidden/>
          </w:rPr>
          <w:fldChar w:fldCharType="separate"/>
        </w:r>
        <w:r w:rsidR="004A6EBE">
          <w:rPr>
            <w:noProof/>
            <w:webHidden/>
          </w:rPr>
          <w:t>14</w:t>
        </w:r>
        <w:r w:rsidR="004A6EBE">
          <w:rPr>
            <w:noProof/>
            <w:webHidden/>
          </w:rPr>
          <w:fldChar w:fldCharType="end"/>
        </w:r>
      </w:hyperlink>
    </w:p>
    <w:p w14:paraId="698619C4" w14:textId="0CE05FA4" w:rsidR="004A6EBE" w:rsidRDefault="001A439C">
      <w:pPr>
        <w:pStyle w:val="TOC3"/>
        <w:rPr>
          <w:rFonts w:asciiTheme="minorHAnsi" w:eastAsiaTheme="minorEastAsia" w:hAnsiTheme="minorHAnsi" w:cstheme="minorBidi"/>
          <w:b w:val="0"/>
          <w:noProof/>
          <w:sz w:val="22"/>
          <w:szCs w:val="22"/>
        </w:rPr>
      </w:pPr>
      <w:hyperlink w:anchor="_Toc509305474" w:history="1">
        <w:r w:rsidR="004A6EBE" w:rsidRPr="00CB57C7">
          <w:rPr>
            <w:rStyle w:val="Hyperlink"/>
            <w:noProof/>
          </w:rPr>
          <w:t>3.1.2.</w:t>
        </w:r>
        <w:r w:rsidR="004A6EBE">
          <w:rPr>
            <w:rFonts w:asciiTheme="minorHAnsi" w:eastAsiaTheme="minorEastAsia" w:hAnsiTheme="minorHAnsi" w:cstheme="minorBidi"/>
            <w:b w:val="0"/>
            <w:noProof/>
            <w:sz w:val="22"/>
            <w:szCs w:val="22"/>
          </w:rPr>
          <w:tab/>
        </w:r>
        <w:r w:rsidR="004A6EBE" w:rsidRPr="00CB57C7">
          <w:rPr>
            <w:rStyle w:val="Hyperlink"/>
            <w:noProof/>
          </w:rPr>
          <w:t>High-Level Application Design</w:t>
        </w:r>
        <w:r w:rsidR="004A6EBE">
          <w:rPr>
            <w:noProof/>
            <w:webHidden/>
          </w:rPr>
          <w:tab/>
        </w:r>
        <w:r w:rsidR="004A6EBE">
          <w:rPr>
            <w:noProof/>
            <w:webHidden/>
          </w:rPr>
          <w:fldChar w:fldCharType="begin"/>
        </w:r>
        <w:r w:rsidR="004A6EBE">
          <w:rPr>
            <w:noProof/>
            <w:webHidden/>
          </w:rPr>
          <w:instrText xml:space="preserve"> PAGEREF _Toc509305474 \h </w:instrText>
        </w:r>
        <w:r w:rsidR="004A6EBE">
          <w:rPr>
            <w:noProof/>
            <w:webHidden/>
          </w:rPr>
        </w:r>
        <w:r w:rsidR="004A6EBE">
          <w:rPr>
            <w:noProof/>
            <w:webHidden/>
          </w:rPr>
          <w:fldChar w:fldCharType="separate"/>
        </w:r>
        <w:r w:rsidR="004A6EBE">
          <w:rPr>
            <w:noProof/>
            <w:webHidden/>
          </w:rPr>
          <w:t>19</w:t>
        </w:r>
        <w:r w:rsidR="004A6EBE">
          <w:rPr>
            <w:noProof/>
            <w:webHidden/>
          </w:rPr>
          <w:fldChar w:fldCharType="end"/>
        </w:r>
      </w:hyperlink>
    </w:p>
    <w:p w14:paraId="58975875" w14:textId="1963FB8E" w:rsidR="004A6EBE" w:rsidRDefault="001A439C">
      <w:pPr>
        <w:pStyle w:val="TOC3"/>
        <w:rPr>
          <w:rFonts w:asciiTheme="minorHAnsi" w:eastAsiaTheme="minorEastAsia" w:hAnsiTheme="minorHAnsi" w:cstheme="minorBidi"/>
          <w:b w:val="0"/>
          <w:noProof/>
          <w:sz w:val="22"/>
          <w:szCs w:val="22"/>
        </w:rPr>
      </w:pPr>
      <w:hyperlink w:anchor="_Toc509305475" w:history="1">
        <w:r w:rsidR="004A6EBE" w:rsidRPr="00CB57C7">
          <w:rPr>
            <w:rStyle w:val="Hyperlink"/>
            <w:noProof/>
          </w:rPr>
          <w:t>3.1.3.</w:t>
        </w:r>
        <w:r w:rsidR="004A6EBE">
          <w:rPr>
            <w:rFonts w:asciiTheme="minorHAnsi" w:eastAsiaTheme="minorEastAsia" w:hAnsiTheme="minorHAnsi" w:cstheme="minorBidi"/>
            <w:b w:val="0"/>
            <w:noProof/>
            <w:sz w:val="22"/>
            <w:szCs w:val="22"/>
          </w:rPr>
          <w:tab/>
        </w:r>
        <w:r w:rsidR="004A6EBE" w:rsidRPr="00CB57C7">
          <w:rPr>
            <w:rStyle w:val="Hyperlink"/>
            <w:noProof/>
          </w:rPr>
          <w:t>Application Locations</w:t>
        </w:r>
        <w:r w:rsidR="004A6EBE">
          <w:rPr>
            <w:noProof/>
            <w:webHidden/>
          </w:rPr>
          <w:tab/>
        </w:r>
        <w:r w:rsidR="004A6EBE">
          <w:rPr>
            <w:noProof/>
            <w:webHidden/>
          </w:rPr>
          <w:fldChar w:fldCharType="begin"/>
        </w:r>
        <w:r w:rsidR="004A6EBE">
          <w:rPr>
            <w:noProof/>
            <w:webHidden/>
          </w:rPr>
          <w:instrText xml:space="preserve"> PAGEREF _Toc509305475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41295BB1" w14:textId="55CB580D" w:rsidR="004A6EBE" w:rsidRDefault="001A439C">
      <w:pPr>
        <w:pStyle w:val="TOC2"/>
        <w:rPr>
          <w:rFonts w:asciiTheme="minorHAnsi" w:eastAsiaTheme="minorEastAsia" w:hAnsiTheme="minorHAnsi" w:cstheme="minorBidi"/>
          <w:b w:val="0"/>
          <w:noProof/>
          <w:sz w:val="22"/>
          <w:szCs w:val="22"/>
        </w:rPr>
      </w:pPr>
      <w:hyperlink w:anchor="_Toc509305476" w:history="1">
        <w:r w:rsidR="004A6EBE" w:rsidRPr="00CB57C7">
          <w:rPr>
            <w:rStyle w:val="Hyperlink"/>
            <w:noProof/>
            <w:snapToGrid w:val="0"/>
          </w:rPr>
          <w:t>3.2.</w:t>
        </w:r>
        <w:r w:rsidR="004A6EBE">
          <w:rPr>
            <w:rFonts w:asciiTheme="minorHAnsi" w:eastAsiaTheme="minorEastAsia" w:hAnsiTheme="minorHAnsi" w:cstheme="minorBidi"/>
            <w:b w:val="0"/>
            <w:noProof/>
            <w:sz w:val="22"/>
            <w:szCs w:val="22"/>
          </w:rPr>
          <w:tab/>
        </w:r>
        <w:r w:rsidR="004A6EBE" w:rsidRPr="00CB57C7">
          <w:rPr>
            <w:rStyle w:val="Hyperlink"/>
            <w:noProof/>
          </w:rPr>
          <w:t>Conceptual</w:t>
        </w:r>
        <w:r w:rsidR="004A6EBE" w:rsidRPr="00CB57C7">
          <w:rPr>
            <w:rStyle w:val="Hyperlink"/>
            <w:noProof/>
            <w:snapToGrid w:val="0"/>
          </w:rPr>
          <w:t xml:space="preserve"> Data Design</w:t>
        </w:r>
        <w:r w:rsidR="004A6EBE">
          <w:rPr>
            <w:noProof/>
            <w:webHidden/>
          </w:rPr>
          <w:tab/>
        </w:r>
        <w:r w:rsidR="004A6EBE">
          <w:rPr>
            <w:noProof/>
            <w:webHidden/>
          </w:rPr>
          <w:fldChar w:fldCharType="begin"/>
        </w:r>
        <w:r w:rsidR="004A6EBE">
          <w:rPr>
            <w:noProof/>
            <w:webHidden/>
          </w:rPr>
          <w:instrText xml:space="preserve"> PAGEREF _Toc509305476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6AAF714F" w14:textId="31E72B5D" w:rsidR="004A6EBE" w:rsidRDefault="001A439C">
      <w:pPr>
        <w:pStyle w:val="TOC3"/>
        <w:rPr>
          <w:rFonts w:asciiTheme="minorHAnsi" w:eastAsiaTheme="minorEastAsia" w:hAnsiTheme="minorHAnsi" w:cstheme="minorBidi"/>
          <w:b w:val="0"/>
          <w:noProof/>
          <w:sz w:val="22"/>
          <w:szCs w:val="22"/>
        </w:rPr>
      </w:pPr>
      <w:hyperlink w:anchor="_Toc509305477" w:history="1">
        <w:r w:rsidR="004A6EBE" w:rsidRPr="00CB57C7">
          <w:rPr>
            <w:rStyle w:val="Hyperlink"/>
            <w:noProof/>
          </w:rPr>
          <w:t>3.2.1.</w:t>
        </w:r>
        <w:r w:rsidR="004A6EBE">
          <w:rPr>
            <w:rFonts w:asciiTheme="minorHAnsi" w:eastAsiaTheme="minorEastAsia" w:hAnsiTheme="minorHAnsi" w:cstheme="minorBidi"/>
            <w:b w:val="0"/>
            <w:noProof/>
            <w:sz w:val="22"/>
            <w:szCs w:val="22"/>
          </w:rPr>
          <w:tab/>
        </w:r>
        <w:r w:rsidR="004A6EBE" w:rsidRPr="00CB57C7">
          <w:rPr>
            <w:rStyle w:val="Hyperlink"/>
            <w:noProof/>
          </w:rPr>
          <w:t>Project Conceptual Data Model</w:t>
        </w:r>
        <w:r w:rsidR="004A6EBE">
          <w:rPr>
            <w:noProof/>
            <w:webHidden/>
          </w:rPr>
          <w:tab/>
        </w:r>
        <w:r w:rsidR="004A6EBE">
          <w:rPr>
            <w:noProof/>
            <w:webHidden/>
          </w:rPr>
          <w:fldChar w:fldCharType="begin"/>
        </w:r>
        <w:r w:rsidR="004A6EBE">
          <w:rPr>
            <w:noProof/>
            <w:webHidden/>
          </w:rPr>
          <w:instrText xml:space="preserve"> PAGEREF _Toc509305477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679AE5FF" w14:textId="00D0BB9B" w:rsidR="004A6EBE" w:rsidRDefault="001A439C">
      <w:pPr>
        <w:pStyle w:val="TOC3"/>
        <w:rPr>
          <w:rFonts w:asciiTheme="minorHAnsi" w:eastAsiaTheme="minorEastAsia" w:hAnsiTheme="minorHAnsi" w:cstheme="minorBidi"/>
          <w:b w:val="0"/>
          <w:noProof/>
          <w:sz w:val="22"/>
          <w:szCs w:val="22"/>
        </w:rPr>
      </w:pPr>
      <w:hyperlink w:anchor="_Toc509305478" w:history="1">
        <w:r w:rsidR="004A6EBE" w:rsidRPr="00CB57C7">
          <w:rPr>
            <w:rStyle w:val="Hyperlink"/>
            <w:noProof/>
          </w:rPr>
          <w:t>3.2.2.</w:t>
        </w:r>
        <w:r w:rsidR="004A6EBE">
          <w:rPr>
            <w:rFonts w:asciiTheme="minorHAnsi" w:eastAsiaTheme="minorEastAsia" w:hAnsiTheme="minorHAnsi" w:cstheme="minorBidi"/>
            <w:b w:val="0"/>
            <w:noProof/>
            <w:sz w:val="22"/>
            <w:szCs w:val="22"/>
          </w:rPr>
          <w:tab/>
        </w:r>
        <w:r w:rsidR="004A6EBE" w:rsidRPr="00CB57C7">
          <w:rPr>
            <w:rStyle w:val="Hyperlink"/>
            <w:noProof/>
          </w:rPr>
          <w:t>Database Information</w:t>
        </w:r>
        <w:r w:rsidR="004A6EBE">
          <w:rPr>
            <w:noProof/>
            <w:webHidden/>
          </w:rPr>
          <w:tab/>
        </w:r>
        <w:r w:rsidR="004A6EBE">
          <w:rPr>
            <w:noProof/>
            <w:webHidden/>
          </w:rPr>
          <w:fldChar w:fldCharType="begin"/>
        </w:r>
        <w:r w:rsidR="004A6EBE">
          <w:rPr>
            <w:noProof/>
            <w:webHidden/>
          </w:rPr>
          <w:instrText xml:space="preserve"> PAGEREF _Toc509305478 \h </w:instrText>
        </w:r>
        <w:r w:rsidR="004A6EBE">
          <w:rPr>
            <w:noProof/>
            <w:webHidden/>
          </w:rPr>
        </w:r>
        <w:r w:rsidR="004A6EBE">
          <w:rPr>
            <w:noProof/>
            <w:webHidden/>
          </w:rPr>
          <w:fldChar w:fldCharType="separate"/>
        </w:r>
        <w:r w:rsidR="004A6EBE">
          <w:rPr>
            <w:noProof/>
            <w:webHidden/>
          </w:rPr>
          <w:t>22</w:t>
        </w:r>
        <w:r w:rsidR="004A6EBE">
          <w:rPr>
            <w:noProof/>
            <w:webHidden/>
          </w:rPr>
          <w:fldChar w:fldCharType="end"/>
        </w:r>
      </w:hyperlink>
    </w:p>
    <w:p w14:paraId="3C7662F8" w14:textId="46FA3038" w:rsidR="004A6EBE" w:rsidRDefault="001A439C">
      <w:pPr>
        <w:pStyle w:val="TOC3"/>
        <w:rPr>
          <w:rFonts w:asciiTheme="minorHAnsi" w:eastAsiaTheme="minorEastAsia" w:hAnsiTheme="minorHAnsi" w:cstheme="minorBidi"/>
          <w:b w:val="0"/>
          <w:noProof/>
          <w:sz w:val="22"/>
          <w:szCs w:val="22"/>
        </w:rPr>
      </w:pPr>
      <w:hyperlink w:anchor="_Toc509305479" w:history="1">
        <w:r w:rsidR="004A6EBE" w:rsidRPr="00CB57C7">
          <w:rPr>
            <w:rStyle w:val="Hyperlink"/>
            <w:noProof/>
          </w:rPr>
          <w:t>3.2.3.</w:t>
        </w:r>
        <w:r w:rsidR="004A6EBE">
          <w:rPr>
            <w:rFonts w:asciiTheme="minorHAnsi" w:eastAsiaTheme="minorEastAsia" w:hAnsiTheme="minorHAnsi" w:cstheme="minorBidi"/>
            <w:b w:val="0"/>
            <w:noProof/>
            <w:sz w:val="22"/>
            <w:szCs w:val="22"/>
          </w:rPr>
          <w:tab/>
        </w:r>
        <w:r w:rsidR="004A6EBE" w:rsidRPr="00CB57C7">
          <w:rPr>
            <w:rStyle w:val="Hyperlink"/>
            <w:noProof/>
          </w:rPr>
          <w:t>User Interface Data Mapping</w:t>
        </w:r>
        <w:r w:rsidR="004A6EBE">
          <w:rPr>
            <w:noProof/>
            <w:webHidden/>
          </w:rPr>
          <w:tab/>
        </w:r>
        <w:r w:rsidR="004A6EBE">
          <w:rPr>
            <w:noProof/>
            <w:webHidden/>
          </w:rPr>
          <w:fldChar w:fldCharType="begin"/>
        </w:r>
        <w:r w:rsidR="004A6EBE">
          <w:rPr>
            <w:noProof/>
            <w:webHidden/>
          </w:rPr>
          <w:instrText xml:space="preserve"> PAGEREF _Toc509305479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24BF9D2F" w14:textId="09DE78C8"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480" w:history="1">
        <w:r w:rsidR="004A6EBE" w:rsidRPr="00CB57C7">
          <w:rPr>
            <w:rStyle w:val="Hyperlink"/>
            <w:noProof/>
          </w:rPr>
          <w:t>3.2.3.1.</w:t>
        </w:r>
        <w:r w:rsidR="004A6EBE">
          <w:rPr>
            <w:rFonts w:asciiTheme="minorHAnsi" w:eastAsiaTheme="minorEastAsia" w:hAnsiTheme="minorHAnsi" w:cstheme="minorBidi"/>
            <w:noProof/>
            <w:sz w:val="22"/>
            <w:szCs w:val="22"/>
          </w:rPr>
          <w:tab/>
        </w:r>
        <w:r w:rsidR="004A6EBE" w:rsidRPr="00CB57C7">
          <w:rPr>
            <w:rStyle w:val="Hyperlink"/>
            <w:noProof/>
          </w:rPr>
          <w:t>Application Screen Interface</w:t>
        </w:r>
        <w:r w:rsidR="004A6EBE">
          <w:rPr>
            <w:noProof/>
            <w:webHidden/>
          </w:rPr>
          <w:tab/>
        </w:r>
        <w:r w:rsidR="004A6EBE">
          <w:rPr>
            <w:noProof/>
            <w:webHidden/>
          </w:rPr>
          <w:fldChar w:fldCharType="begin"/>
        </w:r>
        <w:r w:rsidR="004A6EBE">
          <w:rPr>
            <w:noProof/>
            <w:webHidden/>
          </w:rPr>
          <w:instrText xml:space="preserve"> PAGEREF _Toc509305480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65FDECCA" w14:textId="6031B861"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1" w:history="1">
        <w:r w:rsidR="004A6EBE" w:rsidRPr="00CB57C7">
          <w:rPr>
            <w:rStyle w:val="Hyperlink"/>
            <w:noProof/>
          </w:rPr>
          <w:t>3.2.3.1.1.</w:t>
        </w:r>
        <w:r w:rsidR="004A6EBE">
          <w:rPr>
            <w:rFonts w:asciiTheme="minorHAnsi" w:eastAsiaTheme="minorEastAsia" w:hAnsiTheme="minorHAnsi" w:cstheme="minorBidi"/>
            <w:noProof/>
            <w:sz w:val="22"/>
            <w:szCs w:val="22"/>
          </w:rPr>
          <w:tab/>
        </w:r>
        <w:r w:rsidR="004A6EBE" w:rsidRPr="00CB57C7">
          <w:rPr>
            <w:rStyle w:val="Hyperlink"/>
            <w:noProof/>
          </w:rPr>
          <w:t>Facility Information Form</w:t>
        </w:r>
        <w:r w:rsidR="004A6EBE">
          <w:rPr>
            <w:noProof/>
            <w:webHidden/>
          </w:rPr>
          <w:tab/>
        </w:r>
        <w:r w:rsidR="004A6EBE">
          <w:rPr>
            <w:noProof/>
            <w:webHidden/>
          </w:rPr>
          <w:fldChar w:fldCharType="begin"/>
        </w:r>
        <w:r w:rsidR="004A6EBE">
          <w:rPr>
            <w:noProof/>
            <w:webHidden/>
          </w:rPr>
          <w:instrText xml:space="preserve"> PAGEREF _Toc509305481 \h </w:instrText>
        </w:r>
        <w:r w:rsidR="004A6EBE">
          <w:rPr>
            <w:noProof/>
            <w:webHidden/>
          </w:rPr>
        </w:r>
        <w:r w:rsidR="004A6EBE">
          <w:rPr>
            <w:noProof/>
            <w:webHidden/>
          </w:rPr>
          <w:fldChar w:fldCharType="separate"/>
        </w:r>
        <w:r w:rsidR="004A6EBE">
          <w:rPr>
            <w:noProof/>
            <w:webHidden/>
          </w:rPr>
          <w:t>24</w:t>
        </w:r>
        <w:r w:rsidR="004A6EBE">
          <w:rPr>
            <w:noProof/>
            <w:webHidden/>
          </w:rPr>
          <w:fldChar w:fldCharType="end"/>
        </w:r>
      </w:hyperlink>
    </w:p>
    <w:p w14:paraId="5971DD9E" w14:textId="30148E0D"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2" w:history="1">
        <w:r w:rsidR="004A6EBE" w:rsidRPr="00CB57C7">
          <w:rPr>
            <w:rStyle w:val="Hyperlink"/>
            <w:noProof/>
          </w:rPr>
          <w:t>3.2.3.1.2.</w:t>
        </w:r>
        <w:r w:rsidR="004A6EBE">
          <w:rPr>
            <w:rFonts w:asciiTheme="minorHAnsi" w:eastAsiaTheme="minorEastAsia" w:hAnsiTheme="minorHAnsi" w:cstheme="minorBidi"/>
            <w:noProof/>
            <w:sz w:val="22"/>
            <w:szCs w:val="22"/>
          </w:rPr>
          <w:tab/>
        </w:r>
        <w:r w:rsidR="004A6EBE" w:rsidRPr="00CB57C7">
          <w:rPr>
            <w:rStyle w:val="Hyperlink"/>
            <w:noProof/>
          </w:rPr>
          <w:t>Contact Form</w:t>
        </w:r>
        <w:r w:rsidR="004A6EBE">
          <w:rPr>
            <w:noProof/>
            <w:webHidden/>
          </w:rPr>
          <w:tab/>
        </w:r>
        <w:r w:rsidR="004A6EBE">
          <w:rPr>
            <w:noProof/>
            <w:webHidden/>
          </w:rPr>
          <w:fldChar w:fldCharType="begin"/>
        </w:r>
        <w:r w:rsidR="004A6EBE">
          <w:rPr>
            <w:noProof/>
            <w:webHidden/>
          </w:rPr>
          <w:instrText xml:space="preserve"> PAGEREF _Toc509305482 \h </w:instrText>
        </w:r>
        <w:r w:rsidR="004A6EBE">
          <w:rPr>
            <w:noProof/>
            <w:webHidden/>
          </w:rPr>
        </w:r>
        <w:r w:rsidR="004A6EBE">
          <w:rPr>
            <w:noProof/>
            <w:webHidden/>
          </w:rPr>
          <w:fldChar w:fldCharType="separate"/>
        </w:r>
        <w:r w:rsidR="004A6EBE">
          <w:rPr>
            <w:noProof/>
            <w:webHidden/>
          </w:rPr>
          <w:t>27</w:t>
        </w:r>
        <w:r w:rsidR="004A6EBE">
          <w:rPr>
            <w:noProof/>
            <w:webHidden/>
          </w:rPr>
          <w:fldChar w:fldCharType="end"/>
        </w:r>
      </w:hyperlink>
    </w:p>
    <w:p w14:paraId="004FE73F" w14:textId="6AE0273F"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3" w:history="1">
        <w:r w:rsidR="004A6EBE" w:rsidRPr="00CB57C7">
          <w:rPr>
            <w:rStyle w:val="Hyperlink"/>
            <w:noProof/>
          </w:rPr>
          <w:t>3.2.3.1.3.</w:t>
        </w:r>
        <w:r w:rsidR="004A6EBE">
          <w:rPr>
            <w:rFonts w:asciiTheme="minorHAnsi" w:eastAsiaTheme="minorEastAsia" w:hAnsiTheme="minorHAnsi" w:cstheme="minorBidi"/>
            <w:noProof/>
            <w:sz w:val="22"/>
            <w:szCs w:val="22"/>
          </w:rPr>
          <w:tab/>
        </w:r>
        <w:r w:rsidR="004A6EBE" w:rsidRPr="00CB57C7">
          <w:rPr>
            <w:rStyle w:val="Hyperlink"/>
            <w:noProof/>
          </w:rPr>
          <w:t>Claims Form</w:t>
        </w:r>
        <w:r w:rsidR="004A6EBE">
          <w:rPr>
            <w:noProof/>
            <w:webHidden/>
          </w:rPr>
          <w:tab/>
        </w:r>
        <w:r w:rsidR="004A6EBE">
          <w:rPr>
            <w:noProof/>
            <w:webHidden/>
          </w:rPr>
          <w:fldChar w:fldCharType="begin"/>
        </w:r>
        <w:r w:rsidR="004A6EBE">
          <w:rPr>
            <w:noProof/>
            <w:webHidden/>
          </w:rPr>
          <w:instrText xml:space="preserve"> PAGEREF _Toc509305483 \h </w:instrText>
        </w:r>
        <w:r w:rsidR="004A6EBE">
          <w:rPr>
            <w:noProof/>
            <w:webHidden/>
          </w:rPr>
        </w:r>
        <w:r w:rsidR="004A6EBE">
          <w:rPr>
            <w:noProof/>
            <w:webHidden/>
          </w:rPr>
          <w:fldChar w:fldCharType="separate"/>
        </w:r>
        <w:r w:rsidR="004A6EBE">
          <w:rPr>
            <w:noProof/>
            <w:webHidden/>
          </w:rPr>
          <w:t>33</w:t>
        </w:r>
        <w:r w:rsidR="004A6EBE">
          <w:rPr>
            <w:noProof/>
            <w:webHidden/>
          </w:rPr>
          <w:fldChar w:fldCharType="end"/>
        </w:r>
      </w:hyperlink>
    </w:p>
    <w:p w14:paraId="1466FE22" w14:textId="31C8F474"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4" w:history="1">
        <w:r w:rsidR="004A6EBE" w:rsidRPr="00CB57C7">
          <w:rPr>
            <w:rStyle w:val="Hyperlink"/>
            <w:noProof/>
          </w:rPr>
          <w:t>3.2.3.1.4.</w:t>
        </w:r>
        <w:r w:rsidR="004A6EBE">
          <w:rPr>
            <w:rFonts w:asciiTheme="minorHAnsi" w:eastAsiaTheme="minorEastAsia" w:hAnsiTheme="minorHAnsi" w:cstheme="minorBidi"/>
            <w:noProof/>
            <w:sz w:val="22"/>
            <w:szCs w:val="22"/>
          </w:rPr>
          <w:tab/>
        </w:r>
        <w:r w:rsidR="004A6EBE" w:rsidRPr="00CB57C7">
          <w:rPr>
            <w:rStyle w:val="Hyperlink"/>
            <w:noProof/>
          </w:rPr>
          <w:t>Air Travel Expense Form</w:t>
        </w:r>
        <w:r w:rsidR="004A6EBE">
          <w:rPr>
            <w:noProof/>
            <w:webHidden/>
          </w:rPr>
          <w:tab/>
        </w:r>
        <w:r w:rsidR="004A6EBE">
          <w:rPr>
            <w:noProof/>
            <w:webHidden/>
          </w:rPr>
          <w:fldChar w:fldCharType="begin"/>
        </w:r>
        <w:r w:rsidR="004A6EBE">
          <w:rPr>
            <w:noProof/>
            <w:webHidden/>
          </w:rPr>
          <w:instrText xml:space="preserve"> PAGEREF _Toc509305484 \h </w:instrText>
        </w:r>
        <w:r w:rsidR="004A6EBE">
          <w:rPr>
            <w:noProof/>
            <w:webHidden/>
          </w:rPr>
        </w:r>
        <w:r w:rsidR="004A6EBE">
          <w:rPr>
            <w:noProof/>
            <w:webHidden/>
          </w:rPr>
          <w:fldChar w:fldCharType="separate"/>
        </w:r>
        <w:r w:rsidR="004A6EBE">
          <w:rPr>
            <w:noProof/>
            <w:webHidden/>
          </w:rPr>
          <w:t>42</w:t>
        </w:r>
        <w:r w:rsidR="004A6EBE">
          <w:rPr>
            <w:noProof/>
            <w:webHidden/>
          </w:rPr>
          <w:fldChar w:fldCharType="end"/>
        </w:r>
      </w:hyperlink>
    </w:p>
    <w:p w14:paraId="4E301234" w14:textId="30C5A4DD"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5" w:history="1">
        <w:r w:rsidR="004A6EBE" w:rsidRPr="00CB57C7">
          <w:rPr>
            <w:rStyle w:val="Hyperlink"/>
            <w:noProof/>
          </w:rPr>
          <w:t>3.2.3.1.5.</w:t>
        </w:r>
        <w:r w:rsidR="004A6EBE">
          <w:rPr>
            <w:rFonts w:asciiTheme="minorHAnsi" w:eastAsiaTheme="minorEastAsia" w:hAnsiTheme="minorHAnsi" w:cstheme="minorBidi"/>
            <w:noProof/>
            <w:sz w:val="22"/>
            <w:szCs w:val="22"/>
          </w:rPr>
          <w:tab/>
        </w:r>
        <w:r w:rsidR="004A6EBE" w:rsidRPr="00CB57C7">
          <w:rPr>
            <w:rStyle w:val="Hyperlink"/>
            <w:noProof/>
          </w:rPr>
          <w:t>Lodging Expense Form</w:t>
        </w:r>
        <w:r w:rsidR="004A6EBE">
          <w:rPr>
            <w:noProof/>
            <w:webHidden/>
          </w:rPr>
          <w:tab/>
        </w:r>
        <w:r w:rsidR="004A6EBE">
          <w:rPr>
            <w:noProof/>
            <w:webHidden/>
          </w:rPr>
          <w:fldChar w:fldCharType="begin"/>
        </w:r>
        <w:r w:rsidR="004A6EBE">
          <w:rPr>
            <w:noProof/>
            <w:webHidden/>
          </w:rPr>
          <w:instrText xml:space="preserve"> PAGEREF _Toc509305485 \h </w:instrText>
        </w:r>
        <w:r w:rsidR="004A6EBE">
          <w:rPr>
            <w:noProof/>
            <w:webHidden/>
          </w:rPr>
        </w:r>
        <w:r w:rsidR="004A6EBE">
          <w:rPr>
            <w:noProof/>
            <w:webHidden/>
          </w:rPr>
          <w:fldChar w:fldCharType="separate"/>
        </w:r>
        <w:r w:rsidR="004A6EBE">
          <w:rPr>
            <w:noProof/>
            <w:webHidden/>
          </w:rPr>
          <w:t>45</w:t>
        </w:r>
        <w:r w:rsidR="004A6EBE">
          <w:rPr>
            <w:noProof/>
            <w:webHidden/>
          </w:rPr>
          <w:fldChar w:fldCharType="end"/>
        </w:r>
      </w:hyperlink>
    </w:p>
    <w:p w14:paraId="25373169" w14:textId="1B771EAD"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6" w:history="1">
        <w:r w:rsidR="004A6EBE" w:rsidRPr="00CB57C7">
          <w:rPr>
            <w:rStyle w:val="Hyperlink"/>
            <w:noProof/>
          </w:rPr>
          <w:t>3.2.3.1.6.</w:t>
        </w:r>
        <w:r w:rsidR="004A6EBE">
          <w:rPr>
            <w:rFonts w:asciiTheme="minorHAnsi" w:eastAsiaTheme="minorEastAsia" w:hAnsiTheme="minorHAnsi" w:cstheme="minorBidi"/>
            <w:noProof/>
            <w:sz w:val="22"/>
            <w:szCs w:val="22"/>
          </w:rPr>
          <w:tab/>
        </w:r>
        <w:r w:rsidR="004A6EBE" w:rsidRPr="00CB57C7">
          <w:rPr>
            <w:rStyle w:val="Hyperlink"/>
            <w:noProof/>
          </w:rPr>
          <w:t>Meal Expense Form</w:t>
        </w:r>
        <w:r w:rsidR="004A6EBE">
          <w:rPr>
            <w:noProof/>
            <w:webHidden/>
          </w:rPr>
          <w:tab/>
        </w:r>
        <w:r w:rsidR="004A6EBE">
          <w:rPr>
            <w:noProof/>
            <w:webHidden/>
          </w:rPr>
          <w:fldChar w:fldCharType="begin"/>
        </w:r>
        <w:r w:rsidR="004A6EBE">
          <w:rPr>
            <w:noProof/>
            <w:webHidden/>
          </w:rPr>
          <w:instrText xml:space="preserve"> PAGEREF _Toc509305486 \h </w:instrText>
        </w:r>
        <w:r w:rsidR="004A6EBE">
          <w:rPr>
            <w:noProof/>
            <w:webHidden/>
          </w:rPr>
        </w:r>
        <w:r w:rsidR="004A6EBE">
          <w:rPr>
            <w:noProof/>
            <w:webHidden/>
          </w:rPr>
          <w:fldChar w:fldCharType="separate"/>
        </w:r>
        <w:r w:rsidR="004A6EBE">
          <w:rPr>
            <w:noProof/>
            <w:webHidden/>
          </w:rPr>
          <w:t>47</w:t>
        </w:r>
        <w:r w:rsidR="004A6EBE">
          <w:rPr>
            <w:noProof/>
            <w:webHidden/>
          </w:rPr>
          <w:fldChar w:fldCharType="end"/>
        </w:r>
      </w:hyperlink>
    </w:p>
    <w:p w14:paraId="516F5100" w14:textId="0B2BA6BF"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7" w:history="1">
        <w:r w:rsidR="004A6EBE" w:rsidRPr="00CB57C7">
          <w:rPr>
            <w:rStyle w:val="Hyperlink"/>
            <w:noProof/>
          </w:rPr>
          <w:t>3.2.3.1.7.</w:t>
        </w:r>
        <w:r w:rsidR="004A6EBE">
          <w:rPr>
            <w:rFonts w:asciiTheme="minorHAnsi" w:eastAsiaTheme="minorEastAsia" w:hAnsiTheme="minorHAnsi" w:cstheme="minorBidi"/>
            <w:noProof/>
            <w:sz w:val="22"/>
            <w:szCs w:val="22"/>
          </w:rPr>
          <w:tab/>
        </w:r>
        <w:r w:rsidR="004A6EBE" w:rsidRPr="00CB57C7">
          <w:rPr>
            <w:rStyle w:val="Hyperlink"/>
            <w:noProof/>
          </w:rPr>
          <w:t>Mileage Expense Form</w:t>
        </w:r>
        <w:r w:rsidR="004A6EBE">
          <w:rPr>
            <w:noProof/>
            <w:webHidden/>
          </w:rPr>
          <w:tab/>
        </w:r>
        <w:r w:rsidR="004A6EBE">
          <w:rPr>
            <w:noProof/>
            <w:webHidden/>
          </w:rPr>
          <w:fldChar w:fldCharType="begin"/>
        </w:r>
        <w:r w:rsidR="004A6EBE">
          <w:rPr>
            <w:noProof/>
            <w:webHidden/>
          </w:rPr>
          <w:instrText xml:space="preserve"> PAGEREF _Toc509305487 \h </w:instrText>
        </w:r>
        <w:r w:rsidR="004A6EBE">
          <w:rPr>
            <w:noProof/>
            <w:webHidden/>
          </w:rPr>
        </w:r>
        <w:r w:rsidR="004A6EBE">
          <w:rPr>
            <w:noProof/>
            <w:webHidden/>
          </w:rPr>
          <w:fldChar w:fldCharType="separate"/>
        </w:r>
        <w:r w:rsidR="004A6EBE">
          <w:rPr>
            <w:noProof/>
            <w:webHidden/>
          </w:rPr>
          <w:t>49</w:t>
        </w:r>
        <w:r w:rsidR="004A6EBE">
          <w:rPr>
            <w:noProof/>
            <w:webHidden/>
          </w:rPr>
          <w:fldChar w:fldCharType="end"/>
        </w:r>
      </w:hyperlink>
    </w:p>
    <w:p w14:paraId="36834E42" w14:textId="2C3AF452"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8" w:history="1">
        <w:r w:rsidR="004A6EBE" w:rsidRPr="00CB57C7">
          <w:rPr>
            <w:rStyle w:val="Hyperlink"/>
            <w:noProof/>
          </w:rPr>
          <w:t>3.2.3.1.8.</w:t>
        </w:r>
        <w:r w:rsidR="004A6EBE">
          <w:rPr>
            <w:rFonts w:asciiTheme="minorHAnsi" w:eastAsiaTheme="minorEastAsia" w:hAnsiTheme="minorHAnsi" w:cstheme="minorBidi"/>
            <w:noProof/>
            <w:sz w:val="22"/>
            <w:szCs w:val="22"/>
          </w:rPr>
          <w:tab/>
        </w:r>
        <w:r w:rsidR="004A6EBE" w:rsidRPr="00CB57C7">
          <w:rPr>
            <w:rStyle w:val="Hyperlink"/>
            <w:noProof/>
          </w:rPr>
          <w:t>Other Expense Form</w:t>
        </w:r>
        <w:r w:rsidR="004A6EBE">
          <w:rPr>
            <w:noProof/>
            <w:webHidden/>
          </w:rPr>
          <w:tab/>
        </w:r>
        <w:r w:rsidR="004A6EBE">
          <w:rPr>
            <w:noProof/>
            <w:webHidden/>
          </w:rPr>
          <w:fldChar w:fldCharType="begin"/>
        </w:r>
        <w:r w:rsidR="004A6EBE">
          <w:rPr>
            <w:noProof/>
            <w:webHidden/>
          </w:rPr>
          <w:instrText xml:space="preserve"> PAGEREF _Toc509305488 \h </w:instrText>
        </w:r>
        <w:r w:rsidR="004A6EBE">
          <w:rPr>
            <w:noProof/>
            <w:webHidden/>
          </w:rPr>
        </w:r>
        <w:r w:rsidR="004A6EBE">
          <w:rPr>
            <w:noProof/>
            <w:webHidden/>
          </w:rPr>
          <w:fldChar w:fldCharType="separate"/>
        </w:r>
        <w:r w:rsidR="004A6EBE">
          <w:rPr>
            <w:noProof/>
            <w:webHidden/>
          </w:rPr>
          <w:t>53</w:t>
        </w:r>
        <w:r w:rsidR="004A6EBE">
          <w:rPr>
            <w:noProof/>
            <w:webHidden/>
          </w:rPr>
          <w:fldChar w:fldCharType="end"/>
        </w:r>
      </w:hyperlink>
    </w:p>
    <w:p w14:paraId="665E0AF9" w14:textId="2E4EC626"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89" w:history="1">
        <w:r w:rsidR="004A6EBE" w:rsidRPr="00CB57C7">
          <w:rPr>
            <w:rStyle w:val="Hyperlink"/>
            <w:noProof/>
          </w:rPr>
          <w:t>3.2.3.1.9.</w:t>
        </w:r>
        <w:r w:rsidR="004A6EBE">
          <w:rPr>
            <w:rFonts w:asciiTheme="minorHAnsi" w:eastAsiaTheme="minorEastAsia" w:hAnsiTheme="minorHAnsi" w:cstheme="minorBidi"/>
            <w:noProof/>
            <w:sz w:val="22"/>
            <w:szCs w:val="22"/>
          </w:rPr>
          <w:tab/>
        </w:r>
        <w:r w:rsidR="004A6EBE" w:rsidRPr="00CB57C7">
          <w:rPr>
            <w:rStyle w:val="Hyperlink"/>
            <w:noProof/>
          </w:rPr>
          <w:t>Common Carrier (Public Transportation) Expense Form</w:t>
        </w:r>
        <w:r w:rsidR="004A6EBE">
          <w:rPr>
            <w:noProof/>
            <w:webHidden/>
          </w:rPr>
          <w:tab/>
        </w:r>
        <w:r w:rsidR="004A6EBE">
          <w:rPr>
            <w:noProof/>
            <w:webHidden/>
          </w:rPr>
          <w:fldChar w:fldCharType="begin"/>
        </w:r>
        <w:r w:rsidR="004A6EBE">
          <w:rPr>
            <w:noProof/>
            <w:webHidden/>
          </w:rPr>
          <w:instrText xml:space="preserve"> PAGEREF _Toc509305489 \h </w:instrText>
        </w:r>
        <w:r w:rsidR="004A6EBE">
          <w:rPr>
            <w:noProof/>
            <w:webHidden/>
          </w:rPr>
        </w:r>
        <w:r w:rsidR="004A6EBE">
          <w:rPr>
            <w:noProof/>
            <w:webHidden/>
          </w:rPr>
          <w:fldChar w:fldCharType="separate"/>
        </w:r>
        <w:r w:rsidR="004A6EBE">
          <w:rPr>
            <w:noProof/>
            <w:webHidden/>
          </w:rPr>
          <w:t>55</w:t>
        </w:r>
        <w:r w:rsidR="004A6EBE">
          <w:rPr>
            <w:noProof/>
            <w:webHidden/>
          </w:rPr>
          <w:fldChar w:fldCharType="end"/>
        </w:r>
      </w:hyperlink>
    </w:p>
    <w:p w14:paraId="40D7D9DC" w14:textId="69803908" w:rsidR="004A6EBE" w:rsidRDefault="001A439C">
      <w:pPr>
        <w:pStyle w:val="TOC5"/>
        <w:tabs>
          <w:tab w:val="left" w:pos="2120"/>
          <w:tab w:val="right" w:leader="dot" w:pos="9350"/>
        </w:tabs>
        <w:rPr>
          <w:rFonts w:asciiTheme="minorHAnsi" w:eastAsiaTheme="minorEastAsia" w:hAnsiTheme="minorHAnsi" w:cstheme="minorBidi"/>
          <w:noProof/>
          <w:sz w:val="22"/>
          <w:szCs w:val="22"/>
        </w:rPr>
      </w:pPr>
      <w:hyperlink w:anchor="_Toc509305490" w:history="1">
        <w:r w:rsidR="004A6EBE" w:rsidRPr="00CB57C7">
          <w:rPr>
            <w:rStyle w:val="Hyperlink"/>
            <w:noProof/>
          </w:rPr>
          <w:t>3.2.3.1.10.</w:t>
        </w:r>
        <w:r w:rsidR="004A6EBE">
          <w:rPr>
            <w:rFonts w:asciiTheme="minorHAnsi" w:eastAsiaTheme="minorEastAsia" w:hAnsiTheme="minorHAnsi" w:cstheme="minorBidi"/>
            <w:noProof/>
            <w:sz w:val="22"/>
            <w:szCs w:val="22"/>
          </w:rPr>
          <w:tab/>
        </w:r>
        <w:r w:rsidR="004A6EBE" w:rsidRPr="00CB57C7">
          <w:rPr>
            <w:rStyle w:val="Hyperlink"/>
            <w:noProof/>
          </w:rPr>
          <w:t>Toll Expense Form</w:t>
        </w:r>
        <w:r w:rsidR="004A6EBE">
          <w:rPr>
            <w:noProof/>
            <w:webHidden/>
          </w:rPr>
          <w:tab/>
        </w:r>
        <w:r w:rsidR="004A6EBE">
          <w:rPr>
            <w:noProof/>
            <w:webHidden/>
          </w:rPr>
          <w:fldChar w:fldCharType="begin"/>
        </w:r>
        <w:r w:rsidR="004A6EBE">
          <w:rPr>
            <w:noProof/>
            <w:webHidden/>
          </w:rPr>
          <w:instrText xml:space="preserve"> PAGEREF _Toc509305490 \h </w:instrText>
        </w:r>
        <w:r w:rsidR="004A6EBE">
          <w:rPr>
            <w:noProof/>
            <w:webHidden/>
          </w:rPr>
        </w:r>
        <w:r w:rsidR="004A6EBE">
          <w:rPr>
            <w:noProof/>
            <w:webHidden/>
          </w:rPr>
          <w:fldChar w:fldCharType="separate"/>
        </w:r>
        <w:r w:rsidR="004A6EBE">
          <w:rPr>
            <w:noProof/>
            <w:webHidden/>
          </w:rPr>
          <w:t>57</w:t>
        </w:r>
        <w:r w:rsidR="004A6EBE">
          <w:rPr>
            <w:noProof/>
            <w:webHidden/>
          </w:rPr>
          <w:fldChar w:fldCharType="end"/>
        </w:r>
      </w:hyperlink>
    </w:p>
    <w:p w14:paraId="33CD99E0" w14:textId="245F93D4" w:rsidR="004A6EBE" w:rsidRDefault="001A439C">
      <w:pPr>
        <w:pStyle w:val="TOC5"/>
        <w:tabs>
          <w:tab w:val="left" w:pos="2120"/>
          <w:tab w:val="right" w:leader="dot" w:pos="9350"/>
        </w:tabs>
        <w:rPr>
          <w:rFonts w:asciiTheme="minorHAnsi" w:eastAsiaTheme="minorEastAsia" w:hAnsiTheme="minorHAnsi" w:cstheme="minorBidi"/>
          <w:noProof/>
          <w:sz w:val="22"/>
          <w:szCs w:val="22"/>
        </w:rPr>
      </w:pPr>
      <w:hyperlink w:anchor="_Toc509305491" w:history="1">
        <w:r w:rsidR="004A6EBE" w:rsidRPr="00CB57C7">
          <w:rPr>
            <w:rStyle w:val="Hyperlink"/>
            <w:noProof/>
          </w:rPr>
          <w:t>3.2.3.1.11.</w:t>
        </w:r>
        <w:r w:rsidR="004A6EBE">
          <w:rPr>
            <w:rFonts w:asciiTheme="minorHAnsi" w:eastAsiaTheme="minorEastAsia" w:hAnsiTheme="minorHAnsi" w:cstheme="minorBidi"/>
            <w:noProof/>
            <w:sz w:val="22"/>
            <w:szCs w:val="22"/>
          </w:rPr>
          <w:tab/>
        </w:r>
        <w:r w:rsidR="004A6EBE" w:rsidRPr="00CB57C7">
          <w:rPr>
            <w:rStyle w:val="Hyperlink"/>
            <w:noProof/>
          </w:rPr>
          <w:t>Region Information Form</w:t>
        </w:r>
        <w:r w:rsidR="004A6EBE">
          <w:rPr>
            <w:noProof/>
            <w:webHidden/>
          </w:rPr>
          <w:tab/>
        </w:r>
        <w:r w:rsidR="004A6EBE">
          <w:rPr>
            <w:noProof/>
            <w:webHidden/>
          </w:rPr>
          <w:fldChar w:fldCharType="begin"/>
        </w:r>
        <w:r w:rsidR="004A6EBE">
          <w:rPr>
            <w:noProof/>
            <w:webHidden/>
          </w:rPr>
          <w:instrText xml:space="preserve"> PAGEREF _Toc509305491 \h </w:instrText>
        </w:r>
        <w:r w:rsidR="004A6EBE">
          <w:rPr>
            <w:noProof/>
            <w:webHidden/>
          </w:rPr>
        </w:r>
        <w:r w:rsidR="004A6EBE">
          <w:rPr>
            <w:noProof/>
            <w:webHidden/>
          </w:rPr>
          <w:fldChar w:fldCharType="separate"/>
        </w:r>
        <w:r w:rsidR="004A6EBE">
          <w:rPr>
            <w:noProof/>
            <w:webHidden/>
          </w:rPr>
          <w:t>59</w:t>
        </w:r>
        <w:r w:rsidR="004A6EBE">
          <w:rPr>
            <w:noProof/>
            <w:webHidden/>
          </w:rPr>
          <w:fldChar w:fldCharType="end"/>
        </w:r>
      </w:hyperlink>
    </w:p>
    <w:p w14:paraId="7194EEC1" w14:textId="126EDAEB" w:rsidR="004A6EBE" w:rsidRDefault="001A439C">
      <w:pPr>
        <w:pStyle w:val="TOC5"/>
        <w:tabs>
          <w:tab w:val="left" w:pos="2120"/>
          <w:tab w:val="right" w:leader="dot" w:pos="9350"/>
        </w:tabs>
        <w:rPr>
          <w:rFonts w:asciiTheme="minorHAnsi" w:eastAsiaTheme="minorEastAsia" w:hAnsiTheme="minorHAnsi" w:cstheme="minorBidi"/>
          <w:noProof/>
          <w:sz w:val="22"/>
          <w:szCs w:val="22"/>
        </w:rPr>
      </w:pPr>
      <w:hyperlink w:anchor="_Toc509305492" w:history="1">
        <w:r w:rsidR="004A6EBE" w:rsidRPr="00CB57C7">
          <w:rPr>
            <w:rStyle w:val="Hyperlink"/>
            <w:noProof/>
          </w:rPr>
          <w:t>3.2.3.1.12.</w:t>
        </w:r>
        <w:r w:rsidR="004A6EBE">
          <w:rPr>
            <w:rFonts w:asciiTheme="minorHAnsi" w:eastAsiaTheme="minorEastAsia" w:hAnsiTheme="minorHAnsi" w:cstheme="minorBidi"/>
            <w:noProof/>
            <w:sz w:val="22"/>
            <w:szCs w:val="22"/>
          </w:rPr>
          <w:tab/>
        </w:r>
        <w:r w:rsidR="004A6EBE" w:rsidRPr="00CB57C7">
          <w:rPr>
            <w:rStyle w:val="Hyperlink"/>
            <w:noProof/>
          </w:rPr>
          <w:t>Task Form</w:t>
        </w:r>
        <w:r w:rsidR="004A6EBE">
          <w:rPr>
            <w:noProof/>
            <w:webHidden/>
          </w:rPr>
          <w:tab/>
        </w:r>
        <w:r w:rsidR="004A6EBE">
          <w:rPr>
            <w:noProof/>
            <w:webHidden/>
          </w:rPr>
          <w:fldChar w:fldCharType="begin"/>
        </w:r>
        <w:r w:rsidR="004A6EBE">
          <w:rPr>
            <w:noProof/>
            <w:webHidden/>
          </w:rPr>
          <w:instrText xml:space="preserve"> PAGEREF _Toc509305492 \h </w:instrText>
        </w:r>
        <w:r w:rsidR="004A6EBE">
          <w:rPr>
            <w:noProof/>
            <w:webHidden/>
          </w:rPr>
        </w:r>
        <w:r w:rsidR="004A6EBE">
          <w:rPr>
            <w:noProof/>
            <w:webHidden/>
          </w:rPr>
          <w:fldChar w:fldCharType="separate"/>
        </w:r>
        <w:r w:rsidR="004A6EBE">
          <w:rPr>
            <w:noProof/>
            <w:webHidden/>
          </w:rPr>
          <w:t>60</w:t>
        </w:r>
        <w:r w:rsidR="004A6EBE">
          <w:rPr>
            <w:noProof/>
            <w:webHidden/>
          </w:rPr>
          <w:fldChar w:fldCharType="end"/>
        </w:r>
      </w:hyperlink>
    </w:p>
    <w:p w14:paraId="79984DC8" w14:textId="487995C8" w:rsidR="004A6EBE" w:rsidRDefault="001A439C">
      <w:pPr>
        <w:pStyle w:val="TOC5"/>
        <w:tabs>
          <w:tab w:val="left" w:pos="2120"/>
          <w:tab w:val="right" w:leader="dot" w:pos="9350"/>
        </w:tabs>
        <w:rPr>
          <w:rFonts w:asciiTheme="minorHAnsi" w:eastAsiaTheme="minorEastAsia" w:hAnsiTheme="minorHAnsi" w:cstheme="minorBidi"/>
          <w:noProof/>
          <w:sz w:val="22"/>
          <w:szCs w:val="22"/>
        </w:rPr>
      </w:pPr>
      <w:hyperlink w:anchor="_Toc509305493" w:history="1">
        <w:r w:rsidR="004A6EBE" w:rsidRPr="00CB57C7">
          <w:rPr>
            <w:rStyle w:val="Hyperlink"/>
            <w:noProof/>
          </w:rPr>
          <w:t>3.2.3.1.13.</w:t>
        </w:r>
        <w:r w:rsidR="004A6EBE">
          <w:rPr>
            <w:rFonts w:asciiTheme="minorHAnsi" w:eastAsiaTheme="minorEastAsia" w:hAnsiTheme="minorHAnsi" w:cstheme="minorBidi"/>
            <w:noProof/>
            <w:sz w:val="22"/>
            <w:szCs w:val="22"/>
          </w:rPr>
          <w:tab/>
        </w:r>
        <w:r w:rsidR="004A6EBE" w:rsidRPr="00CB57C7">
          <w:rPr>
            <w:rStyle w:val="Hyperlink"/>
            <w:noProof/>
          </w:rPr>
          <w:t>VA Appointment Form</w:t>
        </w:r>
        <w:r w:rsidR="004A6EBE">
          <w:rPr>
            <w:noProof/>
            <w:webHidden/>
          </w:rPr>
          <w:tab/>
        </w:r>
        <w:r w:rsidR="004A6EBE">
          <w:rPr>
            <w:noProof/>
            <w:webHidden/>
          </w:rPr>
          <w:fldChar w:fldCharType="begin"/>
        </w:r>
        <w:r w:rsidR="004A6EBE">
          <w:rPr>
            <w:noProof/>
            <w:webHidden/>
          </w:rPr>
          <w:instrText xml:space="preserve"> PAGEREF _Toc509305493 \h </w:instrText>
        </w:r>
        <w:r w:rsidR="004A6EBE">
          <w:rPr>
            <w:noProof/>
            <w:webHidden/>
          </w:rPr>
        </w:r>
        <w:r w:rsidR="004A6EBE">
          <w:rPr>
            <w:noProof/>
            <w:webHidden/>
          </w:rPr>
          <w:fldChar w:fldCharType="separate"/>
        </w:r>
        <w:r w:rsidR="004A6EBE">
          <w:rPr>
            <w:noProof/>
            <w:webHidden/>
          </w:rPr>
          <w:t>62</w:t>
        </w:r>
        <w:r w:rsidR="004A6EBE">
          <w:rPr>
            <w:noProof/>
            <w:webHidden/>
          </w:rPr>
          <w:fldChar w:fldCharType="end"/>
        </w:r>
      </w:hyperlink>
    </w:p>
    <w:p w14:paraId="62ECF29B" w14:textId="0E04ACED" w:rsidR="004A6EBE" w:rsidRDefault="001A439C">
      <w:pPr>
        <w:pStyle w:val="TOC5"/>
        <w:tabs>
          <w:tab w:val="left" w:pos="2120"/>
          <w:tab w:val="right" w:leader="dot" w:pos="9350"/>
        </w:tabs>
        <w:rPr>
          <w:rFonts w:asciiTheme="minorHAnsi" w:eastAsiaTheme="minorEastAsia" w:hAnsiTheme="minorHAnsi" w:cstheme="minorBidi"/>
          <w:noProof/>
          <w:sz w:val="22"/>
          <w:szCs w:val="22"/>
        </w:rPr>
      </w:pPr>
      <w:hyperlink w:anchor="_Toc509305494" w:history="1">
        <w:r w:rsidR="004A6EBE" w:rsidRPr="00CB57C7">
          <w:rPr>
            <w:rStyle w:val="Hyperlink"/>
            <w:noProof/>
          </w:rPr>
          <w:t>3.2.3.1.14.</w:t>
        </w:r>
        <w:r w:rsidR="004A6EBE">
          <w:rPr>
            <w:rFonts w:asciiTheme="minorHAnsi" w:eastAsiaTheme="minorEastAsia" w:hAnsiTheme="minorHAnsi" w:cstheme="minorBidi"/>
            <w:noProof/>
            <w:sz w:val="22"/>
            <w:szCs w:val="22"/>
          </w:rPr>
          <w:tab/>
        </w:r>
        <w:r w:rsidR="004A6EBE" w:rsidRPr="00CB57C7">
          <w:rPr>
            <w:rStyle w:val="Hyperlink"/>
            <w:noProof/>
          </w:rPr>
          <w:t>VISN Information Form</w:t>
        </w:r>
        <w:r w:rsidR="004A6EBE">
          <w:rPr>
            <w:noProof/>
            <w:webHidden/>
          </w:rPr>
          <w:tab/>
        </w:r>
        <w:r w:rsidR="004A6EBE">
          <w:rPr>
            <w:noProof/>
            <w:webHidden/>
          </w:rPr>
          <w:fldChar w:fldCharType="begin"/>
        </w:r>
        <w:r w:rsidR="004A6EBE">
          <w:rPr>
            <w:noProof/>
            <w:webHidden/>
          </w:rPr>
          <w:instrText xml:space="preserve"> PAGEREF _Toc509305494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37241560" w14:textId="621FA5CA"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495" w:history="1">
        <w:r w:rsidR="004A6EBE" w:rsidRPr="00CB57C7">
          <w:rPr>
            <w:rStyle w:val="Hyperlink"/>
            <w:noProof/>
          </w:rPr>
          <w:t>3.2.3.2.</w:t>
        </w:r>
        <w:r w:rsidR="004A6EBE">
          <w:rPr>
            <w:rFonts w:asciiTheme="minorHAnsi" w:eastAsiaTheme="minorEastAsia" w:hAnsiTheme="minorHAnsi" w:cstheme="minorBidi"/>
            <w:noProof/>
            <w:sz w:val="22"/>
            <w:szCs w:val="22"/>
          </w:rPr>
          <w:tab/>
        </w:r>
        <w:r w:rsidR="004A6EBE" w:rsidRPr="00CB57C7">
          <w:rPr>
            <w:rStyle w:val="Hyperlink"/>
            <w:noProof/>
          </w:rPr>
          <w:t>Application Report Interface</w:t>
        </w:r>
        <w:r w:rsidR="004A6EBE">
          <w:rPr>
            <w:noProof/>
            <w:webHidden/>
          </w:rPr>
          <w:tab/>
        </w:r>
        <w:r w:rsidR="004A6EBE">
          <w:rPr>
            <w:noProof/>
            <w:webHidden/>
          </w:rPr>
          <w:fldChar w:fldCharType="begin"/>
        </w:r>
        <w:r w:rsidR="004A6EBE">
          <w:rPr>
            <w:noProof/>
            <w:webHidden/>
          </w:rPr>
          <w:instrText xml:space="preserve"> PAGEREF _Toc509305495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7E54E162" w14:textId="47C2EE65"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496" w:history="1">
        <w:r w:rsidR="004A6EBE" w:rsidRPr="00CB57C7">
          <w:rPr>
            <w:rStyle w:val="Hyperlink"/>
            <w:noProof/>
          </w:rPr>
          <w:t>3.2.3.2.1.</w:t>
        </w:r>
        <w:r w:rsidR="004A6EBE">
          <w:rPr>
            <w:rFonts w:asciiTheme="minorHAnsi" w:eastAsiaTheme="minorEastAsia" w:hAnsiTheme="minorHAnsi" w:cstheme="minorBidi"/>
            <w:noProof/>
            <w:sz w:val="22"/>
            <w:szCs w:val="22"/>
          </w:rPr>
          <w:tab/>
        </w:r>
        <w:r w:rsidR="004A6EBE" w:rsidRPr="00CB57C7">
          <w:rPr>
            <w:rStyle w:val="Hyperlink"/>
            <w:noProof/>
          </w:rPr>
          <w:t>Reports</w:t>
        </w:r>
        <w:r w:rsidR="004A6EBE">
          <w:rPr>
            <w:noProof/>
            <w:webHidden/>
          </w:rPr>
          <w:tab/>
        </w:r>
        <w:r w:rsidR="004A6EBE">
          <w:rPr>
            <w:noProof/>
            <w:webHidden/>
          </w:rPr>
          <w:fldChar w:fldCharType="begin"/>
        </w:r>
        <w:r w:rsidR="004A6EBE">
          <w:rPr>
            <w:noProof/>
            <w:webHidden/>
          </w:rPr>
          <w:instrText xml:space="preserve"> PAGEREF _Toc509305496 \h </w:instrText>
        </w:r>
        <w:r w:rsidR="004A6EBE">
          <w:rPr>
            <w:noProof/>
            <w:webHidden/>
          </w:rPr>
        </w:r>
        <w:r w:rsidR="004A6EBE">
          <w:rPr>
            <w:noProof/>
            <w:webHidden/>
          </w:rPr>
          <w:fldChar w:fldCharType="separate"/>
        </w:r>
        <w:r w:rsidR="004A6EBE">
          <w:rPr>
            <w:noProof/>
            <w:webHidden/>
          </w:rPr>
          <w:t>65</w:t>
        </w:r>
        <w:r w:rsidR="004A6EBE">
          <w:rPr>
            <w:noProof/>
            <w:webHidden/>
          </w:rPr>
          <w:fldChar w:fldCharType="end"/>
        </w:r>
      </w:hyperlink>
    </w:p>
    <w:p w14:paraId="195760D1" w14:textId="7AAD1ED6"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497" w:history="1">
        <w:r w:rsidR="004A6EBE" w:rsidRPr="00CB57C7">
          <w:rPr>
            <w:rStyle w:val="Hyperlink"/>
            <w:noProof/>
          </w:rPr>
          <w:t>3.2.3.3.</w:t>
        </w:r>
        <w:r w:rsidR="004A6EBE">
          <w:rPr>
            <w:rFonts w:asciiTheme="minorHAnsi" w:eastAsiaTheme="minorEastAsia" w:hAnsiTheme="minorHAnsi" w:cstheme="minorBidi"/>
            <w:noProof/>
            <w:sz w:val="22"/>
            <w:szCs w:val="22"/>
          </w:rPr>
          <w:tab/>
        </w:r>
        <w:r w:rsidR="004A6EBE" w:rsidRPr="00CB57C7">
          <w:rPr>
            <w:rStyle w:val="Hyperlink"/>
            <w:noProof/>
          </w:rPr>
          <w:t>Unmapped Data Element</w:t>
        </w:r>
        <w:r w:rsidR="004A6EBE">
          <w:rPr>
            <w:noProof/>
            <w:webHidden/>
          </w:rPr>
          <w:tab/>
        </w:r>
        <w:r w:rsidR="004A6EBE">
          <w:rPr>
            <w:noProof/>
            <w:webHidden/>
          </w:rPr>
          <w:fldChar w:fldCharType="begin"/>
        </w:r>
        <w:r w:rsidR="004A6EBE">
          <w:rPr>
            <w:noProof/>
            <w:webHidden/>
          </w:rPr>
          <w:instrText xml:space="preserve"> PAGEREF _Toc509305497 \h </w:instrText>
        </w:r>
        <w:r w:rsidR="004A6EBE">
          <w:rPr>
            <w:noProof/>
            <w:webHidden/>
          </w:rPr>
        </w:r>
        <w:r w:rsidR="004A6EBE">
          <w:rPr>
            <w:noProof/>
            <w:webHidden/>
          </w:rPr>
          <w:fldChar w:fldCharType="separate"/>
        </w:r>
        <w:r w:rsidR="004A6EBE">
          <w:rPr>
            <w:noProof/>
            <w:webHidden/>
          </w:rPr>
          <w:t>66</w:t>
        </w:r>
        <w:r w:rsidR="004A6EBE">
          <w:rPr>
            <w:noProof/>
            <w:webHidden/>
          </w:rPr>
          <w:fldChar w:fldCharType="end"/>
        </w:r>
      </w:hyperlink>
    </w:p>
    <w:p w14:paraId="482A0146" w14:textId="74C09E24" w:rsidR="004A6EBE" w:rsidRDefault="001A439C">
      <w:pPr>
        <w:pStyle w:val="TOC2"/>
        <w:rPr>
          <w:rFonts w:asciiTheme="minorHAnsi" w:eastAsiaTheme="minorEastAsia" w:hAnsiTheme="minorHAnsi" w:cstheme="minorBidi"/>
          <w:b w:val="0"/>
          <w:noProof/>
          <w:sz w:val="22"/>
          <w:szCs w:val="22"/>
        </w:rPr>
      </w:pPr>
      <w:hyperlink w:anchor="_Toc509305498" w:history="1">
        <w:r w:rsidR="004A6EBE" w:rsidRPr="00CB57C7">
          <w:rPr>
            <w:rStyle w:val="Hyperlink"/>
            <w:noProof/>
          </w:rPr>
          <w:t>3.3.</w:t>
        </w:r>
        <w:r w:rsidR="004A6EBE">
          <w:rPr>
            <w:rFonts w:asciiTheme="minorHAnsi" w:eastAsiaTheme="minorEastAsia" w:hAnsiTheme="minorHAnsi" w:cstheme="minorBidi"/>
            <w:b w:val="0"/>
            <w:noProof/>
            <w:sz w:val="22"/>
            <w:szCs w:val="22"/>
          </w:rPr>
          <w:tab/>
        </w:r>
        <w:r w:rsidR="004A6EBE" w:rsidRPr="00CB57C7">
          <w:rPr>
            <w:rStyle w:val="Hyperlink"/>
            <w:noProof/>
          </w:rPr>
          <w:t>Conceptual Infrastructure Design</w:t>
        </w:r>
        <w:r w:rsidR="004A6EBE">
          <w:rPr>
            <w:noProof/>
            <w:webHidden/>
          </w:rPr>
          <w:tab/>
        </w:r>
        <w:r w:rsidR="004A6EBE">
          <w:rPr>
            <w:noProof/>
            <w:webHidden/>
          </w:rPr>
          <w:fldChar w:fldCharType="begin"/>
        </w:r>
        <w:r w:rsidR="004A6EBE">
          <w:rPr>
            <w:noProof/>
            <w:webHidden/>
          </w:rPr>
          <w:instrText xml:space="preserve"> PAGEREF _Toc509305498 \h </w:instrText>
        </w:r>
        <w:r w:rsidR="004A6EBE">
          <w:rPr>
            <w:noProof/>
            <w:webHidden/>
          </w:rPr>
        </w:r>
        <w:r w:rsidR="004A6EBE">
          <w:rPr>
            <w:noProof/>
            <w:webHidden/>
          </w:rPr>
          <w:fldChar w:fldCharType="separate"/>
        </w:r>
        <w:r w:rsidR="004A6EBE">
          <w:rPr>
            <w:noProof/>
            <w:webHidden/>
          </w:rPr>
          <w:t>76</w:t>
        </w:r>
        <w:r w:rsidR="004A6EBE">
          <w:rPr>
            <w:noProof/>
            <w:webHidden/>
          </w:rPr>
          <w:fldChar w:fldCharType="end"/>
        </w:r>
      </w:hyperlink>
    </w:p>
    <w:p w14:paraId="0E7FC1FC" w14:textId="1212D249" w:rsidR="004A6EBE" w:rsidRDefault="001A439C">
      <w:pPr>
        <w:pStyle w:val="TOC3"/>
        <w:rPr>
          <w:rFonts w:asciiTheme="minorHAnsi" w:eastAsiaTheme="minorEastAsia" w:hAnsiTheme="minorHAnsi" w:cstheme="minorBidi"/>
          <w:b w:val="0"/>
          <w:noProof/>
          <w:sz w:val="22"/>
          <w:szCs w:val="22"/>
        </w:rPr>
      </w:pPr>
      <w:hyperlink w:anchor="_Toc509305499" w:history="1">
        <w:r w:rsidR="004A6EBE" w:rsidRPr="00CB57C7">
          <w:rPr>
            <w:rStyle w:val="Hyperlink"/>
            <w:noProof/>
          </w:rPr>
          <w:t>3.3.1.</w:t>
        </w:r>
        <w:r w:rsidR="004A6EBE">
          <w:rPr>
            <w:rFonts w:asciiTheme="minorHAnsi" w:eastAsiaTheme="minorEastAsia" w:hAnsiTheme="minorHAnsi" w:cstheme="minorBidi"/>
            <w:b w:val="0"/>
            <w:noProof/>
            <w:sz w:val="22"/>
            <w:szCs w:val="22"/>
          </w:rPr>
          <w:tab/>
        </w:r>
        <w:r w:rsidR="004A6EBE" w:rsidRPr="00CB57C7">
          <w:rPr>
            <w:rStyle w:val="Hyperlink"/>
            <w:noProof/>
          </w:rPr>
          <w:t>System Criticality and High Availability</w:t>
        </w:r>
        <w:r w:rsidR="004A6EBE">
          <w:rPr>
            <w:noProof/>
            <w:webHidden/>
          </w:rPr>
          <w:tab/>
        </w:r>
        <w:r w:rsidR="004A6EBE">
          <w:rPr>
            <w:noProof/>
            <w:webHidden/>
          </w:rPr>
          <w:fldChar w:fldCharType="begin"/>
        </w:r>
        <w:r w:rsidR="004A6EBE">
          <w:rPr>
            <w:noProof/>
            <w:webHidden/>
          </w:rPr>
          <w:instrText xml:space="preserve"> PAGEREF _Toc509305499 \h </w:instrText>
        </w:r>
        <w:r w:rsidR="004A6EBE">
          <w:rPr>
            <w:noProof/>
            <w:webHidden/>
          </w:rPr>
        </w:r>
        <w:r w:rsidR="004A6EBE">
          <w:rPr>
            <w:noProof/>
            <w:webHidden/>
          </w:rPr>
          <w:fldChar w:fldCharType="separate"/>
        </w:r>
        <w:r w:rsidR="004A6EBE">
          <w:rPr>
            <w:noProof/>
            <w:webHidden/>
          </w:rPr>
          <w:t>76</w:t>
        </w:r>
        <w:r w:rsidR="004A6EBE">
          <w:rPr>
            <w:noProof/>
            <w:webHidden/>
          </w:rPr>
          <w:fldChar w:fldCharType="end"/>
        </w:r>
      </w:hyperlink>
    </w:p>
    <w:p w14:paraId="56419512" w14:textId="5A51D06A" w:rsidR="004A6EBE" w:rsidRDefault="001A439C">
      <w:pPr>
        <w:pStyle w:val="TOC3"/>
        <w:rPr>
          <w:rFonts w:asciiTheme="minorHAnsi" w:eastAsiaTheme="minorEastAsia" w:hAnsiTheme="minorHAnsi" w:cstheme="minorBidi"/>
          <w:b w:val="0"/>
          <w:noProof/>
          <w:sz w:val="22"/>
          <w:szCs w:val="22"/>
        </w:rPr>
      </w:pPr>
      <w:hyperlink w:anchor="_Toc509305500" w:history="1">
        <w:r w:rsidR="004A6EBE" w:rsidRPr="00CB57C7">
          <w:rPr>
            <w:rStyle w:val="Hyperlink"/>
            <w:noProof/>
          </w:rPr>
          <w:t>3.3.2.</w:t>
        </w:r>
        <w:r w:rsidR="004A6EBE">
          <w:rPr>
            <w:rFonts w:asciiTheme="minorHAnsi" w:eastAsiaTheme="minorEastAsia" w:hAnsiTheme="minorHAnsi" w:cstheme="minorBidi"/>
            <w:b w:val="0"/>
            <w:noProof/>
            <w:sz w:val="22"/>
            <w:szCs w:val="22"/>
          </w:rPr>
          <w:tab/>
        </w:r>
        <w:r w:rsidR="004A6EBE" w:rsidRPr="00CB57C7">
          <w:rPr>
            <w:rStyle w:val="Hyperlink"/>
            <w:noProof/>
          </w:rPr>
          <w:t>Special Technology</w:t>
        </w:r>
        <w:r w:rsidR="004A6EBE">
          <w:rPr>
            <w:noProof/>
            <w:webHidden/>
          </w:rPr>
          <w:tab/>
        </w:r>
        <w:r w:rsidR="004A6EBE">
          <w:rPr>
            <w:noProof/>
            <w:webHidden/>
          </w:rPr>
          <w:fldChar w:fldCharType="begin"/>
        </w:r>
        <w:r w:rsidR="004A6EBE">
          <w:rPr>
            <w:noProof/>
            <w:webHidden/>
          </w:rPr>
          <w:instrText xml:space="preserve"> PAGEREF _Toc509305500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2D00BA0B" w14:textId="4ADA6228" w:rsidR="004A6EBE" w:rsidRDefault="001A439C">
      <w:pPr>
        <w:pStyle w:val="TOC3"/>
        <w:rPr>
          <w:rFonts w:asciiTheme="minorHAnsi" w:eastAsiaTheme="minorEastAsia" w:hAnsiTheme="minorHAnsi" w:cstheme="minorBidi"/>
          <w:b w:val="0"/>
          <w:noProof/>
          <w:sz w:val="22"/>
          <w:szCs w:val="22"/>
        </w:rPr>
      </w:pPr>
      <w:hyperlink w:anchor="_Toc509305501" w:history="1">
        <w:r w:rsidR="004A6EBE" w:rsidRPr="00CB57C7">
          <w:rPr>
            <w:rStyle w:val="Hyperlink"/>
            <w:noProof/>
          </w:rPr>
          <w:t>3.3.3.</w:t>
        </w:r>
        <w:r w:rsidR="004A6EBE">
          <w:rPr>
            <w:rFonts w:asciiTheme="minorHAnsi" w:eastAsiaTheme="minorEastAsia" w:hAnsiTheme="minorHAnsi" w:cstheme="minorBidi"/>
            <w:b w:val="0"/>
            <w:noProof/>
            <w:sz w:val="22"/>
            <w:szCs w:val="22"/>
          </w:rPr>
          <w:tab/>
        </w:r>
        <w:r w:rsidR="004A6EBE" w:rsidRPr="00CB57C7">
          <w:rPr>
            <w:rStyle w:val="Hyperlink"/>
            <w:noProof/>
          </w:rPr>
          <w:t>Technology Locations</w:t>
        </w:r>
        <w:r w:rsidR="004A6EBE">
          <w:rPr>
            <w:noProof/>
            <w:webHidden/>
          </w:rPr>
          <w:tab/>
        </w:r>
        <w:r w:rsidR="004A6EBE">
          <w:rPr>
            <w:noProof/>
            <w:webHidden/>
          </w:rPr>
          <w:fldChar w:fldCharType="begin"/>
        </w:r>
        <w:r w:rsidR="004A6EBE">
          <w:rPr>
            <w:noProof/>
            <w:webHidden/>
          </w:rPr>
          <w:instrText xml:space="preserve"> PAGEREF _Toc509305501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0FEDFE0F" w14:textId="2CB5D651" w:rsidR="004A6EBE" w:rsidRDefault="001A439C">
      <w:pPr>
        <w:pStyle w:val="TOC3"/>
        <w:rPr>
          <w:rFonts w:asciiTheme="minorHAnsi" w:eastAsiaTheme="minorEastAsia" w:hAnsiTheme="minorHAnsi" w:cstheme="minorBidi"/>
          <w:b w:val="0"/>
          <w:noProof/>
          <w:sz w:val="22"/>
          <w:szCs w:val="22"/>
        </w:rPr>
      </w:pPr>
      <w:hyperlink w:anchor="_Toc509305502" w:history="1">
        <w:r w:rsidR="004A6EBE" w:rsidRPr="00CB57C7">
          <w:rPr>
            <w:rStyle w:val="Hyperlink"/>
            <w:noProof/>
          </w:rPr>
          <w:t>3.3.4.</w:t>
        </w:r>
        <w:r w:rsidR="004A6EBE">
          <w:rPr>
            <w:rFonts w:asciiTheme="minorHAnsi" w:eastAsiaTheme="minorEastAsia" w:hAnsiTheme="minorHAnsi" w:cstheme="minorBidi"/>
            <w:b w:val="0"/>
            <w:noProof/>
            <w:sz w:val="22"/>
            <w:szCs w:val="22"/>
          </w:rPr>
          <w:tab/>
        </w:r>
        <w:r w:rsidR="004A6EBE" w:rsidRPr="00CB57C7">
          <w:rPr>
            <w:rStyle w:val="Hyperlink"/>
            <w:noProof/>
          </w:rPr>
          <w:t>Conceptual Infrastructure Diagram</w:t>
        </w:r>
        <w:r w:rsidR="004A6EBE">
          <w:rPr>
            <w:noProof/>
            <w:webHidden/>
          </w:rPr>
          <w:tab/>
        </w:r>
        <w:r w:rsidR="004A6EBE">
          <w:rPr>
            <w:noProof/>
            <w:webHidden/>
          </w:rPr>
          <w:fldChar w:fldCharType="begin"/>
        </w:r>
        <w:r w:rsidR="004A6EBE">
          <w:rPr>
            <w:noProof/>
            <w:webHidden/>
          </w:rPr>
          <w:instrText xml:space="preserve"> PAGEREF _Toc509305502 \h </w:instrText>
        </w:r>
        <w:r w:rsidR="004A6EBE">
          <w:rPr>
            <w:noProof/>
            <w:webHidden/>
          </w:rPr>
        </w:r>
        <w:r w:rsidR="004A6EBE">
          <w:rPr>
            <w:noProof/>
            <w:webHidden/>
          </w:rPr>
          <w:fldChar w:fldCharType="separate"/>
        </w:r>
        <w:r w:rsidR="004A6EBE">
          <w:rPr>
            <w:noProof/>
            <w:webHidden/>
          </w:rPr>
          <w:t>78</w:t>
        </w:r>
        <w:r w:rsidR="004A6EBE">
          <w:rPr>
            <w:noProof/>
            <w:webHidden/>
          </w:rPr>
          <w:fldChar w:fldCharType="end"/>
        </w:r>
      </w:hyperlink>
    </w:p>
    <w:p w14:paraId="3838328F" w14:textId="589B0164"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03" w:history="1">
        <w:r w:rsidR="004A6EBE" w:rsidRPr="00CB57C7">
          <w:rPr>
            <w:rStyle w:val="Hyperlink"/>
            <w:noProof/>
          </w:rPr>
          <w:t>3.3.4.1.</w:t>
        </w:r>
        <w:r w:rsidR="004A6EBE">
          <w:rPr>
            <w:rFonts w:asciiTheme="minorHAnsi" w:eastAsiaTheme="minorEastAsia" w:hAnsiTheme="minorHAnsi" w:cstheme="minorBidi"/>
            <w:noProof/>
            <w:sz w:val="22"/>
            <w:szCs w:val="22"/>
          </w:rPr>
          <w:tab/>
        </w:r>
        <w:r w:rsidR="004A6EBE" w:rsidRPr="00CB57C7">
          <w:rPr>
            <w:rStyle w:val="Hyperlink"/>
            <w:noProof/>
          </w:rPr>
          <w:t>Location of Environments and External Interfaces</w:t>
        </w:r>
        <w:r w:rsidR="004A6EBE">
          <w:rPr>
            <w:noProof/>
            <w:webHidden/>
          </w:rPr>
          <w:tab/>
        </w:r>
        <w:r w:rsidR="004A6EBE">
          <w:rPr>
            <w:noProof/>
            <w:webHidden/>
          </w:rPr>
          <w:fldChar w:fldCharType="begin"/>
        </w:r>
        <w:r w:rsidR="004A6EBE">
          <w:rPr>
            <w:noProof/>
            <w:webHidden/>
          </w:rPr>
          <w:instrText xml:space="preserve"> PAGEREF _Toc509305503 \h </w:instrText>
        </w:r>
        <w:r w:rsidR="004A6EBE">
          <w:rPr>
            <w:noProof/>
            <w:webHidden/>
          </w:rPr>
        </w:r>
        <w:r w:rsidR="004A6EBE">
          <w:rPr>
            <w:noProof/>
            <w:webHidden/>
          </w:rPr>
          <w:fldChar w:fldCharType="separate"/>
        </w:r>
        <w:r w:rsidR="004A6EBE">
          <w:rPr>
            <w:noProof/>
            <w:webHidden/>
          </w:rPr>
          <w:t>78</w:t>
        </w:r>
        <w:r w:rsidR="004A6EBE">
          <w:rPr>
            <w:noProof/>
            <w:webHidden/>
          </w:rPr>
          <w:fldChar w:fldCharType="end"/>
        </w:r>
      </w:hyperlink>
    </w:p>
    <w:p w14:paraId="5EF858C3" w14:textId="316EAED5" w:rsidR="004A6EBE" w:rsidRDefault="001A439C">
      <w:pPr>
        <w:pStyle w:val="TOC1"/>
        <w:rPr>
          <w:rFonts w:asciiTheme="minorHAnsi" w:eastAsiaTheme="minorEastAsia" w:hAnsiTheme="minorHAnsi" w:cstheme="minorBidi"/>
          <w:b w:val="0"/>
          <w:noProof/>
          <w:sz w:val="22"/>
          <w:szCs w:val="22"/>
        </w:rPr>
      </w:pPr>
      <w:hyperlink w:anchor="_Toc509305504" w:history="1">
        <w:r w:rsidR="004A6EBE" w:rsidRPr="00CB57C7">
          <w:rPr>
            <w:rStyle w:val="Hyperlink"/>
            <w:noProof/>
          </w:rPr>
          <w:t>4.</w:t>
        </w:r>
        <w:r w:rsidR="004A6EBE">
          <w:rPr>
            <w:rFonts w:asciiTheme="minorHAnsi" w:eastAsiaTheme="minorEastAsia" w:hAnsiTheme="minorHAnsi" w:cstheme="minorBidi"/>
            <w:b w:val="0"/>
            <w:noProof/>
            <w:sz w:val="22"/>
            <w:szCs w:val="22"/>
          </w:rPr>
          <w:tab/>
        </w:r>
        <w:r w:rsidR="004A6EBE" w:rsidRPr="00CB57C7">
          <w:rPr>
            <w:rStyle w:val="Hyperlink"/>
            <w:noProof/>
          </w:rPr>
          <w:t>System Architecture</w:t>
        </w:r>
        <w:r w:rsidR="004A6EBE">
          <w:rPr>
            <w:noProof/>
            <w:webHidden/>
          </w:rPr>
          <w:tab/>
        </w:r>
        <w:r w:rsidR="004A6EBE">
          <w:rPr>
            <w:noProof/>
            <w:webHidden/>
          </w:rPr>
          <w:fldChar w:fldCharType="begin"/>
        </w:r>
        <w:r w:rsidR="004A6EBE">
          <w:rPr>
            <w:noProof/>
            <w:webHidden/>
          </w:rPr>
          <w:instrText xml:space="preserve"> PAGEREF _Toc509305504 \h </w:instrText>
        </w:r>
        <w:r w:rsidR="004A6EBE">
          <w:rPr>
            <w:noProof/>
            <w:webHidden/>
          </w:rPr>
        </w:r>
        <w:r w:rsidR="004A6EBE">
          <w:rPr>
            <w:noProof/>
            <w:webHidden/>
          </w:rPr>
          <w:fldChar w:fldCharType="separate"/>
        </w:r>
        <w:r w:rsidR="004A6EBE">
          <w:rPr>
            <w:noProof/>
            <w:webHidden/>
          </w:rPr>
          <w:t>80</w:t>
        </w:r>
        <w:r w:rsidR="004A6EBE">
          <w:rPr>
            <w:noProof/>
            <w:webHidden/>
          </w:rPr>
          <w:fldChar w:fldCharType="end"/>
        </w:r>
      </w:hyperlink>
    </w:p>
    <w:p w14:paraId="78720F3F" w14:textId="67496490" w:rsidR="004A6EBE" w:rsidRDefault="001A439C">
      <w:pPr>
        <w:pStyle w:val="TOC2"/>
        <w:rPr>
          <w:rFonts w:asciiTheme="minorHAnsi" w:eastAsiaTheme="minorEastAsia" w:hAnsiTheme="minorHAnsi" w:cstheme="minorBidi"/>
          <w:b w:val="0"/>
          <w:noProof/>
          <w:sz w:val="22"/>
          <w:szCs w:val="22"/>
        </w:rPr>
      </w:pPr>
      <w:hyperlink w:anchor="_Toc509305505" w:history="1">
        <w:r w:rsidR="004A6EBE" w:rsidRPr="00CB57C7">
          <w:rPr>
            <w:rStyle w:val="Hyperlink"/>
            <w:noProof/>
          </w:rPr>
          <w:t>4.1.</w:t>
        </w:r>
        <w:r w:rsidR="004A6EBE">
          <w:rPr>
            <w:rFonts w:asciiTheme="minorHAnsi" w:eastAsiaTheme="minorEastAsia" w:hAnsiTheme="minorHAnsi" w:cstheme="minorBidi"/>
            <w:b w:val="0"/>
            <w:noProof/>
            <w:sz w:val="22"/>
            <w:szCs w:val="22"/>
          </w:rPr>
          <w:tab/>
        </w:r>
        <w:r w:rsidR="004A6EBE" w:rsidRPr="00CB57C7">
          <w:rPr>
            <w:rStyle w:val="Hyperlink"/>
            <w:noProof/>
          </w:rPr>
          <w:t>Hardware Architecture</w:t>
        </w:r>
        <w:r w:rsidR="004A6EBE">
          <w:rPr>
            <w:noProof/>
            <w:webHidden/>
          </w:rPr>
          <w:tab/>
        </w:r>
        <w:r w:rsidR="004A6EBE">
          <w:rPr>
            <w:noProof/>
            <w:webHidden/>
          </w:rPr>
          <w:fldChar w:fldCharType="begin"/>
        </w:r>
        <w:r w:rsidR="004A6EBE">
          <w:rPr>
            <w:noProof/>
            <w:webHidden/>
          </w:rPr>
          <w:instrText xml:space="preserve"> PAGEREF _Toc509305505 \h </w:instrText>
        </w:r>
        <w:r w:rsidR="004A6EBE">
          <w:rPr>
            <w:noProof/>
            <w:webHidden/>
          </w:rPr>
        </w:r>
        <w:r w:rsidR="004A6EBE">
          <w:rPr>
            <w:noProof/>
            <w:webHidden/>
          </w:rPr>
          <w:fldChar w:fldCharType="separate"/>
        </w:r>
        <w:r w:rsidR="004A6EBE">
          <w:rPr>
            <w:noProof/>
            <w:webHidden/>
          </w:rPr>
          <w:t>80</w:t>
        </w:r>
        <w:r w:rsidR="004A6EBE">
          <w:rPr>
            <w:noProof/>
            <w:webHidden/>
          </w:rPr>
          <w:fldChar w:fldCharType="end"/>
        </w:r>
      </w:hyperlink>
    </w:p>
    <w:p w14:paraId="4ABFDEFE" w14:textId="58AFD05D" w:rsidR="004A6EBE" w:rsidRDefault="001A439C">
      <w:pPr>
        <w:pStyle w:val="TOC2"/>
        <w:rPr>
          <w:rFonts w:asciiTheme="minorHAnsi" w:eastAsiaTheme="minorEastAsia" w:hAnsiTheme="minorHAnsi" w:cstheme="minorBidi"/>
          <w:b w:val="0"/>
          <w:noProof/>
          <w:sz w:val="22"/>
          <w:szCs w:val="22"/>
        </w:rPr>
      </w:pPr>
      <w:hyperlink w:anchor="_Toc509305506" w:history="1">
        <w:r w:rsidR="004A6EBE" w:rsidRPr="00CB57C7">
          <w:rPr>
            <w:rStyle w:val="Hyperlink"/>
            <w:noProof/>
          </w:rPr>
          <w:t>4.2.</w:t>
        </w:r>
        <w:r w:rsidR="004A6EBE">
          <w:rPr>
            <w:rFonts w:asciiTheme="minorHAnsi" w:eastAsiaTheme="minorEastAsia" w:hAnsiTheme="minorHAnsi" w:cstheme="minorBidi"/>
            <w:b w:val="0"/>
            <w:noProof/>
            <w:sz w:val="22"/>
            <w:szCs w:val="22"/>
          </w:rPr>
          <w:tab/>
        </w:r>
        <w:r w:rsidR="004A6EBE" w:rsidRPr="00CB57C7">
          <w:rPr>
            <w:rStyle w:val="Hyperlink"/>
            <w:noProof/>
          </w:rPr>
          <w:t>Software Architecture</w:t>
        </w:r>
        <w:r w:rsidR="004A6EBE">
          <w:rPr>
            <w:noProof/>
            <w:webHidden/>
          </w:rPr>
          <w:tab/>
        </w:r>
        <w:r w:rsidR="004A6EBE">
          <w:rPr>
            <w:noProof/>
            <w:webHidden/>
          </w:rPr>
          <w:fldChar w:fldCharType="begin"/>
        </w:r>
        <w:r w:rsidR="004A6EBE">
          <w:rPr>
            <w:noProof/>
            <w:webHidden/>
          </w:rPr>
          <w:instrText xml:space="preserve"> PAGEREF _Toc509305506 \h </w:instrText>
        </w:r>
        <w:r w:rsidR="004A6EBE">
          <w:rPr>
            <w:noProof/>
            <w:webHidden/>
          </w:rPr>
        </w:r>
        <w:r w:rsidR="004A6EBE">
          <w:rPr>
            <w:noProof/>
            <w:webHidden/>
          </w:rPr>
          <w:fldChar w:fldCharType="separate"/>
        </w:r>
        <w:r w:rsidR="004A6EBE">
          <w:rPr>
            <w:noProof/>
            <w:webHidden/>
          </w:rPr>
          <w:t>81</w:t>
        </w:r>
        <w:r w:rsidR="004A6EBE">
          <w:rPr>
            <w:noProof/>
            <w:webHidden/>
          </w:rPr>
          <w:fldChar w:fldCharType="end"/>
        </w:r>
      </w:hyperlink>
    </w:p>
    <w:p w14:paraId="3DDAA0E6" w14:textId="5919764E" w:rsidR="004A6EBE" w:rsidRDefault="001A439C">
      <w:pPr>
        <w:pStyle w:val="TOC2"/>
        <w:rPr>
          <w:rFonts w:asciiTheme="minorHAnsi" w:eastAsiaTheme="minorEastAsia" w:hAnsiTheme="minorHAnsi" w:cstheme="minorBidi"/>
          <w:b w:val="0"/>
          <w:noProof/>
          <w:sz w:val="22"/>
          <w:szCs w:val="22"/>
        </w:rPr>
      </w:pPr>
      <w:hyperlink w:anchor="_Toc509305507" w:history="1">
        <w:r w:rsidR="004A6EBE" w:rsidRPr="00CB57C7">
          <w:rPr>
            <w:rStyle w:val="Hyperlink"/>
            <w:noProof/>
          </w:rPr>
          <w:t>4.3.</w:t>
        </w:r>
        <w:r w:rsidR="004A6EBE">
          <w:rPr>
            <w:rFonts w:asciiTheme="minorHAnsi" w:eastAsiaTheme="minorEastAsia" w:hAnsiTheme="minorHAnsi" w:cstheme="minorBidi"/>
            <w:b w:val="0"/>
            <w:noProof/>
            <w:sz w:val="22"/>
            <w:szCs w:val="22"/>
          </w:rPr>
          <w:tab/>
        </w:r>
        <w:r w:rsidR="004A6EBE" w:rsidRPr="00CB57C7">
          <w:rPr>
            <w:rStyle w:val="Hyperlink"/>
            <w:noProof/>
          </w:rPr>
          <w:t>Network Architecture</w:t>
        </w:r>
        <w:r w:rsidR="004A6EBE">
          <w:rPr>
            <w:noProof/>
            <w:webHidden/>
          </w:rPr>
          <w:tab/>
        </w:r>
        <w:r w:rsidR="004A6EBE">
          <w:rPr>
            <w:noProof/>
            <w:webHidden/>
          </w:rPr>
          <w:fldChar w:fldCharType="begin"/>
        </w:r>
        <w:r w:rsidR="004A6EBE">
          <w:rPr>
            <w:noProof/>
            <w:webHidden/>
          </w:rPr>
          <w:instrText xml:space="preserve"> PAGEREF _Toc509305507 \h </w:instrText>
        </w:r>
        <w:r w:rsidR="004A6EBE">
          <w:rPr>
            <w:noProof/>
            <w:webHidden/>
          </w:rPr>
        </w:r>
        <w:r w:rsidR="004A6EBE">
          <w:rPr>
            <w:noProof/>
            <w:webHidden/>
          </w:rPr>
          <w:fldChar w:fldCharType="separate"/>
        </w:r>
        <w:r w:rsidR="004A6EBE">
          <w:rPr>
            <w:noProof/>
            <w:webHidden/>
          </w:rPr>
          <w:t>85</w:t>
        </w:r>
        <w:r w:rsidR="004A6EBE">
          <w:rPr>
            <w:noProof/>
            <w:webHidden/>
          </w:rPr>
          <w:fldChar w:fldCharType="end"/>
        </w:r>
      </w:hyperlink>
    </w:p>
    <w:p w14:paraId="075B5D3E" w14:textId="5CB7E81A" w:rsidR="004A6EBE" w:rsidRDefault="001A439C">
      <w:pPr>
        <w:pStyle w:val="TOC2"/>
        <w:rPr>
          <w:rFonts w:asciiTheme="minorHAnsi" w:eastAsiaTheme="minorEastAsia" w:hAnsiTheme="minorHAnsi" w:cstheme="minorBidi"/>
          <w:b w:val="0"/>
          <w:noProof/>
          <w:sz w:val="22"/>
          <w:szCs w:val="22"/>
        </w:rPr>
      </w:pPr>
      <w:hyperlink w:anchor="_Toc509305508" w:history="1">
        <w:r w:rsidR="004A6EBE" w:rsidRPr="00CB57C7">
          <w:rPr>
            <w:rStyle w:val="Hyperlink"/>
            <w:noProof/>
          </w:rPr>
          <w:t>4.4.</w:t>
        </w:r>
        <w:r w:rsidR="004A6EBE">
          <w:rPr>
            <w:rFonts w:asciiTheme="minorHAnsi" w:eastAsiaTheme="minorEastAsia" w:hAnsiTheme="minorHAnsi" w:cstheme="minorBidi"/>
            <w:b w:val="0"/>
            <w:noProof/>
            <w:sz w:val="22"/>
            <w:szCs w:val="22"/>
          </w:rPr>
          <w:tab/>
        </w:r>
        <w:r w:rsidR="004A6EBE" w:rsidRPr="00CB57C7">
          <w:rPr>
            <w:rStyle w:val="Hyperlink"/>
            <w:noProof/>
          </w:rPr>
          <w:t>Integration Architecture</w:t>
        </w:r>
        <w:r w:rsidR="004A6EBE">
          <w:rPr>
            <w:noProof/>
            <w:webHidden/>
          </w:rPr>
          <w:tab/>
        </w:r>
        <w:r w:rsidR="004A6EBE">
          <w:rPr>
            <w:noProof/>
            <w:webHidden/>
          </w:rPr>
          <w:fldChar w:fldCharType="begin"/>
        </w:r>
        <w:r w:rsidR="004A6EBE">
          <w:rPr>
            <w:noProof/>
            <w:webHidden/>
          </w:rPr>
          <w:instrText xml:space="preserve"> PAGEREF _Toc509305508 \h </w:instrText>
        </w:r>
        <w:r w:rsidR="004A6EBE">
          <w:rPr>
            <w:noProof/>
            <w:webHidden/>
          </w:rPr>
        </w:r>
        <w:r w:rsidR="004A6EBE">
          <w:rPr>
            <w:noProof/>
            <w:webHidden/>
          </w:rPr>
          <w:fldChar w:fldCharType="separate"/>
        </w:r>
        <w:r w:rsidR="004A6EBE">
          <w:rPr>
            <w:noProof/>
            <w:webHidden/>
          </w:rPr>
          <w:t>86</w:t>
        </w:r>
        <w:r w:rsidR="004A6EBE">
          <w:rPr>
            <w:noProof/>
            <w:webHidden/>
          </w:rPr>
          <w:fldChar w:fldCharType="end"/>
        </w:r>
      </w:hyperlink>
    </w:p>
    <w:p w14:paraId="5714C427" w14:textId="6C3C8D56" w:rsidR="004A6EBE" w:rsidRDefault="001A439C">
      <w:pPr>
        <w:pStyle w:val="TOC2"/>
        <w:rPr>
          <w:rFonts w:asciiTheme="minorHAnsi" w:eastAsiaTheme="minorEastAsia" w:hAnsiTheme="minorHAnsi" w:cstheme="minorBidi"/>
          <w:b w:val="0"/>
          <w:noProof/>
          <w:sz w:val="22"/>
          <w:szCs w:val="22"/>
        </w:rPr>
      </w:pPr>
      <w:hyperlink w:anchor="_Toc509305509" w:history="1">
        <w:r w:rsidR="004A6EBE" w:rsidRPr="00CB57C7">
          <w:rPr>
            <w:rStyle w:val="Hyperlink"/>
            <w:noProof/>
          </w:rPr>
          <w:t>4.5.</w:t>
        </w:r>
        <w:r w:rsidR="004A6EBE">
          <w:rPr>
            <w:rFonts w:asciiTheme="minorHAnsi" w:eastAsiaTheme="minorEastAsia" w:hAnsiTheme="minorHAnsi" w:cstheme="minorBidi"/>
            <w:b w:val="0"/>
            <w:noProof/>
            <w:sz w:val="22"/>
            <w:szCs w:val="22"/>
          </w:rPr>
          <w:tab/>
        </w:r>
        <w:r w:rsidR="004A6EBE" w:rsidRPr="00CB57C7">
          <w:rPr>
            <w:rStyle w:val="Hyperlink"/>
            <w:noProof/>
          </w:rPr>
          <w:t>Service Oriented Architecture / ESS</w:t>
        </w:r>
        <w:r w:rsidR="004A6EBE">
          <w:rPr>
            <w:noProof/>
            <w:webHidden/>
          </w:rPr>
          <w:tab/>
        </w:r>
        <w:r w:rsidR="004A6EBE">
          <w:rPr>
            <w:noProof/>
            <w:webHidden/>
          </w:rPr>
          <w:fldChar w:fldCharType="begin"/>
        </w:r>
        <w:r w:rsidR="004A6EBE">
          <w:rPr>
            <w:noProof/>
            <w:webHidden/>
          </w:rPr>
          <w:instrText xml:space="preserve"> PAGEREF _Toc509305509 \h </w:instrText>
        </w:r>
        <w:r w:rsidR="004A6EBE">
          <w:rPr>
            <w:noProof/>
            <w:webHidden/>
          </w:rPr>
        </w:r>
        <w:r w:rsidR="004A6EBE">
          <w:rPr>
            <w:noProof/>
            <w:webHidden/>
          </w:rPr>
          <w:fldChar w:fldCharType="separate"/>
        </w:r>
        <w:r w:rsidR="004A6EBE">
          <w:rPr>
            <w:noProof/>
            <w:webHidden/>
          </w:rPr>
          <w:t>87</w:t>
        </w:r>
        <w:r w:rsidR="004A6EBE">
          <w:rPr>
            <w:noProof/>
            <w:webHidden/>
          </w:rPr>
          <w:fldChar w:fldCharType="end"/>
        </w:r>
      </w:hyperlink>
    </w:p>
    <w:p w14:paraId="52B5E196" w14:textId="3DA2B491" w:rsidR="004A6EBE" w:rsidRDefault="001A439C">
      <w:pPr>
        <w:pStyle w:val="TOC2"/>
        <w:rPr>
          <w:rFonts w:asciiTheme="minorHAnsi" w:eastAsiaTheme="minorEastAsia" w:hAnsiTheme="minorHAnsi" w:cstheme="minorBidi"/>
          <w:b w:val="0"/>
          <w:noProof/>
          <w:sz w:val="22"/>
          <w:szCs w:val="22"/>
        </w:rPr>
      </w:pPr>
      <w:hyperlink w:anchor="_Toc509305510" w:history="1">
        <w:r w:rsidR="004A6EBE" w:rsidRPr="00CB57C7">
          <w:rPr>
            <w:rStyle w:val="Hyperlink"/>
            <w:noProof/>
          </w:rPr>
          <w:t>4.6.</w:t>
        </w:r>
        <w:r w:rsidR="004A6EBE">
          <w:rPr>
            <w:rFonts w:asciiTheme="minorHAnsi" w:eastAsiaTheme="minorEastAsia" w:hAnsiTheme="minorHAnsi" w:cstheme="minorBidi"/>
            <w:b w:val="0"/>
            <w:noProof/>
            <w:sz w:val="22"/>
            <w:szCs w:val="22"/>
          </w:rPr>
          <w:tab/>
        </w:r>
        <w:r w:rsidR="004A6EBE" w:rsidRPr="00CB57C7">
          <w:rPr>
            <w:rStyle w:val="Hyperlink"/>
            <w:noProof/>
          </w:rPr>
          <w:t>Enterprise Architecture</w:t>
        </w:r>
        <w:r w:rsidR="004A6EBE">
          <w:rPr>
            <w:noProof/>
            <w:webHidden/>
          </w:rPr>
          <w:tab/>
        </w:r>
        <w:r w:rsidR="004A6EBE">
          <w:rPr>
            <w:noProof/>
            <w:webHidden/>
          </w:rPr>
          <w:fldChar w:fldCharType="begin"/>
        </w:r>
        <w:r w:rsidR="004A6EBE">
          <w:rPr>
            <w:noProof/>
            <w:webHidden/>
          </w:rPr>
          <w:instrText xml:space="preserve"> PAGEREF _Toc509305510 \h </w:instrText>
        </w:r>
        <w:r w:rsidR="004A6EBE">
          <w:rPr>
            <w:noProof/>
            <w:webHidden/>
          </w:rPr>
        </w:r>
        <w:r w:rsidR="004A6EBE">
          <w:rPr>
            <w:noProof/>
            <w:webHidden/>
          </w:rPr>
          <w:fldChar w:fldCharType="separate"/>
        </w:r>
        <w:r w:rsidR="004A6EBE">
          <w:rPr>
            <w:noProof/>
            <w:webHidden/>
          </w:rPr>
          <w:t>87</w:t>
        </w:r>
        <w:r w:rsidR="004A6EBE">
          <w:rPr>
            <w:noProof/>
            <w:webHidden/>
          </w:rPr>
          <w:fldChar w:fldCharType="end"/>
        </w:r>
      </w:hyperlink>
    </w:p>
    <w:p w14:paraId="269C1408" w14:textId="0B182558" w:rsidR="004A6EBE" w:rsidRDefault="001A439C">
      <w:pPr>
        <w:pStyle w:val="TOC1"/>
        <w:rPr>
          <w:rFonts w:asciiTheme="minorHAnsi" w:eastAsiaTheme="minorEastAsia" w:hAnsiTheme="minorHAnsi" w:cstheme="minorBidi"/>
          <w:b w:val="0"/>
          <w:noProof/>
          <w:sz w:val="22"/>
          <w:szCs w:val="22"/>
        </w:rPr>
      </w:pPr>
      <w:hyperlink w:anchor="_Toc509305511" w:history="1">
        <w:r w:rsidR="004A6EBE" w:rsidRPr="00CB57C7">
          <w:rPr>
            <w:rStyle w:val="Hyperlink"/>
            <w:noProof/>
          </w:rPr>
          <w:t>5.</w:t>
        </w:r>
        <w:r w:rsidR="004A6EBE">
          <w:rPr>
            <w:rFonts w:asciiTheme="minorHAnsi" w:eastAsiaTheme="minorEastAsia" w:hAnsiTheme="minorHAnsi" w:cstheme="minorBidi"/>
            <w:b w:val="0"/>
            <w:noProof/>
            <w:sz w:val="22"/>
            <w:szCs w:val="22"/>
          </w:rPr>
          <w:tab/>
        </w:r>
        <w:r w:rsidR="004A6EBE" w:rsidRPr="00CB57C7">
          <w:rPr>
            <w:rStyle w:val="Hyperlink"/>
            <w:noProof/>
          </w:rPr>
          <w:t>Data Design</w:t>
        </w:r>
        <w:r w:rsidR="004A6EBE">
          <w:rPr>
            <w:noProof/>
            <w:webHidden/>
          </w:rPr>
          <w:tab/>
        </w:r>
        <w:r w:rsidR="004A6EBE">
          <w:rPr>
            <w:noProof/>
            <w:webHidden/>
          </w:rPr>
          <w:fldChar w:fldCharType="begin"/>
        </w:r>
        <w:r w:rsidR="004A6EBE">
          <w:rPr>
            <w:noProof/>
            <w:webHidden/>
          </w:rPr>
          <w:instrText xml:space="preserve"> PAGEREF _Toc509305511 \h </w:instrText>
        </w:r>
        <w:r w:rsidR="004A6EBE">
          <w:rPr>
            <w:noProof/>
            <w:webHidden/>
          </w:rPr>
        </w:r>
        <w:r w:rsidR="004A6EBE">
          <w:rPr>
            <w:noProof/>
            <w:webHidden/>
          </w:rPr>
          <w:fldChar w:fldCharType="separate"/>
        </w:r>
        <w:r w:rsidR="004A6EBE">
          <w:rPr>
            <w:noProof/>
            <w:webHidden/>
          </w:rPr>
          <w:t>89</w:t>
        </w:r>
        <w:r w:rsidR="004A6EBE">
          <w:rPr>
            <w:noProof/>
            <w:webHidden/>
          </w:rPr>
          <w:fldChar w:fldCharType="end"/>
        </w:r>
      </w:hyperlink>
    </w:p>
    <w:p w14:paraId="4CB936E5" w14:textId="35231593" w:rsidR="004A6EBE" w:rsidRDefault="001A439C">
      <w:pPr>
        <w:pStyle w:val="TOC2"/>
        <w:rPr>
          <w:rFonts w:asciiTheme="minorHAnsi" w:eastAsiaTheme="minorEastAsia" w:hAnsiTheme="minorHAnsi" w:cstheme="minorBidi"/>
          <w:b w:val="0"/>
          <w:noProof/>
          <w:sz w:val="22"/>
          <w:szCs w:val="22"/>
        </w:rPr>
      </w:pPr>
      <w:hyperlink w:anchor="_Toc509305512" w:history="1">
        <w:r w:rsidR="004A6EBE" w:rsidRPr="00CB57C7">
          <w:rPr>
            <w:rStyle w:val="Hyperlink"/>
            <w:noProof/>
          </w:rPr>
          <w:t>5.1.</w:t>
        </w:r>
        <w:r w:rsidR="004A6EBE">
          <w:rPr>
            <w:rFonts w:asciiTheme="minorHAnsi" w:eastAsiaTheme="minorEastAsia" w:hAnsiTheme="minorHAnsi" w:cstheme="minorBidi"/>
            <w:b w:val="0"/>
            <w:noProof/>
            <w:sz w:val="22"/>
            <w:szCs w:val="22"/>
          </w:rPr>
          <w:tab/>
        </w:r>
        <w:r w:rsidR="004A6EBE" w:rsidRPr="00CB57C7">
          <w:rPr>
            <w:rStyle w:val="Hyperlink"/>
            <w:noProof/>
          </w:rPr>
          <w:t>DBMS Files</w:t>
        </w:r>
        <w:r w:rsidR="004A6EBE">
          <w:rPr>
            <w:noProof/>
            <w:webHidden/>
          </w:rPr>
          <w:tab/>
        </w:r>
        <w:r w:rsidR="004A6EBE">
          <w:rPr>
            <w:noProof/>
            <w:webHidden/>
          </w:rPr>
          <w:fldChar w:fldCharType="begin"/>
        </w:r>
        <w:r w:rsidR="004A6EBE">
          <w:rPr>
            <w:noProof/>
            <w:webHidden/>
          </w:rPr>
          <w:instrText xml:space="preserve"> PAGEREF _Toc509305512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787BCDAC" w14:textId="7970D22A" w:rsidR="004A6EBE" w:rsidRDefault="001A439C">
      <w:pPr>
        <w:pStyle w:val="TOC2"/>
        <w:rPr>
          <w:rFonts w:asciiTheme="minorHAnsi" w:eastAsiaTheme="minorEastAsia" w:hAnsiTheme="minorHAnsi" w:cstheme="minorBidi"/>
          <w:b w:val="0"/>
          <w:noProof/>
          <w:sz w:val="22"/>
          <w:szCs w:val="22"/>
        </w:rPr>
      </w:pPr>
      <w:hyperlink w:anchor="_Toc509305513" w:history="1">
        <w:r w:rsidR="004A6EBE" w:rsidRPr="00CB57C7">
          <w:rPr>
            <w:rStyle w:val="Hyperlink"/>
            <w:noProof/>
          </w:rPr>
          <w:t>5.2.</w:t>
        </w:r>
        <w:r w:rsidR="004A6EBE">
          <w:rPr>
            <w:rFonts w:asciiTheme="minorHAnsi" w:eastAsiaTheme="minorEastAsia" w:hAnsiTheme="minorHAnsi" w:cstheme="minorBidi"/>
            <w:b w:val="0"/>
            <w:noProof/>
            <w:sz w:val="22"/>
            <w:szCs w:val="22"/>
          </w:rPr>
          <w:tab/>
        </w:r>
        <w:r w:rsidR="004A6EBE" w:rsidRPr="00CB57C7">
          <w:rPr>
            <w:rStyle w:val="Hyperlink"/>
            <w:noProof/>
          </w:rPr>
          <w:t>Non-DBMS Files</w:t>
        </w:r>
        <w:r w:rsidR="004A6EBE">
          <w:rPr>
            <w:noProof/>
            <w:webHidden/>
          </w:rPr>
          <w:tab/>
        </w:r>
        <w:r w:rsidR="004A6EBE">
          <w:rPr>
            <w:noProof/>
            <w:webHidden/>
          </w:rPr>
          <w:fldChar w:fldCharType="begin"/>
        </w:r>
        <w:r w:rsidR="004A6EBE">
          <w:rPr>
            <w:noProof/>
            <w:webHidden/>
          </w:rPr>
          <w:instrText xml:space="preserve"> PAGEREF _Toc509305513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408E418F" w14:textId="7447C532" w:rsidR="004A6EBE" w:rsidRDefault="001A439C">
      <w:pPr>
        <w:pStyle w:val="TOC2"/>
        <w:rPr>
          <w:rFonts w:asciiTheme="minorHAnsi" w:eastAsiaTheme="minorEastAsia" w:hAnsiTheme="minorHAnsi" w:cstheme="minorBidi"/>
          <w:b w:val="0"/>
          <w:noProof/>
          <w:sz w:val="22"/>
          <w:szCs w:val="22"/>
        </w:rPr>
      </w:pPr>
      <w:hyperlink w:anchor="_Toc509305514" w:history="1">
        <w:r w:rsidR="004A6EBE" w:rsidRPr="00CB57C7">
          <w:rPr>
            <w:rStyle w:val="Hyperlink"/>
            <w:noProof/>
          </w:rPr>
          <w:t>5.3.</w:t>
        </w:r>
        <w:r w:rsidR="004A6EBE">
          <w:rPr>
            <w:rFonts w:asciiTheme="minorHAnsi" w:eastAsiaTheme="minorEastAsia" w:hAnsiTheme="minorHAnsi" w:cstheme="minorBidi"/>
            <w:b w:val="0"/>
            <w:noProof/>
            <w:sz w:val="22"/>
            <w:szCs w:val="22"/>
          </w:rPr>
          <w:tab/>
        </w:r>
        <w:r w:rsidR="004A6EBE" w:rsidRPr="00CB57C7">
          <w:rPr>
            <w:rStyle w:val="Hyperlink"/>
            <w:noProof/>
          </w:rPr>
          <w:t>Data View</w:t>
        </w:r>
        <w:r w:rsidR="004A6EBE">
          <w:rPr>
            <w:noProof/>
            <w:webHidden/>
          </w:rPr>
          <w:tab/>
        </w:r>
        <w:r w:rsidR="004A6EBE">
          <w:rPr>
            <w:noProof/>
            <w:webHidden/>
          </w:rPr>
          <w:fldChar w:fldCharType="begin"/>
        </w:r>
        <w:r w:rsidR="004A6EBE">
          <w:rPr>
            <w:noProof/>
            <w:webHidden/>
          </w:rPr>
          <w:instrText xml:space="preserve"> PAGEREF _Toc509305514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2C75F161" w14:textId="2E756FDA" w:rsidR="004A6EBE" w:rsidRDefault="001A439C">
      <w:pPr>
        <w:pStyle w:val="TOC1"/>
        <w:rPr>
          <w:rFonts w:asciiTheme="minorHAnsi" w:eastAsiaTheme="minorEastAsia" w:hAnsiTheme="minorHAnsi" w:cstheme="minorBidi"/>
          <w:b w:val="0"/>
          <w:noProof/>
          <w:sz w:val="22"/>
          <w:szCs w:val="22"/>
        </w:rPr>
      </w:pPr>
      <w:hyperlink w:anchor="_Toc509305515" w:history="1">
        <w:r w:rsidR="004A6EBE" w:rsidRPr="00CB57C7">
          <w:rPr>
            <w:rStyle w:val="Hyperlink"/>
            <w:noProof/>
          </w:rPr>
          <w:t>6.</w:t>
        </w:r>
        <w:r w:rsidR="004A6EBE">
          <w:rPr>
            <w:rFonts w:asciiTheme="minorHAnsi" w:eastAsiaTheme="minorEastAsia" w:hAnsiTheme="minorHAnsi" w:cstheme="minorBidi"/>
            <w:b w:val="0"/>
            <w:noProof/>
            <w:sz w:val="22"/>
            <w:szCs w:val="22"/>
          </w:rPr>
          <w:tab/>
        </w:r>
        <w:r w:rsidR="004A6EBE" w:rsidRPr="00CB57C7">
          <w:rPr>
            <w:rStyle w:val="Hyperlink"/>
            <w:noProof/>
          </w:rPr>
          <w:t>Detailed Design</w:t>
        </w:r>
        <w:r w:rsidR="004A6EBE">
          <w:rPr>
            <w:noProof/>
            <w:webHidden/>
          </w:rPr>
          <w:tab/>
        </w:r>
        <w:r w:rsidR="004A6EBE">
          <w:rPr>
            <w:noProof/>
            <w:webHidden/>
          </w:rPr>
          <w:fldChar w:fldCharType="begin"/>
        </w:r>
        <w:r w:rsidR="004A6EBE">
          <w:rPr>
            <w:noProof/>
            <w:webHidden/>
          </w:rPr>
          <w:instrText xml:space="preserve"> PAGEREF _Toc509305515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43B9D554" w14:textId="12B7EB56" w:rsidR="004A6EBE" w:rsidRDefault="001A439C">
      <w:pPr>
        <w:pStyle w:val="TOC2"/>
        <w:rPr>
          <w:rFonts w:asciiTheme="minorHAnsi" w:eastAsiaTheme="minorEastAsia" w:hAnsiTheme="minorHAnsi" w:cstheme="minorBidi"/>
          <w:b w:val="0"/>
          <w:noProof/>
          <w:sz w:val="22"/>
          <w:szCs w:val="22"/>
        </w:rPr>
      </w:pPr>
      <w:hyperlink w:anchor="_Toc509305516" w:history="1">
        <w:r w:rsidR="004A6EBE" w:rsidRPr="00CB57C7">
          <w:rPr>
            <w:rStyle w:val="Hyperlink"/>
            <w:noProof/>
          </w:rPr>
          <w:t>6.1.</w:t>
        </w:r>
        <w:r w:rsidR="004A6EBE">
          <w:rPr>
            <w:rFonts w:asciiTheme="minorHAnsi" w:eastAsiaTheme="minorEastAsia" w:hAnsiTheme="minorHAnsi" w:cstheme="minorBidi"/>
            <w:b w:val="0"/>
            <w:noProof/>
            <w:sz w:val="22"/>
            <w:szCs w:val="22"/>
          </w:rPr>
          <w:tab/>
        </w:r>
        <w:r w:rsidR="004A6EBE" w:rsidRPr="00CB57C7">
          <w:rPr>
            <w:rStyle w:val="Hyperlink"/>
            <w:noProof/>
          </w:rPr>
          <w:t>Hardware Detailed Design</w:t>
        </w:r>
        <w:r w:rsidR="004A6EBE">
          <w:rPr>
            <w:noProof/>
            <w:webHidden/>
          </w:rPr>
          <w:tab/>
        </w:r>
        <w:r w:rsidR="004A6EBE">
          <w:rPr>
            <w:noProof/>
            <w:webHidden/>
          </w:rPr>
          <w:fldChar w:fldCharType="begin"/>
        </w:r>
        <w:r w:rsidR="004A6EBE">
          <w:rPr>
            <w:noProof/>
            <w:webHidden/>
          </w:rPr>
          <w:instrText xml:space="preserve"> PAGEREF _Toc509305516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4B39CF1B" w14:textId="356AA99F" w:rsidR="004A6EBE" w:rsidRDefault="001A439C">
      <w:pPr>
        <w:pStyle w:val="TOC2"/>
        <w:rPr>
          <w:rFonts w:asciiTheme="minorHAnsi" w:eastAsiaTheme="minorEastAsia" w:hAnsiTheme="minorHAnsi" w:cstheme="minorBidi"/>
          <w:b w:val="0"/>
          <w:noProof/>
          <w:sz w:val="22"/>
          <w:szCs w:val="22"/>
        </w:rPr>
      </w:pPr>
      <w:hyperlink w:anchor="_Toc509305517" w:history="1">
        <w:r w:rsidR="004A6EBE" w:rsidRPr="00CB57C7">
          <w:rPr>
            <w:rStyle w:val="Hyperlink"/>
            <w:noProof/>
          </w:rPr>
          <w:t>6.2.</w:t>
        </w:r>
        <w:r w:rsidR="004A6EBE">
          <w:rPr>
            <w:rFonts w:asciiTheme="minorHAnsi" w:eastAsiaTheme="minorEastAsia" w:hAnsiTheme="minorHAnsi" w:cstheme="minorBidi"/>
            <w:b w:val="0"/>
            <w:noProof/>
            <w:sz w:val="22"/>
            <w:szCs w:val="22"/>
          </w:rPr>
          <w:tab/>
        </w:r>
        <w:r w:rsidR="004A6EBE" w:rsidRPr="00CB57C7">
          <w:rPr>
            <w:rStyle w:val="Hyperlink"/>
            <w:noProof/>
          </w:rPr>
          <w:t>Software Detailed Design</w:t>
        </w:r>
        <w:r w:rsidR="004A6EBE">
          <w:rPr>
            <w:noProof/>
            <w:webHidden/>
          </w:rPr>
          <w:tab/>
        </w:r>
        <w:r w:rsidR="004A6EBE">
          <w:rPr>
            <w:noProof/>
            <w:webHidden/>
          </w:rPr>
          <w:fldChar w:fldCharType="begin"/>
        </w:r>
        <w:r w:rsidR="004A6EBE">
          <w:rPr>
            <w:noProof/>
            <w:webHidden/>
          </w:rPr>
          <w:instrText xml:space="preserve"> PAGEREF _Toc509305517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03CB259D" w14:textId="21F71636" w:rsidR="004A6EBE" w:rsidRDefault="001A439C">
      <w:pPr>
        <w:pStyle w:val="TOC3"/>
        <w:rPr>
          <w:rFonts w:asciiTheme="minorHAnsi" w:eastAsiaTheme="minorEastAsia" w:hAnsiTheme="minorHAnsi" w:cstheme="minorBidi"/>
          <w:b w:val="0"/>
          <w:noProof/>
          <w:sz w:val="22"/>
          <w:szCs w:val="22"/>
        </w:rPr>
      </w:pPr>
      <w:hyperlink w:anchor="_Toc509305518" w:history="1">
        <w:r w:rsidR="004A6EBE" w:rsidRPr="00CB57C7">
          <w:rPr>
            <w:rStyle w:val="Hyperlink"/>
            <w:noProof/>
          </w:rPr>
          <w:t>6.2.1.</w:t>
        </w:r>
        <w:r w:rsidR="004A6EBE">
          <w:rPr>
            <w:rFonts w:asciiTheme="minorHAnsi" w:eastAsiaTheme="minorEastAsia" w:hAnsiTheme="minorHAnsi" w:cstheme="minorBidi"/>
            <w:b w:val="0"/>
            <w:noProof/>
            <w:sz w:val="22"/>
            <w:szCs w:val="22"/>
          </w:rPr>
          <w:tab/>
        </w:r>
        <w:r w:rsidR="004A6EBE" w:rsidRPr="00CB57C7">
          <w:rPr>
            <w:rStyle w:val="Hyperlink"/>
            <w:noProof/>
          </w:rPr>
          <w:t>Conceptual Design</w:t>
        </w:r>
        <w:r w:rsidR="004A6EBE">
          <w:rPr>
            <w:noProof/>
            <w:webHidden/>
          </w:rPr>
          <w:tab/>
        </w:r>
        <w:r w:rsidR="004A6EBE">
          <w:rPr>
            <w:noProof/>
            <w:webHidden/>
          </w:rPr>
          <w:fldChar w:fldCharType="begin"/>
        </w:r>
        <w:r w:rsidR="004A6EBE">
          <w:rPr>
            <w:noProof/>
            <w:webHidden/>
          </w:rPr>
          <w:instrText xml:space="preserve"> PAGEREF _Toc509305518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236EB39B" w14:textId="2CEF60DB"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19" w:history="1">
        <w:r w:rsidR="004A6EBE" w:rsidRPr="00CB57C7">
          <w:rPr>
            <w:rStyle w:val="Hyperlink"/>
            <w:noProof/>
          </w:rPr>
          <w:t>6.2.1.1.</w:t>
        </w:r>
        <w:r w:rsidR="004A6EBE">
          <w:rPr>
            <w:rFonts w:asciiTheme="minorHAnsi" w:eastAsiaTheme="minorEastAsia" w:hAnsiTheme="minorHAnsi" w:cstheme="minorBidi"/>
            <w:noProof/>
            <w:sz w:val="22"/>
            <w:szCs w:val="22"/>
          </w:rPr>
          <w:tab/>
        </w:r>
        <w:r w:rsidR="004A6EBE" w:rsidRPr="00CB57C7">
          <w:rPr>
            <w:rStyle w:val="Hyperlink"/>
            <w:noProof/>
          </w:rPr>
          <w:t>Product Perspective</w:t>
        </w:r>
        <w:r w:rsidR="004A6EBE">
          <w:rPr>
            <w:noProof/>
            <w:webHidden/>
          </w:rPr>
          <w:tab/>
        </w:r>
        <w:r w:rsidR="004A6EBE">
          <w:rPr>
            <w:noProof/>
            <w:webHidden/>
          </w:rPr>
          <w:fldChar w:fldCharType="begin"/>
        </w:r>
        <w:r w:rsidR="004A6EBE">
          <w:rPr>
            <w:noProof/>
            <w:webHidden/>
          </w:rPr>
          <w:instrText xml:space="preserve"> PAGEREF _Toc509305519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8ED044B" w14:textId="7454C972"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520" w:history="1">
        <w:r w:rsidR="004A6EBE" w:rsidRPr="00CB57C7">
          <w:rPr>
            <w:rStyle w:val="Hyperlink"/>
            <w:noProof/>
          </w:rPr>
          <w:t>6.2.1.1.1.</w:t>
        </w:r>
        <w:r w:rsidR="004A6EBE">
          <w:rPr>
            <w:rFonts w:asciiTheme="minorHAnsi" w:eastAsiaTheme="minorEastAsia" w:hAnsiTheme="minorHAnsi" w:cstheme="minorBidi"/>
            <w:noProof/>
            <w:sz w:val="22"/>
            <w:szCs w:val="22"/>
          </w:rPr>
          <w:tab/>
        </w:r>
        <w:r w:rsidR="004A6EBE" w:rsidRPr="00CB57C7">
          <w:rPr>
            <w:rStyle w:val="Hyperlink"/>
            <w:noProof/>
          </w:rPr>
          <w:t>User Interfaces</w:t>
        </w:r>
        <w:r w:rsidR="004A6EBE">
          <w:rPr>
            <w:noProof/>
            <w:webHidden/>
          </w:rPr>
          <w:tab/>
        </w:r>
        <w:r w:rsidR="004A6EBE">
          <w:rPr>
            <w:noProof/>
            <w:webHidden/>
          </w:rPr>
          <w:fldChar w:fldCharType="begin"/>
        </w:r>
        <w:r w:rsidR="004A6EBE">
          <w:rPr>
            <w:noProof/>
            <w:webHidden/>
          </w:rPr>
          <w:instrText xml:space="preserve"> PAGEREF _Toc509305520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7CA99EB" w14:textId="4E322C18"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521" w:history="1">
        <w:r w:rsidR="004A6EBE" w:rsidRPr="00CB57C7">
          <w:rPr>
            <w:rStyle w:val="Hyperlink"/>
            <w:noProof/>
          </w:rPr>
          <w:t>6.2.1.1.2.</w:t>
        </w:r>
        <w:r w:rsidR="004A6EBE">
          <w:rPr>
            <w:rFonts w:asciiTheme="minorHAnsi" w:eastAsiaTheme="minorEastAsia" w:hAnsiTheme="minorHAnsi" w:cstheme="minorBidi"/>
            <w:noProof/>
            <w:sz w:val="22"/>
            <w:szCs w:val="22"/>
          </w:rPr>
          <w:tab/>
        </w:r>
        <w:r w:rsidR="004A6EBE" w:rsidRPr="00CB57C7">
          <w:rPr>
            <w:rStyle w:val="Hyperlink"/>
            <w:noProof/>
          </w:rPr>
          <w:t>Hardware Interfaces</w:t>
        </w:r>
        <w:r w:rsidR="004A6EBE">
          <w:rPr>
            <w:noProof/>
            <w:webHidden/>
          </w:rPr>
          <w:tab/>
        </w:r>
        <w:r w:rsidR="004A6EBE">
          <w:rPr>
            <w:noProof/>
            <w:webHidden/>
          </w:rPr>
          <w:fldChar w:fldCharType="begin"/>
        </w:r>
        <w:r w:rsidR="004A6EBE">
          <w:rPr>
            <w:noProof/>
            <w:webHidden/>
          </w:rPr>
          <w:instrText xml:space="preserve"> PAGEREF _Toc509305521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27FC30E" w14:textId="7A236BA8"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522" w:history="1">
        <w:r w:rsidR="004A6EBE" w:rsidRPr="00CB57C7">
          <w:rPr>
            <w:rStyle w:val="Hyperlink"/>
            <w:noProof/>
          </w:rPr>
          <w:t>6.2.1.1.3.</w:t>
        </w:r>
        <w:r w:rsidR="004A6EBE">
          <w:rPr>
            <w:rFonts w:asciiTheme="minorHAnsi" w:eastAsiaTheme="minorEastAsia" w:hAnsiTheme="minorHAnsi" w:cstheme="minorBidi"/>
            <w:noProof/>
            <w:sz w:val="22"/>
            <w:szCs w:val="22"/>
          </w:rPr>
          <w:tab/>
        </w:r>
        <w:r w:rsidR="004A6EBE" w:rsidRPr="00CB57C7">
          <w:rPr>
            <w:rStyle w:val="Hyperlink"/>
            <w:noProof/>
          </w:rPr>
          <w:t>Software Interfaces</w:t>
        </w:r>
        <w:r w:rsidR="004A6EBE">
          <w:rPr>
            <w:noProof/>
            <w:webHidden/>
          </w:rPr>
          <w:tab/>
        </w:r>
        <w:r w:rsidR="004A6EBE">
          <w:rPr>
            <w:noProof/>
            <w:webHidden/>
          </w:rPr>
          <w:fldChar w:fldCharType="begin"/>
        </w:r>
        <w:r w:rsidR="004A6EBE">
          <w:rPr>
            <w:noProof/>
            <w:webHidden/>
          </w:rPr>
          <w:instrText xml:space="preserve"> PAGEREF _Toc509305522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5A6AE57F" w14:textId="739314C4" w:rsidR="004A6EBE" w:rsidRDefault="001A439C">
      <w:pPr>
        <w:pStyle w:val="TOC5"/>
        <w:tabs>
          <w:tab w:val="left" w:pos="2000"/>
          <w:tab w:val="right" w:leader="dot" w:pos="9350"/>
        </w:tabs>
        <w:rPr>
          <w:rFonts w:asciiTheme="minorHAnsi" w:eastAsiaTheme="minorEastAsia" w:hAnsiTheme="minorHAnsi" w:cstheme="minorBidi"/>
          <w:noProof/>
          <w:sz w:val="22"/>
          <w:szCs w:val="22"/>
        </w:rPr>
      </w:pPr>
      <w:hyperlink w:anchor="_Toc509305523" w:history="1">
        <w:r w:rsidR="004A6EBE" w:rsidRPr="00CB57C7">
          <w:rPr>
            <w:rStyle w:val="Hyperlink"/>
            <w:noProof/>
          </w:rPr>
          <w:t>6.2.1.1.4.</w:t>
        </w:r>
        <w:r w:rsidR="004A6EBE">
          <w:rPr>
            <w:rFonts w:asciiTheme="minorHAnsi" w:eastAsiaTheme="minorEastAsia" w:hAnsiTheme="minorHAnsi" w:cstheme="minorBidi"/>
            <w:noProof/>
            <w:sz w:val="22"/>
            <w:szCs w:val="22"/>
          </w:rPr>
          <w:tab/>
        </w:r>
        <w:r w:rsidR="004A6EBE" w:rsidRPr="00CB57C7">
          <w:rPr>
            <w:rStyle w:val="Hyperlink"/>
            <w:noProof/>
          </w:rPr>
          <w:t>Communications Interfaces</w:t>
        </w:r>
        <w:r w:rsidR="004A6EBE">
          <w:rPr>
            <w:noProof/>
            <w:webHidden/>
          </w:rPr>
          <w:tab/>
        </w:r>
        <w:r w:rsidR="004A6EBE">
          <w:rPr>
            <w:noProof/>
            <w:webHidden/>
          </w:rPr>
          <w:fldChar w:fldCharType="begin"/>
        </w:r>
        <w:r w:rsidR="004A6EBE">
          <w:rPr>
            <w:noProof/>
            <w:webHidden/>
          </w:rPr>
          <w:instrText xml:space="preserve"> PAGEREF _Toc509305523 \h </w:instrText>
        </w:r>
        <w:r w:rsidR="004A6EBE">
          <w:rPr>
            <w:noProof/>
            <w:webHidden/>
          </w:rPr>
        </w:r>
        <w:r w:rsidR="004A6EBE">
          <w:rPr>
            <w:noProof/>
            <w:webHidden/>
          </w:rPr>
          <w:fldChar w:fldCharType="separate"/>
        </w:r>
        <w:r w:rsidR="004A6EBE">
          <w:rPr>
            <w:noProof/>
            <w:webHidden/>
          </w:rPr>
          <w:t>93</w:t>
        </w:r>
        <w:r w:rsidR="004A6EBE">
          <w:rPr>
            <w:noProof/>
            <w:webHidden/>
          </w:rPr>
          <w:fldChar w:fldCharType="end"/>
        </w:r>
      </w:hyperlink>
    </w:p>
    <w:p w14:paraId="51F32B2D" w14:textId="74BE3FE7"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24" w:history="1">
        <w:r w:rsidR="004A6EBE" w:rsidRPr="00CB57C7">
          <w:rPr>
            <w:rStyle w:val="Hyperlink"/>
            <w:noProof/>
          </w:rPr>
          <w:t>6.2.1.2.</w:t>
        </w:r>
        <w:r w:rsidR="004A6EBE">
          <w:rPr>
            <w:rFonts w:asciiTheme="minorHAnsi" w:eastAsiaTheme="minorEastAsia" w:hAnsiTheme="minorHAnsi" w:cstheme="minorBidi"/>
            <w:noProof/>
            <w:sz w:val="22"/>
            <w:szCs w:val="22"/>
          </w:rPr>
          <w:tab/>
        </w:r>
        <w:r w:rsidR="004A6EBE" w:rsidRPr="00CB57C7">
          <w:rPr>
            <w:rStyle w:val="Hyperlink"/>
            <w:noProof/>
          </w:rPr>
          <w:t>Product Features</w:t>
        </w:r>
        <w:r w:rsidR="004A6EBE">
          <w:rPr>
            <w:noProof/>
            <w:webHidden/>
          </w:rPr>
          <w:tab/>
        </w:r>
        <w:r w:rsidR="004A6EBE">
          <w:rPr>
            <w:noProof/>
            <w:webHidden/>
          </w:rPr>
          <w:fldChar w:fldCharType="begin"/>
        </w:r>
        <w:r w:rsidR="004A6EBE">
          <w:rPr>
            <w:noProof/>
            <w:webHidden/>
          </w:rPr>
          <w:instrText xml:space="preserve"> PAGEREF _Toc509305524 \h </w:instrText>
        </w:r>
        <w:r w:rsidR="004A6EBE">
          <w:rPr>
            <w:noProof/>
            <w:webHidden/>
          </w:rPr>
        </w:r>
        <w:r w:rsidR="004A6EBE">
          <w:rPr>
            <w:noProof/>
            <w:webHidden/>
          </w:rPr>
          <w:fldChar w:fldCharType="separate"/>
        </w:r>
        <w:r w:rsidR="004A6EBE">
          <w:rPr>
            <w:noProof/>
            <w:webHidden/>
          </w:rPr>
          <w:t>93</w:t>
        </w:r>
        <w:r w:rsidR="004A6EBE">
          <w:rPr>
            <w:noProof/>
            <w:webHidden/>
          </w:rPr>
          <w:fldChar w:fldCharType="end"/>
        </w:r>
      </w:hyperlink>
    </w:p>
    <w:p w14:paraId="78CC48B7" w14:textId="36749BF2"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25" w:history="1">
        <w:r w:rsidR="004A6EBE" w:rsidRPr="00CB57C7">
          <w:rPr>
            <w:rStyle w:val="Hyperlink"/>
            <w:noProof/>
          </w:rPr>
          <w:t>6.2.1.3.</w:t>
        </w:r>
        <w:r w:rsidR="004A6EBE">
          <w:rPr>
            <w:rFonts w:asciiTheme="minorHAnsi" w:eastAsiaTheme="minorEastAsia" w:hAnsiTheme="minorHAnsi" w:cstheme="minorBidi"/>
            <w:noProof/>
            <w:sz w:val="22"/>
            <w:szCs w:val="22"/>
          </w:rPr>
          <w:tab/>
        </w:r>
        <w:r w:rsidR="004A6EBE" w:rsidRPr="00CB57C7">
          <w:rPr>
            <w:rStyle w:val="Hyperlink"/>
            <w:noProof/>
          </w:rPr>
          <w:t>User Characteristics</w:t>
        </w:r>
        <w:r w:rsidR="004A6EBE">
          <w:rPr>
            <w:noProof/>
            <w:webHidden/>
          </w:rPr>
          <w:tab/>
        </w:r>
        <w:r w:rsidR="004A6EBE">
          <w:rPr>
            <w:noProof/>
            <w:webHidden/>
          </w:rPr>
          <w:fldChar w:fldCharType="begin"/>
        </w:r>
        <w:r w:rsidR="004A6EBE">
          <w:rPr>
            <w:noProof/>
            <w:webHidden/>
          </w:rPr>
          <w:instrText xml:space="preserve"> PAGEREF _Toc509305525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500E9FD9" w14:textId="1D581785"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26" w:history="1">
        <w:r w:rsidR="004A6EBE" w:rsidRPr="00CB57C7">
          <w:rPr>
            <w:rStyle w:val="Hyperlink"/>
            <w:noProof/>
          </w:rPr>
          <w:t>6.2.1.4.</w:t>
        </w:r>
        <w:r w:rsidR="004A6EBE">
          <w:rPr>
            <w:rFonts w:asciiTheme="minorHAnsi" w:eastAsiaTheme="minorEastAsia" w:hAnsiTheme="minorHAnsi" w:cstheme="minorBidi"/>
            <w:noProof/>
            <w:sz w:val="22"/>
            <w:szCs w:val="22"/>
          </w:rPr>
          <w:tab/>
        </w:r>
        <w:r w:rsidR="004A6EBE" w:rsidRPr="00CB57C7">
          <w:rPr>
            <w:rStyle w:val="Hyperlink"/>
            <w:noProof/>
          </w:rPr>
          <w:t>Dependencies and Constraints</w:t>
        </w:r>
        <w:r w:rsidR="004A6EBE">
          <w:rPr>
            <w:noProof/>
            <w:webHidden/>
          </w:rPr>
          <w:tab/>
        </w:r>
        <w:r w:rsidR="004A6EBE">
          <w:rPr>
            <w:noProof/>
            <w:webHidden/>
          </w:rPr>
          <w:fldChar w:fldCharType="begin"/>
        </w:r>
        <w:r w:rsidR="004A6EBE">
          <w:rPr>
            <w:noProof/>
            <w:webHidden/>
          </w:rPr>
          <w:instrText xml:space="preserve"> PAGEREF _Toc509305526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5C171BFA" w14:textId="560ECC2B" w:rsidR="004A6EBE" w:rsidRDefault="001A439C">
      <w:pPr>
        <w:pStyle w:val="TOC3"/>
        <w:rPr>
          <w:rFonts w:asciiTheme="minorHAnsi" w:eastAsiaTheme="minorEastAsia" w:hAnsiTheme="minorHAnsi" w:cstheme="minorBidi"/>
          <w:b w:val="0"/>
          <w:noProof/>
          <w:sz w:val="22"/>
          <w:szCs w:val="22"/>
        </w:rPr>
      </w:pPr>
      <w:hyperlink w:anchor="_Toc509305527" w:history="1">
        <w:r w:rsidR="004A6EBE" w:rsidRPr="00CB57C7">
          <w:rPr>
            <w:rStyle w:val="Hyperlink"/>
            <w:noProof/>
          </w:rPr>
          <w:t>6.2.2.</w:t>
        </w:r>
        <w:r w:rsidR="004A6EBE">
          <w:rPr>
            <w:rFonts w:asciiTheme="minorHAnsi" w:eastAsiaTheme="minorEastAsia" w:hAnsiTheme="minorHAnsi" w:cstheme="minorBidi"/>
            <w:b w:val="0"/>
            <w:noProof/>
            <w:sz w:val="22"/>
            <w:szCs w:val="22"/>
          </w:rPr>
          <w:tab/>
        </w:r>
        <w:r w:rsidR="004A6EBE" w:rsidRPr="00CB57C7">
          <w:rPr>
            <w:rStyle w:val="Hyperlink"/>
            <w:noProof/>
          </w:rPr>
          <w:t>Specific Requirements</w:t>
        </w:r>
        <w:r w:rsidR="004A6EBE">
          <w:rPr>
            <w:noProof/>
            <w:webHidden/>
          </w:rPr>
          <w:tab/>
        </w:r>
        <w:r w:rsidR="004A6EBE">
          <w:rPr>
            <w:noProof/>
            <w:webHidden/>
          </w:rPr>
          <w:fldChar w:fldCharType="begin"/>
        </w:r>
        <w:r w:rsidR="004A6EBE">
          <w:rPr>
            <w:noProof/>
            <w:webHidden/>
          </w:rPr>
          <w:instrText xml:space="preserve"> PAGEREF _Toc509305527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7D991EFB" w14:textId="6D16BD3B"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28" w:history="1">
        <w:r w:rsidR="004A6EBE" w:rsidRPr="00CB57C7">
          <w:rPr>
            <w:rStyle w:val="Hyperlink"/>
            <w:noProof/>
          </w:rPr>
          <w:t>6.2.2.1.</w:t>
        </w:r>
        <w:r w:rsidR="004A6EBE">
          <w:rPr>
            <w:rFonts w:asciiTheme="minorHAnsi" w:eastAsiaTheme="minorEastAsia" w:hAnsiTheme="minorHAnsi" w:cstheme="minorBidi"/>
            <w:noProof/>
            <w:sz w:val="22"/>
            <w:szCs w:val="22"/>
          </w:rPr>
          <w:tab/>
        </w:r>
        <w:r w:rsidR="004A6EBE" w:rsidRPr="00CB57C7">
          <w:rPr>
            <w:rStyle w:val="Hyperlink"/>
            <w:noProof/>
          </w:rPr>
          <w:t>Database Repository</w:t>
        </w:r>
        <w:r w:rsidR="004A6EBE">
          <w:rPr>
            <w:noProof/>
            <w:webHidden/>
          </w:rPr>
          <w:tab/>
        </w:r>
        <w:r w:rsidR="004A6EBE">
          <w:rPr>
            <w:noProof/>
            <w:webHidden/>
          </w:rPr>
          <w:fldChar w:fldCharType="begin"/>
        </w:r>
        <w:r w:rsidR="004A6EBE">
          <w:rPr>
            <w:noProof/>
            <w:webHidden/>
          </w:rPr>
          <w:instrText xml:space="preserve"> PAGEREF _Toc509305528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7646893A" w14:textId="7856F341" w:rsidR="004A6EBE" w:rsidRDefault="001A439C">
      <w:pPr>
        <w:pStyle w:val="TOC4"/>
        <w:tabs>
          <w:tab w:val="left" w:pos="1760"/>
          <w:tab w:val="right" w:leader="dot" w:pos="9350"/>
        </w:tabs>
        <w:rPr>
          <w:rFonts w:asciiTheme="minorHAnsi" w:eastAsiaTheme="minorEastAsia" w:hAnsiTheme="minorHAnsi" w:cstheme="minorBidi"/>
          <w:noProof/>
          <w:sz w:val="22"/>
          <w:szCs w:val="22"/>
        </w:rPr>
      </w:pPr>
      <w:hyperlink w:anchor="_Toc509305529" w:history="1">
        <w:r w:rsidR="004A6EBE" w:rsidRPr="00CB57C7">
          <w:rPr>
            <w:rStyle w:val="Hyperlink"/>
            <w:noProof/>
          </w:rPr>
          <w:t>6.2.2.2.</w:t>
        </w:r>
        <w:r w:rsidR="004A6EBE">
          <w:rPr>
            <w:rFonts w:asciiTheme="minorHAnsi" w:eastAsiaTheme="minorEastAsia" w:hAnsiTheme="minorHAnsi" w:cstheme="minorBidi"/>
            <w:noProof/>
            <w:sz w:val="22"/>
            <w:szCs w:val="22"/>
          </w:rPr>
          <w:tab/>
        </w:r>
        <w:r w:rsidR="004A6EBE" w:rsidRPr="00CB57C7">
          <w:rPr>
            <w:rStyle w:val="Hyperlink"/>
            <w:noProof/>
          </w:rPr>
          <w:t>System Features</w:t>
        </w:r>
        <w:r w:rsidR="004A6EBE">
          <w:rPr>
            <w:noProof/>
            <w:webHidden/>
          </w:rPr>
          <w:tab/>
        </w:r>
        <w:r w:rsidR="004A6EBE">
          <w:rPr>
            <w:noProof/>
            <w:webHidden/>
          </w:rPr>
          <w:fldChar w:fldCharType="begin"/>
        </w:r>
        <w:r w:rsidR="004A6EBE">
          <w:rPr>
            <w:noProof/>
            <w:webHidden/>
          </w:rPr>
          <w:instrText xml:space="preserve"> PAGEREF _Toc509305529 \h </w:instrText>
        </w:r>
        <w:r w:rsidR="004A6EBE">
          <w:rPr>
            <w:noProof/>
            <w:webHidden/>
          </w:rPr>
        </w:r>
        <w:r w:rsidR="004A6EBE">
          <w:rPr>
            <w:noProof/>
            <w:webHidden/>
          </w:rPr>
          <w:fldChar w:fldCharType="separate"/>
        </w:r>
        <w:r w:rsidR="004A6EBE">
          <w:rPr>
            <w:noProof/>
            <w:webHidden/>
          </w:rPr>
          <w:t>97</w:t>
        </w:r>
        <w:r w:rsidR="004A6EBE">
          <w:rPr>
            <w:noProof/>
            <w:webHidden/>
          </w:rPr>
          <w:fldChar w:fldCharType="end"/>
        </w:r>
      </w:hyperlink>
    </w:p>
    <w:p w14:paraId="0B0B74A1" w14:textId="499CC9AA" w:rsidR="004A6EBE" w:rsidRDefault="001A439C">
      <w:pPr>
        <w:pStyle w:val="TOC2"/>
        <w:rPr>
          <w:rFonts w:asciiTheme="minorHAnsi" w:eastAsiaTheme="minorEastAsia" w:hAnsiTheme="minorHAnsi" w:cstheme="minorBidi"/>
          <w:b w:val="0"/>
          <w:noProof/>
          <w:sz w:val="22"/>
          <w:szCs w:val="22"/>
        </w:rPr>
      </w:pPr>
      <w:hyperlink w:anchor="_Toc509305530" w:history="1">
        <w:r w:rsidR="004A6EBE" w:rsidRPr="00CB57C7">
          <w:rPr>
            <w:rStyle w:val="Hyperlink"/>
            <w:noProof/>
          </w:rPr>
          <w:t>6.3.</w:t>
        </w:r>
        <w:r w:rsidR="004A6EBE">
          <w:rPr>
            <w:rFonts w:asciiTheme="minorHAnsi" w:eastAsiaTheme="minorEastAsia" w:hAnsiTheme="minorHAnsi" w:cstheme="minorBidi"/>
            <w:b w:val="0"/>
            <w:noProof/>
            <w:sz w:val="22"/>
            <w:szCs w:val="22"/>
          </w:rPr>
          <w:tab/>
        </w:r>
        <w:r w:rsidR="004A6EBE" w:rsidRPr="00CB57C7">
          <w:rPr>
            <w:rStyle w:val="Hyperlink"/>
            <w:noProof/>
          </w:rPr>
          <w:t>Network Detailed Design</w:t>
        </w:r>
        <w:r w:rsidR="004A6EBE">
          <w:rPr>
            <w:noProof/>
            <w:webHidden/>
          </w:rPr>
          <w:tab/>
        </w:r>
        <w:r w:rsidR="004A6EBE">
          <w:rPr>
            <w:noProof/>
            <w:webHidden/>
          </w:rPr>
          <w:fldChar w:fldCharType="begin"/>
        </w:r>
        <w:r w:rsidR="004A6EBE">
          <w:rPr>
            <w:noProof/>
            <w:webHidden/>
          </w:rPr>
          <w:instrText xml:space="preserve"> PAGEREF _Toc509305530 \h </w:instrText>
        </w:r>
        <w:r w:rsidR="004A6EBE">
          <w:rPr>
            <w:noProof/>
            <w:webHidden/>
          </w:rPr>
        </w:r>
        <w:r w:rsidR="004A6EBE">
          <w:rPr>
            <w:noProof/>
            <w:webHidden/>
          </w:rPr>
          <w:fldChar w:fldCharType="separate"/>
        </w:r>
        <w:r w:rsidR="004A6EBE">
          <w:rPr>
            <w:noProof/>
            <w:webHidden/>
          </w:rPr>
          <w:t>98</w:t>
        </w:r>
        <w:r w:rsidR="004A6EBE">
          <w:rPr>
            <w:noProof/>
            <w:webHidden/>
          </w:rPr>
          <w:fldChar w:fldCharType="end"/>
        </w:r>
      </w:hyperlink>
    </w:p>
    <w:p w14:paraId="5185F005" w14:textId="66FAB0FB" w:rsidR="004A6EBE" w:rsidRDefault="001A439C">
      <w:pPr>
        <w:pStyle w:val="TOC2"/>
        <w:rPr>
          <w:rFonts w:asciiTheme="minorHAnsi" w:eastAsiaTheme="minorEastAsia" w:hAnsiTheme="minorHAnsi" w:cstheme="minorBidi"/>
          <w:b w:val="0"/>
          <w:noProof/>
          <w:sz w:val="22"/>
          <w:szCs w:val="22"/>
        </w:rPr>
      </w:pPr>
      <w:hyperlink w:anchor="_Toc509305531" w:history="1">
        <w:r w:rsidR="004A6EBE" w:rsidRPr="00CB57C7">
          <w:rPr>
            <w:rStyle w:val="Hyperlink"/>
            <w:noProof/>
          </w:rPr>
          <w:t>6.4.</w:t>
        </w:r>
        <w:r w:rsidR="004A6EBE">
          <w:rPr>
            <w:rFonts w:asciiTheme="minorHAnsi" w:eastAsiaTheme="minorEastAsia" w:hAnsiTheme="minorHAnsi" w:cstheme="minorBidi"/>
            <w:b w:val="0"/>
            <w:noProof/>
            <w:sz w:val="22"/>
            <w:szCs w:val="22"/>
          </w:rPr>
          <w:tab/>
        </w:r>
        <w:r w:rsidR="004A6EBE" w:rsidRPr="00CB57C7">
          <w:rPr>
            <w:rStyle w:val="Hyperlink"/>
            <w:noProof/>
          </w:rPr>
          <w:t>Security and Privacy</w:t>
        </w:r>
        <w:r w:rsidR="004A6EBE">
          <w:rPr>
            <w:noProof/>
            <w:webHidden/>
          </w:rPr>
          <w:tab/>
        </w:r>
        <w:r w:rsidR="004A6EBE">
          <w:rPr>
            <w:noProof/>
            <w:webHidden/>
          </w:rPr>
          <w:fldChar w:fldCharType="begin"/>
        </w:r>
        <w:r w:rsidR="004A6EBE">
          <w:rPr>
            <w:noProof/>
            <w:webHidden/>
          </w:rPr>
          <w:instrText xml:space="preserve"> PAGEREF _Toc509305531 \h </w:instrText>
        </w:r>
        <w:r w:rsidR="004A6EBE">
          <w:rPr>
            <w:noProof/>
            <w:webHidden/>
          </w:rPr>
        </w:r>
        <w:r w:rsidR="004A6EBE">
          <w:rPr>
            <w:noProof/>
            <w:webHidden/>
          </w:rPr>
          <w:fldChar w:fldCharType="separate"/>
        </w:r>
        <w:r w:rsidR="004A6EBE">
          <w:rPr>
            <w:noProof/>
            <w:webHidden/>
          </w:rPr>
          <w:t>98</w:t>
        </w:r>
        <w:r w:rsidR="004A6EBE">
          <w:rPr>
            <w:noProof/>
            <w:webHidden/>
          </w:rPr>
          <w:fldChar w:fldCharType="end"/>
        </w:r>
      </w:hyperlink>
    </w:p>
    <w:p w14:paraId="1A55DE1D" w14:textId="7A2F80D3" w:rsidR="004A6EBE" w:rsidRDefault="001A439C">
      <w:pPr>
        <w:pStyle w:val="TOC3"/>
        <w:rPr>
          <w:rFonts w:asciiTheme="minorHAnsi" w:eastAsiaTheme="minorEastAsia" w:hAnsiTheme="minorHAnsi" w:cstheme="minorBidi"/>
          <w:b w:val="0"/>
          <w:noProof/>
          <w:sz w:val="22"/>
          <w:szCs w:val="22"/>
        </w:rPr>
      </w:pPr>
      <w:hyperlink w:anchor="_Toc509305532" w:history="1">
        <w:r w:rsidR="004A6EBE" w:rsidRPr="00CB57C7">
          <w:rPr>
            <w:rStyle w:val="Hyperlink"/>
            <w:noProof/>
          </w:rPr>
          <w:t>6.4.1.</w:t>
        </w:r>
        <w:r w:rsidR="004A6EBE">
          <w:rPr>
            <w:rFonts w:asciiTheme="minorHAnsi" w:eastAsiaTheme="minorEastAsia" w:hAnsiTheme="minorHAnsi" w:cstheme="minorBidi"/>
            <w:b w:val="0"/>
            <w:noProof/>
            <w:sz w:val="22"/>
            <w:szCs w:val="22"/>
          </w:rPr>
          <w:tab/>
        </w:r>
        <w:r w:rsidR="004A6EBE" w:rsidRPr="00CB57C7">
          <w:rPr>
            <w:rStyle w:val="Hyperlink"/>
            <w:noProof/>
          </w:rPr>
          <w:t>Security</w:t>
        </w:r>
        <w:r w:rsidR="004A6EBE">
          <w:rPr>
            <w:noProof/>
            <w:webHidden/>
          </w:rPr>
          <w:tab/>
        </w:r>
        <w:r w:rsidR="004A6EBE">
          <w:rPr>
            <w:noProof/>
            <w:webHidden/>
          </w:rPr>
          <w:fldChar w:fldCharType="begin"/>
        </w:r>
        <w:r w:rsidR="004A6EBE">
          <w:rPr>
            <w:noProof/>
            <w:webHidden/>
          </w:rPr>
          <w:instrText xml:space="preserve"> PAGEREF _Toc509305532 \h </w:instrText>
        </w:r>
        <w:r w:rsidR="004A6EBE">
          <w:rPr>
            <w:noProof/>
            <w:webHidden/>
          </w:rPr>
        </w:r>
        <w:r w:rsidR="004A6EBE">
          <w:rPr>
            <w:noProof/>
            <w:webHidden/>
          </w:rPr>
          <w:fldChar w:fldCharType="separate"/>
        </w:r>
        <w:r w:rsidR="004A6EBE">
          <w:rPr>
            <w:noProof/>
            <w:webHidden/>
          </w:rPr>
          <w:t>98</w:t>
        </w:r>
        <w:r w:rsidR="004A6EBE">
          <w:rPr>
            <w:noProof/>
            <w:webHidden/>
          </w:rPr>
          <w:fldChar w:fldCharType="end"/>
        </w:r>
      </w:hyperlink>
    </w:p>
    <w:p w14:paraId="6B36C065" w14:textId="3CF2347F" w:rsidR="004A6EBE" w:rsidRDefault="001A439C">
      <w:pPr>
        <w:pStyle w:val="TOC3"/>
        <w:rPr>
          <w:rFonts w:asciiTheme="minorHAnsi" w:eastAsiaTheme="minorEastAsia" w:hAnsiTheme="minorHAnsi" w:cstheme="minorBidi"/>
          <w:b w:val="0"/>
          <w:noProof/>
          <w:sz w:val="22"/>
          <w:szCs w:val="22"/>
        </w:rPr>
      </w:pPr>
      <w:hyperlink w:anchor="_Toc509305533" w:history="1">
        <w:r w:rsidR="004A6EBE" w:rsidRPr="00CB57C7">
          <w:rPr>
            <w:rStyle w:val="Hyperlink"/>
            <w:noProof/>
          </w:rPr>
          <w:t>6.4.2.</w:t>
        </w:r>
        <w:r w:rsidR="004A6EBE">
          <w:rPr>
            <w:rFonts w:asciiTheme="minorHAnsi" w:eastAsiaTheme="minorEastAsia" w:hAnsiTheme="minorHAnsi" w:cstheme="minorBidi"/>
            <w:b w:val="0"/>
            <w:noProof/>
            <w:sz w:val="22"/>
            <w:szCs w:val="22"/>
          </w:rPr>
          <w:tab/>
        </w:r>
        <w:r w:rsidR="004A6EBE" w:rsidRPr="00CB57C7">
          <w:rPr>
            <w:rStyle w:val="Hyperlink"/>
            <w:noProof/>
          </w:rPr>
          <w:t>Privacy</w:t>
        </w:r>
        <w:r w:rsidR="004A6EBE">
          <w:rPr>
            <w:noProof/>
            <w:webHidden/>
          </w:rPr>
          <w:tab/>
        </w:r>
        <w:r w:rsidR="004A6EBE">
          <w:rPr>
            <w:noProof/>
            <w:webHidden/>
          </w:rPr>
          <w:fldChar w:fldCharType="begin"/>
        </w:r>
        <w:r w:rsidR="004A6EBE">
          <w:rPr>
            <w:noProof/>
            <w:webHidden/>
          </w:rPr>
          <w:instrText xml:space="preserve"> PAGEREF _Toc509305533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2E7FD5EF" w14:textId="109828F8" w:rsidR="004A6EBE" w:rsidRDefault="001A439C">
      <w:pPr>
        <w:pStyle w:val="TOC2"/>
        <w:rPr>
          <w:rFonts w:asciiTheme="minorHAnsi" w:eastAsiaTheme="minorEastAsia" w:hAnsiTheme="minorHAnsi" w:cstheme="minorBidi"/>
          <w:b w:val="0"/>
          <w:noProof/>
          <w:sz w:val="22"/>
          <w:szCs w:val="22"/>
        </w:rPr>
      </w:pPr>
      <w:hyperlink w:anchor="_Toc509305534" w:history="1">
        <w:r w:rsidR="004A6EBE" w:rsidRPr="00CB57C7">
          <w:rPr>
            <w:rStyle w:val="Hyperlink"/>
            <w:noProof/>
          </w:rPr>
          <w:t>6.5.</w:t>
        </w:r>
        <w:r w:rsidR="004A6EBE">
          <w:rPr>
            <w:rFonts w:asciiTheme="minorHAnsi" w:eastAsiaTheme="minorEastAsia" w:hAnsiTheme="minorHAnsi" w:cstheme="minorBidi"/>
            <w:b w:val="0"/>
            <w:noProof/>
            <w:sz w:val="22"/>
            <w:szCs w:val="22"/>
          </w:rPr>
          <w:tab/>
        </w:r>
        <w:r w:rsidR="004A6EBE" w:rsidRPr="00CB57C7">
          <w:rPr>
            <w:rStyle w:val="Hyperlink"/>
            <w:noProof/>
          </w:rPr>
          <w:t>Service Oriented Architecture/ESS Detailed Diagram</w:t>
        </w:r>
        <w:r w:rsidR="004A6EBE">
          <w:rPr>
            <w:noProof/>
            <w:webHidden/>
          </w:rPr>
          <w:tab/>
        </w:r>
        <w:r w:rsidR="004A6EBE">
          <w:rPr>
            <w:noProof/>
            <w:webHidden/>
          </w:rPr>
          <w:fldChar w:fldCharType="begin"/>
        </w:r>
        <w:r w:rsidR="004A6EBE">
          <w:rPr>
            <w:noProof/>
            <w:webHidden/>
          </w:rPr>
          <w:instrText xml:space="preserve"> PAGEREF _Toc509305534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793EF362" w14:textId="24596790" w:rsidR="004A6EBE" w:rsidRDefault="001A439C">
      <w:pPr>
        <w:pStyle w:val="TOC1"/>
        <w:rPr>
          <w:rFonts w:asciiTheme="minorHAnsi" w:eastAsiaTheme="minorEastAsia" w:hAnsiTheme="minorHAnsi" w:cstheme="minorBidi"/>
          <w:b w:val="0"/>
          <w:noProof/>
          <w:sz w:val="22"/>
          <w:szCs w:val="22"/>
        </w:rPr>
      </w:pPr>
      <w:hyperlink w:anchor="_Toc509305535" w:history="1">
        <w:r w:rsidR="004A6EBE" w:rsidRPr="00CB57C7">
          <w:rPr>
            <w:rStyle w:val="Hyperlink"/>
            <w:noProof/>
          </w:rPr>
          <w:t>7.</w:t>
        </w:r>
        <w:r w:rsidR="004A6EBE">
          <w:rPr>
            <w:rFonts w:asciiTheme="minorHAnsi" w:eastAsiaTheme="minorEastAsia" w:hAnsiTheme="minorHAnsi" w:cstheme="minorBidi"/>
            <w:b w:val="0"/>
            <w:noProof/>
            <w:sz w:val="22"/>
            <w:szCs w:val="22"/>
          </w:rPr>
          <w:tab/>
        </w:r>
        <w:r w:rsidR="004A6EBE" w:rsidRPr="00CB57C7">
          <w:rPr>
            <w:rStyle w:val="Hyperlink"/>
            <w:noProof/>
          </w:rPr>
          <w:t>External System Interface Design</w:t>
        </w:r>
        <w:r w:rsidR="004A6EBE">
          <w:rPr>
            <w:noProof/>
            <w:webHidden/>
          </w:rPr>
          <w:tab/>
        </w:r>
        <w:r w:rsidR="004A6EBE">
          <w:rPr>
            <w:noProof/>
            <w:webHidden/>
          </w:rPr>
          <w:fldChar w:fldCharType="begin"/>
        </w:r>
        <w:r w:rsidR="004A6EBE">
          <w:rPr>
            <w:noProof/>
            <w:webHidden/>
          </w:rPr>
          <w:instrText xml:space="preserve"> PAGEREF _Toc509305535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7F0BF454" w14:textId="45452770" w:rsidR="004A6EBE" w:rsidRDefault="001A439C">
      <w:pPr>
        <w:pStyle w:val="TOC2"/>
        <w:rPr>
          <w:rFonts w:asciiTheme="minorHAnsi" w:eastAsiaTheme="minorEastAsia" w:hAnsiTheme="minorHAnsi" w:cstheme="minorBidi"/>
          <w:b w:val="0"/>
          <w:noProof/>
          <w:sz w:val="22"/>
          <w:szCs w:val="22"/>
        </w:rPr>
      </w:pPr>
      <w:hyperlink w:anchor="_Toc509305536" w:history="1">
        <w:r w:rsidR="004A6EBE" w:rsidRPr="00CB57C7">
          <w:rPr>
            <w:rStyle w:val="Hyperlink"/>
            <w:noProof/>
          </w:rPr>
          <w:t>7.1.</w:t>
        </w:r>
        <w:r w:rsidR="004A6EBE">
          <w:rPr>
            <w:rFonts w:asciiTheme="minorHAnsi" w:eastAsiaTheme="minorEastAsia" w:hAnsiTheme="minorHAnsi" w:cstheme="minorBidi"/>
            <w:b w:val="0"/>
            <w:noProof/>
            <w:sz w:val="22"/>
            <w:szCs w:val="22"/>
          </w:rPr>
          <w:tab/>
        </w:r>
        <w:r w:rsidR="004A6EBE" w:rsidRPr="00CB57C7">
          <w:rPr>
            <w:rStyle w:val="Hyperlink"/>
            <w:noProof/>
          </w:rPr>
          <w:t>Interface Architecture</w:t>
        </w:r>
        <w:r w:rsidR="004A6EBE">
          <w:rPr>
            <w:noProof/>
            <w:webHidden/>
          </w:rPr>
          <w:tab/>
        </w:r>
        <w:r w:rsidR="004A6EBE">
          <w:rPr>
            <w:noProof/>
            <w:webHidden/>
          </w:rPr>
          <w:fldChar w:fldCharType="begin"/>
        </w:r>
        <w:r w:rsidR="004A6EBE">
          <w:rPr>
            <w:noProof/>
            <w:webHidden/>
          </w:rPr>
          <w:instrText xml:space="preserve"> PAGEREF _Toc509305536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08A932EE" w14:textId="453F5224" w:rsidR="004A6EBE" w:rsidRDefault="001A439C">
      <w:pPr>
        <w:pStyle w:val="TOC2"/>
        <w:rPr>
          <w:rFonts w:asciiTheme="minorHAnsi" w:eastAsiaTheme="minorEastAsia" w:hAnsiTheme="minorHAnsi" w:cstheme="minorBidi"/>
          <w:b w:val="0"/>
          <w:noProof/>
          <w:sz w:val="22"/>
          <w:szCs w:val="22"/>
        </w:rPr>
      </w:pPr>
      <w:hyperlink w:anchor="_Toc509305537" w:history="1">
        <w:r w:rsidR="004A6EBE" w:rsidRPr="00CB57C7">
          <w:rPr>
            <w:rStyle w:val="Hyperlink"/>
            <w:noProof/>
          </w:rPr>
          <w:t>7.2.</w:t>
        </w:r>
        <w:r w:rsidR="004A6EBE">
          <w:rPr>
            <w:rFonts w:asciiTheme="minorHAnsi" w:eastAsiaTheme="minorEastAsia" w:hAnsiTheme="minorHAnsi" w:cstheme="minorBidi"/>
            <w:b w:val="0"/>
            <w:noProof/>
            <w:sz w:val="22"/>
            <w:szCs w:val="22"/>
          </w:rPr>
          <w:tab/>
        </w:r>
        <w:r w:rsidR="004A6EBE" w:rsidRPr="00CB57C7">
          <w:rPr>
            <w:rStyle w:val="Hyperlink"/>
            <w:noProof/>
          </w:rPr>
          <w:t>Interface Detailed Design</w:t>
        </w:r>
        <w:r w:rsidR="004A6EBE">
          <w:rPr>
            <w:noProof/>
            <w:webHidden/>
          </w:rPr>
          <w:tab/>
        </w:r>
        <w:r w:rsidR="004A6EBE">
          <w:rPr>
            <w:noProof/>
            <w:webHidden/>
          </w:rPr>
          <w:fldChar w:fldCharType="begin"/>
        </w:r>
        <w:r w:rsidR="004A6EBE">
          <w:rPr>
            <w:noProof/>
            <w:webHidden/>
          </w:rPr>
          <w:instrText xml:space="preserve"> PAGEREF _Toc509305537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5E13840A" w14:textId="65D623CC" w:rsidR="004A6EBE" w:rsidRDefault="001A439C">
      <w:pPr>
        <w:pStyle w:val="TOC1"/>
        <w:rPr>
          <w:rFonts w:asciiTheme="minorHAnsi" w:eastAsiaTheme="minorEastAsia" w:hAnsiTheme="minorHAnsi" w:cstheme="minorBidi"/>
          <w:b w:val="0"/>
          <w:noProof/>
          <w:sz w:val="22"/>
          <w:szCs w:val="22"/>
        </w:rPr>
      </w:pPr>
      <w:hyperlink w:anchor="_Toc509305538" w:history="1">
        <w:r w:rsidR="004A6EBE" w:rsidRPr="00CB57C7">
          <w:rPr>
            <w:rStyle w:val="Hyperlink"/>
            <w:noProof/>
          </w:rPr>
          <w:t>8.</w:t>
        </w:r>
        <w:r w:rsidR="004A6EBE">
          <w:rPr>
            <w:rFonts w:asciiTheme="minorHAnsi" w:eastAsiaTheme="minorEastAsia" w:hAnsiTheme="minorHAnsi" w:cstheme="minorBidi"/>
            <w:b w:val="0"/>
            <w:noProof/>
            <w:sz w:val="22"/>
            <w:szCs w:val="22"/>
          </w:rPr>
          <w:tab/>
        </w:r>
        <w:r w:rsidR="004A6EBE" w:rsidRPr="00CB57C7">
          <w:rPr>
            <w:rStyle w:val="Hyperlink"/>
            <w:noProof/>
          </w:rPr>
          <w:t>Human-Machine Interface</w:t>
        </w:r>
        <w:r w:rsidR="004A6EBE">
          <w:rPr>
            <w:noProof/>
            <w:webHidden/>
          </w:rPr>
          <w:tab/>
        </w:r>
        <w:r w:rsidR="004A6EBE">
          <w:rPr>
            <w:noProof/>
            <w:webHidden/>
          </w:rPr>
          <w:fldChar w:fldCharType="begin"/>
        </w:r>
        <w:r w:rsidR="004A6EBE">
          <w:rPr>
            <w:noProof/>
            <w:webHidden/>
          </w:rPr>
          <w:instrText xml:space="preserve"> PAGEREF _Toc509305538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2DBD5A96" w14:textId="77A1895F" w:rsidR="004A6EBE" w:rsidRDefault="001A439C">
      <w:pPr>
        <w:pStyle w:val="TOC2"/>
        <w:rPr>
          <w:rFonts w:asciiTheme="minorHAnsi" w:eastAsiaTheme="minorEastAsia" w:hAnsiTheme="minorHAnsi" w:cstheme="minorBidi"/>
          <w:b w:val="0"/>
          <w:noProof/>
          <w:sz w:val="22"/>
          <w:szCs w:val="22"/>
        </w:rPr>
      </w:pPr>
      <w:hyperlink w:anchor="_Toc509305539" w:history="1">
        <w:r w:rsidR="004A6EBE" w:rsidRPr="00CB57C7">
          <w:rPr>
            <w:rStyle w:val="Hyperlink"/>
            <w:noProof/>
          </w:rPr>
          <w:t>8.1.</w:t>
        </w:r>
        <w:r w:rsidR="004A6EBE">
          <w:rPr>
            <w:rFonts w:asciiTheme="minorHAnsi" w:eastAsiaTheme="minorEastAsia" w:hAnsiTheme="minorHAnsi" w:cstheme="minorBidi"/>
            <w:b w:val="0"/>
            <w:noProof/>
            <w:sz w:val="22"/>
            <w:szCs w:val="22"/>
          </w:rPr>
          <w:tab/>
        </w:r>
        <w:r w:rsidR="004A6EBE" w:rsidRPr="00CB57C7">
          <w:rPr>
            <w:rStyle w:val="Hyperlink"/>
            <w:noProof/>
          </w:rPr>
          <w:t>Interface Design Rules</w:t>
        </w:r>
        <w:r w:rsidR="004A6EBE">
          <w:rPr>
            <w:noProof/>
            <w:webHidden/>
          </w:rPr>
          <w:tab/>
        </w:r>
        <w:r w:rsidR="004A6EBE">
          <w:rPr>
            <w:noProof/>
            <w:webHidden/>
          </w:rPr>
          <w:fldChar w:fldCharType="begin"/>
        </w:r>
        <w:r w:rsidR="004A6EBE">
          <w:rPr>
            <w:noProof/>
            <w:webHidden/>
          </w:rPr>
          <w:instrText xml:space="preserve"> PAGEREF _Toc509305539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5448F5FF" w14:textId="2D2E2853" w:rsidR="004A6EBE" w:rsidRDefault="001A439C">
      <w:pPr>
        <w:pStyle w:val="TOC2"/>
        <w:rPr>
          <w:rFonts w:asciiTheme="minorHAnsi" w:eastAsiaTheme="minorEastAsia" w:hAnsiTheme="minorHAnsi" w:cstheme="minorBidi"/>
          <w:b w:val="0"/>
          <w:noProof/>
          <w:sz w:val="22"/>
          <w:szCs w:val="22"/>
        </w:rPr>
      </w:pPr>
      <w:hyperlink w:anchor="_Toc509305540" w:history="1">
        <w:r w:rsidR="004A6EBE" w:rsidRPr="00CB57C7">
          <w:rPr>
            <w:rStyle w:val="Hyperlink"/>
            <w:noProof/>
          </w:rPr>
          <w:t>8.2.</w:t>
        </w:r>
        <w:r w:rsidR="004A6EBE">
          <w:rPr>
            <w:rFonts w:asciiTheme="minorHAnsi" w:eastAsiaTheme="minorEastAsia" w:hAnsiTheme="minorHAnsi" w:cstheme="minorBidi"/>
            <w:b w:val="0"/>
            <w:noProof/>
            <w:sz w:val="22"/>
            <w:szCs w:val="22"/>
          </w:rPr>
          <w:tab/>
        </w:r>
        <w:r w:rsidR="004A6EBE" w:rsidRPr="00CB57C7">
          <w:rPr>
            <w:rStyle w:val="Hyperlink"/>
            <w:noProof/>
          </w:rPr>
          <w:t>Inputs</w:t>
        </w:r>
        <w:r w:rsidR="004A6EBE">
          <w:rPr>
            <w:noProof/>
            <w:webHidden/>
          </w:rPr>
          <w:tab/>
        </w:r>
        <w:r w:rsidR="004A6EBE">
          <w:rPr>
            <w:noProof/>
            <w:webHidden/>
          </w:rPr>
          <w:fldChar w:fldCharType="begin"/>
        </w:r>
        <w:r w:rsidR="004A6EBE">
          <w:rPr>
            <w:noProof/>
            <w:webHidden/>
          </w:rPr>
          <w:instrText xml:space="preserve"> PAGEREF _Toc509305540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0E1218BF" w14:textId="2EFE75B1" w:rsidR="004A6EBE" w:rsidRDefault="001A439C">
      <w:pPr>
        <w:pStyle w:val="TOC2"/>
        <w:rPr>
          <w:rFonts w:asciiTheme="minorHAnsi" w:eastAsiaTheme="minorEastAsia" w:hAnsiTheme="minorHAnsi" w:cstheme="minorBidi"/>
          <w:b w:val="0"/>
          <w:noProof/>
          <w:sz w:val="22"/>
          <w:szCs w:val="22"/>
        </w:rPr>
      </w:pPr>
      <w:hyperlink w:anchor="_Toc509305541" w:history="1">
        <w:r w:rsidR="004A6EBE" w:rsidRPr="00CB57C7">
          <w:rPr>
            <w:rStyle w:val="Hyperlink"/>
            <w:noProof/>
          </w:rPr>
          <w:t>8.3.</w:t>
        </w:r>
        <w:r w:rsidR="004A6EBE">
          <w:rPr>
            <w:rFonts w:asciiTheme="minorHAnsi" w:eastAsiaTheme="minorEastAsia" w:hAnsiTheme="minorHAnsi" w:cstheme="minorBidi"/>
            <w:b w:val="0"/>
            <w:noProof/>
            <w:sz w:val="22"/>
            <w:szCs w:val="22"/>
          </w:rPr>
          <w:tab/>
        </w:r>
        <w:r w:rsidR="004A6EBE" w:rsidRPr="00CB57C7">
          <w:rPr>
            <w:rStyle w:val="Hyperlink"/>
            <w:noProof/>
          </w:rPr>
          <w:t>Outputs</w:t>
        </w:r>
        <w:r w:rsidR="004A6EBE">
          <w:rPr>
            <w:noProof/>
            <w:webHidden/>
          </w:rPr>
          <w:tab/>
        </w:r>
        <w:r w:rsidR="004A6EBE">
          <w:rPr>
            <w:noProof/>
            <w:webHidden/>
          </w:rPr>
          <w:fldChar w:fldCharType="begin"/>
        </w:r>
        <w:r w:rsidR="004A6EBE">
          <w:rPr>
            <w:noProof/>
            <w:webHidden/>
          </w:rPr>
          <w:instrText xml:space="preserve"> PAGEREF _Toc509305541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674C1A72" w14:textId="154AFB34" w:rsidR="004A6EBE" w:rsidRDefault="001A439C">
      <w:pPr>
        <w:pStyle w:val="TOC2"/>
        <w:rPr>
          <w:rFonts w:asciiTheme="minorHAnsi" w:eastAsiaTheme="minorEastAsia" w:hAnsiTheme="minorHAnsi" w:cstheme="minorBidi"/>
          <w:b w:val="0"/>
          <w:noProof/>
          <w:sz w:val="22"/>
          <w:szCs w:val="22"/>
        </w:rPr>
      </w:pPr>
      <w:hyperlink w:anchor="_Toc509305542" w:history="1">
        <w:r w:rsidR="004A6EBE" w:rsidRPr="00CB57C7">
          <w:rPr>
            <w:rStyle w:val="Hyperlink"/>
            <w:noProof/>
          </w:rPr>
          <w:t>8.4.</w:t>
        </w:r>
        <w:r w:rsidR="004A6EBE">
          <w:rPr>
            <w:rFonts w:asciiTheme="minorHAnsi" w:eastAsiaTheme="minorEastAsia" w:hAnsiTheme="minorHAnsi" w:cstheme="minorBidi"/>
            <w:b w:val="0"/>
            <w:noProof/>
            <w:sz w:val="22"/>
            <w:szCs w:val="22"/>
          </w:rPr>
          <w:tab/>
        </w:r>
        <w:r w:rsidR="004A6EBE" w:rsidRPr="00CB57C7">
          <w:rPr>
            <w:rStyle w:val="Hyperlink"/>
            <w:noProof/>
          </w:rPr>
          <w:t>Navigation Hierarchy</w:t>
        </w:r>
        <w:r w:rsidR="004A6EBE">
          <w:rPr>
            <w:noProof/>
            <w:webHidden/>
          </w:rPr>
          <w:tab/>
        </w:r>
        <w:r w:rsidR="004A6EBE">
          <w:rPr>
            <w:noProof/>
            <w:webHidden/>
          </w:rPr>
          <w:fldChar w:fldCharType="begin"/>
        </w:r>
        <w:r w:rsidR="004A6EBE">
          <w:rPr>
            <w:noProof/>
            <w:webHidden/>
          </w:rPr>
          <w:instrText xml:space="preserve"> PAGEREF _Toc509305542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6D9F770E" w14:textId="49D6C44D" w:rsidR="004A6EBE" w:rsidRDefault="001A439C">
      <w:pPr>
        <w:pStyle w:val="TOC3"/>
        <w:rPr>
          <w:rFonts w:asciiTheme="minorHAnsi" w:eastAsiaTheme="minorEastAsia" w:hAnsiTheme="minorHAnsi" w:cstheme="minorBidi"/>
          <w:b w:val="0"/>
          <w:noProof/>
          <w:sz w:val="22"/>
          <w:szCs w:val="22"/>
        </w:rPr>
      </w:pPr>
      <w:hyperlink w:anchor="_Toc509305543" w:history="1">
        <w:r w:rsidR="004A6EBE" w:rsidRPr="00CB57C7">
          <w:rPr>
            <w:rStyle w:val="Hyperlink"/>
            <w:noProof/>
          </w:rPr>
          <w:t>8.4.1.</w:t>
        </w:r>
        <w:r w:rsidR="004A6EBE">
          <w:rPr>
            <w:rFonts w:asciiTheme="minorHAnsi" w:eastAsiaTheme="minorEastAsia" w:hAnsiTheme="minorHAnsi" w:cstheme="minorBidi"/>
            <w:b w:val="0"/>
            <w:noProof/>
            <w:sz w:val="22"/>
            <w:szCs w:val="22"/>
          </w:rPr>
          <w:tab/>
        </w:r>
        <w:r w:rsidR="004A6EBE" w:rsidRPr="00CB57C7">
          <w:rPr>
            <w:rStyle w:val="Hyperlink"/>
            <w:noProof/>
          </w:rPr>
          <w:t>Screen 1 – Welcome Screen Before Log In</w:t>
        </w:r>
        <w:r w:rsidR="004A6EBE">
          <w:rPr>
            <w:noProof/>
            <w:webHidden/>
          </w:rPr>
          <w:tab/>
        </w:r>
        <w:r w:rsidR="004A6EBE">
          <w:rPr>
            <w:noProof/>
            <w:webHidden/>
          </w:rPr>
          <w:fldChar w:fldCharType="begin"/>
        </w:r>
        <w:r w:rsidR="004A6EBE">
          <w:rPr>
            <w:noProof/>
            <w:webHidden/>
          </w:rPr>
          <w:instrText xml:space="preserve"> PAGEREF _Toc509305543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19A746A7" w14:textId="5D908292" w:rsidR="004A6EBE" w:rsidRDefault="001A439C">
      <w:pPr>
        <w:pStyle w:val="TOC3"/>
        <w:rPr>
          <w:rFonts w:asciiTheme="minorHAnsi" w:eastAsiaTheme="minorEastAsia" w:hAnsiTheme="minorHAnsi" w:cstheme="minorBidi"/>
          <w:b w:val="0"/>
          <w:noProof/>
          <w:sz w:val="22"/>
          <w:szCs w:val="22"/>
        </w:rPr>
      </w:pPr>
      <w:hyperlink w:anchor="_Toc509305544" w:history="1">
        <w:r w:rsidR="004A6EBE" w:rsidRPr="00CB57C7">
          <w:rPr>
            <w:rStyle w:val="Hyperlink"/>
            <w:noProof/>
          </w:rPr>
          <w:t>8.4.2.</w:t>
        </w:r>
        <w:r w:rsidR="004A6EBE">
          <w:rPr>
            <w:rFonts w:asciiTheme="minorHAnsi" w:eastAsiaTheme="minorEastAsia" w:hAnsiTheme="minorHAnsi" w:cstheme="minorBidi"/>
            <w:b w:val="0"/>
            <w:noProof/>
            <w:sz w:val="22"/>
            <w:szCs w:val="22"/>
          </w:rPr>
          <w:tab/>
        </w:r>
        <w:r w:rsidR="004A6EBE" w:rsidRPr="00CB57C7">
          <w:rPr>
            <w:rStyle w:val="Hyperlink"/>
            <w:noProof/>
          </w:rPr>
          <w:t>Screen 2 – Welcome Page After Log In</w:t>
        </w:r>
        <w:r w:rsidR="004A6EBE">
          <w:rPr>
            <w:noProof/>
            <w:webHidden/>
          </w:rPr>
          <w:tab/>
        </w:r>
        <w:r w:rsidR="004A6EBE">
          <w:rPr>
            <w:noProof/>
            <w:webHidden/>
          </w:rPr>
          <w:fldChar w:fldCharType="begin"/>
        </w:r>
        <w:r w:rsidR="004A6EBE">
          <w:rPr>
            <w:noProof/>
            <w:webHidden/>
          </w:rPr>
          <w:instrText xml:space="preserve"> PAGEREF _Toc509305544 \h </w:instrText>
        </w:r>
        <w:r w:rsidR="004A6EBE">
          <w:rPr>
            <w:noProof/>
            <w:webHidden/>
          </w:rPr>
        </w:r>
        <w:r w:rsidR="004A6EBE">
          <w:rPr>
            <w:noProof/>
            <w:webHidden/>
          </w:rPr>
          <w:fldChar w:fldCharType="separate"/>
        </w:r>
        <w:r w:rsidR="004A6EBE">
          <w:rPr>
            <w:noProof/>
            <w:webHidden/>
          </w:rPr>
          <w:t>102</w:t>
        </w:r>
        <w:r w:rsidR="004A6EBE">
          <w:rPr>
            <w:noProof/>
            <w:webHidden/>
          </w:rPr>
          <w:fldChar w:fldCharType="end"/>
        </w:r>
      </w:hyperlink>
    </w:p>
    <w:p w14:paraId="414E442B" w14:textId="1B5D1B5F" w:rsidR="004A6EBE" w:rsidRDefault="001A439C">
      <w:pPr>
        <w:pStyle w:val="TOC3"/>
        <w:rPr>
          <w:rFonts w:asciiTheme="minorHAnsi" w:eastAsiaTheme="minorEastAsia" w:hAnsiTheme="minorHAnsi" w:cstheme="minorBidi"/>
          <w:b w:val="0"/>
          <w:noProof/>
          <w:sz w:val="22"/>
          <w:szCs w:val="22"/>
        </w:rPr>
      </w:pPr>
      <w:hyperlink w:anchor="_Toc509305545" w:history="1">
        <w:r w:rsidR="004A6EBE" w:rsidRPr="00CB57C7">
          <w:rPr>
            <w:rStyle w:val="Hyperlink"/>
            <w:noProof/>
          </w:rPr>
          <w:t>8.4.3.</w:t>
        </w:r>
        <w:r w:rsidR="004A6EBE">
          <w:rPr>
            <w:rFonts w:asciiTheme="minorHAnsi" w:eastAsiaTheme="minorEastAsia" w:hAnsiTheme="minorHAnsi" w:cstheme="minorBidi"/>
            <w:b w:val="0"/>
            <w:noProof/>
            <w:sz w:val="22"/>
            <w:szCs w:val="22"/>
          </w:rPr>
          <w:tab/>
        </w:r>
        <w:r w:rsidR="004A6EBE" w:rsidRPr="00CB57C7">
          <w:rPr>
            <w:rStyle w:val="Hyperlink"/>
            <w:noProof/>
          </w:rPr>
          <w:t>Screen 3 – Profile Review Page</w:t>
        </w:r>
        <w:r w:rsidR="004A6EBE">
          <w:rPr>
            <w:noProof/>
            <w:webHidden/>
          </w:rPr>
          <w:tab/>
        </w:r>
        <w:r w:rsidR="004A6EBE">
          <w:rPr>
            <w:noProof/>
            <w:webHidden/>
          </w:rPr>
          <w:fldChar w:fldCharType="begin"/>
        </w:r>
        <w:r w:rsidR="004A6EBE">
          <w:rPr>
            <w:noProof/>
            <w:webHidden/>
          </w:rPr>
          <w:instrText xml:space="preserve"> PAGEREF _Toc509305545 \h </w:instrText>
        </w:r>
        <w:r w:rsidR="004A6EBE">
          <w:rPr>
            <w:noProof/>
            <w:webHidden/>
          </w:rPr>
        </w:r>
        <w:r w:rsidR="004A6EBE">
          <w:rPr>
            <w:noProof/>
            <w:webHidden/>
          </w:rPr>
          <w:fldChar w:fldCharType="separate"/>
        </w:r>
        <w:r w:rsidR="004A6EBE">
          <w:rPr>
            <w:noProof/>
            <w:webHidden/>
          </w:rPr>
          <w:t>103</w:t>
        </w:r>
        <w:r w:rsidR="004A6EBE">
          <w:rPr>
            <w:noProof/>
            <w:webHidden/>
          </w:rPr>
          <w:fldChar w:fldCharType="end"/>
        </w:r>
      </w:hyperlink>
    </w:p>
    <w:p w14:paraId="7299F4BE" w14:textId="710D815F" w:rsidR="004A6EBE" w:rsidRDefault="001A439C">
      <w:pPr>
        <w:pStyle w:val="TOC3"/>
        <w:rPr>
          <w:rFonts w:asciiTheme="minorHAnsi" w:eastAsiaTheme="minorEastAsia" w:hAnsiTheme="minorHAnsi" w:cstheme="minorBidi"/>
          <w:b w:val="0"/>
          <w:noProof/>
          <w:sz w:val="22"/>
          <w:szCs w:val="22"/>
        </w:rPr>
      </w:pPr>
      <w:hyperlink w:anchor="_Toc509305546" w:history="1">
        <w:r w:rsidR="004A6EBE" w:rsidRPr="00CB57C7">
          <w:rPr>
            <w:rStyle w:val="Hyperlink"/>
            <w:noProof/>
          </w:rPr>
          <w:t>8.4.4.</w:t>
        </w:r>
        <w:r w:rsidR="004A6EBE">
          <w:rPr>
            <w:rFonts w:asciiTheme="minorHAnsi" w:eastAsiaTheme="minorEastAsia" w:hAnsiTheme="minorHAnsi" w:cstheme="minorBidi"/>
            <w:b w:val="0"/>
            <w:noProof/>
            <w:sz w:val="22"/>
            <w:szCs w:val="22"/>
          </w:rPr>
          <w:tab/>
        </w:r>
        <w:r w:rsidR="004A6EBE" w:rsidRPr="00CB57C7">
          <w:rPr>
            <w:rStyle w:val="Hyperlink"/>
            <w:noProof/>
          </w:rPr>
          <w:t>Screen 4 – Dashboard</w:t>
        </w:r>
        <w:r w:rsidR="004A6EBE">
          <w:rPr>
            <w:noProof/>
            <w:webHidden/>
          </w:rPr>
          <w:tab/>
        </w:r>
        <w:r w:rsidR="004A6EBE">
          <w:rPr>
            <w:noProof/>
            <w:webHidden/>
          </w:rPr>
          <w:fldChar w:fldCharType="begin"/>
        </w:r>
        <w:r w:rsidR="004A6EBE">
          <w:rPr>
            <w:noProof/>
            <w:webHidden/>
          </w:rPr>
          <w:instrText xml:space="preserve"> PAGEREF _Toc509305546 \h </w:instrText>
        </w:r>
        <w:r w:rsidR="004A6EBE">
          <w:rPr>
            <w:noProof/>
            <w:webHidden/>
          </w:rPr>
        </w:r>
        <w:r w:rsidR="004A6EBE">
          <w:rPr>
            <w:noProof/>
            <w:webHidden/>
          </w:rPr>
          <w:fldChar w:fldCharType="separate"/>
        </w:r>
        <w:r w:rsidR="004A6EBE">
          <w:rPr>
            <w:noProof/>
            <w:webHidden/>
          </w:rPr>
          <w:t>106</w:t>
        </w:r>
        <w:r w:rsidR="004A6EBE">
          <w:rPr>
            <w:noProof/>
            <w:webHidden/>
          </w:rPr>
          <w:fldChar w:fldCharType="end"/>
        </w:r>
      </w:hyperlink>
    </w:p>
    <w:p w14:paraId="174F1609" w14:textId="67B362AF" w:rsidR="004A6EBE" w:rsidRDefault="001A439C">
      <w:pPr>
        <w:pStyle w:val="TOC3"/>
        <w:rPr>
          <w:rFonts w:asciiTheme="minorHAnsi" w:eastAsiaTheme="minorEastAsia" w:hAnsiTheme="minorHAnsi" w:cstheme="minorBidi"/>
          <w:b w:val="0"/>
          <w:noProof/>
          <w:sz w:val="22"/>
          <w:szCs w:val="22"/>
        </w:rPr>
      </w:pPr>
      <w:hyperlink w:anchor="_Toc509305547" w:history="1">
        <w:r w:rsidR="004A6EBE" w:rsidRPr="00CB57C7">
          <w:rPr>
            <w:rStyle w:val="Hyperlink"/>
            <w:noProof/>
          </w:rPr>
          <w:t>8.4.5.</w:t>
        </w:r>
        <w:r w:rsidR="004A6EBE">
          <w:rPr>
            <w:rFonts w:asciiTheme="minorHAnsi" w:eastAsiaTheme="minorEastAsia" w:hAnsiTheme="minorHAnsi" w:cstheme="minorBidi"/>
            <w:b w:val="0"/>
            <w:noProof/>
            <w:sz w:val="22"/>
            <w:szCs w:val="22"/>
          </w:rPr>
          <w:tab/>
        </w:r>
        <w:r w:rsidR="004A6EBE" w:rsidRPr="00CB57C7">
          <w:rPr>
            <w:rStyle w:val="Hyperlink"/>
            <w:noProof/>
          </w:rPr>
          <w:t>Claim Page</w:t>
        </w:r>
        <w:r w:rsidR="004A6EBE">
          <w:rPr>
            <w:noProof/>
            <w:webHidden/>
          </w:rPr>
          <w:tab/>
        </w:r>
        <w:r w:rsidR="004A6EBE">
          <w:rPr>
            <w:noProof/>
            <w:webHidden/>
          </w:rPr>
          <w:fldChar w:fldCharType="begin"/>
        </w:r>
        <w:r w:rsidR="004A6EBE">
          <w:rPr>
            <w:noProof/>
            <w:webHidden/>
          </w:rPr>
          <w:instrText xml:space="preserve"> PAGEREF _Toc509305547 \h </w:instrText>
        </w:r>
        <w:r w:rsidR="004A6EBE">
          <w:rPr>
            <w:noProof/>
            <w:webHidden/>
          </w:rPr>
        </w:r>
        <w:r w:rsidR="004A6EBE">
          <w:rPr>
            <w:noProof/>
            <w:webHidden/>
          </w:rPr>
          <w:fldChar w:fldCharType="separate"/>
        </w:r>
        <w:r w:rsidR="004A6EBE">
          <w:rPr>
            <w:noProof/>
            <w:webHidden/>
          </w:rPr>
          <w:t>107</w:t>
        </w:r>
        <w:r w:rsidR="004A6EBE">
          <w:rPr>
            <w:noProof/>
            <w:webHidden/>
          </w:rPr>
          <w:fldChar w:fldCharType="end"/>
        </w:r>
      </w:hyperlink>
    </w:p>
    <w:p w14:paraId="500D183B" w14:textId="411299AD" w:rsidR="004A6EBE" w:rsidRDefault="001A439C">
      <w:pPr>
        <w:pStyle w:val="TOC3"/>
        <w:rPr>
          <w:rFonts w:asciiTheme="minorHAnsi" w:eastAsiaTheme="minorEastAsia" w:hAnsiTheme="minorHAnsi" w:cstheme="minorBidi"/>
          <w:b w:val="0"/>
          <w:noProof/>
          <w:sz w:val="22"/>
          <w:szCs w:val="22"/>
        </w:rPr>
      </w:pPr>
      <w:hyperlink w:anchor="_Toc509305548" w:history="1">
        <w:r w:rsidR="004A6EBE" w:rsidRPr="00CB57C7">
          <w:rPr>
            <w:rStyle w:val="Hyperlink"/>
            <w:noProof/>
          </w:rPr>
          <w:t>8.4.6.</w:t>
        </w:r>
        <w:r w:rsidR="004A6EBE">
          <w:rPr>
            <w:rFonts w:asciiTheme="minorHAnsi" w:eastAsiaTheme="minorEastAsia" w:hAnsiTheme="minorHAnsi" w:cstheme="minorBidi"/>
            <w:b w:val="0"/>
            <w:noProof/>
            <w:sz w:val="22"/>
            <w:szCs w:val="22"/>
          </w:rPr>
          <w:tab/>
        </w:r>
        <w:r w:rsidR="004A6EBE" w:rsidRPr="00CB57C7">
          <w:rPr>
            <w:rStyle w:val="Hyperlink"/>
            <w:noProof/>
          </w:rPr>
          <w:t>Mileage Expense Page</w:t>
        </w:r>
        <w:r w:rsidR="004A6EBE">
          <w:rPr>
            <w:noProof/>
            <w:webHidden/>
          </w:rPr>
          <w:tab/>
        </w:r>
        <w:r w:rsidR="004A6EBE">
          <w:rPr>
            <w:noProof/>
            <w:webHidden/>
          </w:rPr>
          <w:fldChar w:fldCharType="begin"/>
        </w:r>
        <w:r w:rsidR="004A6EBE">
          <w:rPr>
            <w:noProof/>
            <w:webHidden/>
          </w:rPr>
          <w:instrText xml:space="preserve"> PAGEREF _Toc509305548 \h </w:instrText>
        </w:r>
        <w:r w:rsidR="004A6EBE">
          <w:rPr>
            <w:noProof/>
            <w:webHidden/>
          </w:rPr>
        </w:r>
        <w:r w:rsidR="004A6EBE">
          <w:rPr>
            <w:noProof/>
            <w:webHidden/>
          </w:rPr>
          <w:fldChar w:fldCharType="separate"/>
        </w:r>
        <w:r w:rsidR="004A6EBE">
          <w:rPr>
            <w:noProof/>
            <w:webHidden/>
          </w:rPr>
          <w:t>110</w:t>
        </w:r>
        <w:r w:rsidR="004A6EBE">
          <w:rPr>
            <w:noProof/>
            <w:webHidden/>
          </w:rPr>
          <w:fldChar w:fldCharType="end"/>
        </w:r>
      </w:hyperlink>
    </w:p>
    <w:p w14:paraId="21677BC8" w14:textId="70656528" w:rsidR="004A6EBE" w:rsidRDefault="001A439C">
      <w:pPr>
        <w:pStyle w:val="TOC3"/>
        <w:rPr>
          <w:rFonts w:asciiTheme="minorHAnsi" w:eastAsiaTheme="minorEastAsia" w:hAnsiTheme="minorHAnsi" w:cstheme="minorBidi"/>
          <w:b w:val="0"/>
          <w:noProof/>
          <w:sz w:val="22"/>
          <w:szCs w:val="22"/>
        </w:rPr>
      </w:pPr>
      <w:hyperlink w:anchor="_Toc509305549" w:history="1">
        <w:r w:rsidR="004A6EBE" w:rsidRPr="00CB57C7">
          <w:rPr>
            <w:rStyle w:val="Hyperlink"/>
            <w:noProof/>
          </w:rPr>
          <w:t>8.4.7.</w:t>
        </w:r>
        <w:r w:rsidR="004A6EBE">
          <w:rPr>
            <w:rFonts w:asciiTheme="minorHAnsi" w:eastAsiaTheme="minorEastAsia" w:hAnsiTheme="minorHAnsi" w:cstheme="minorBidi"/>
            <w:b w:val="0"/>
            <w:noProof/>
            <w:sz w:val="22"/>
            <w:szCs w:val="22"/>
          </w:rPr>
          <w:tab/>
        </w:r>
        <w:r w:rsidR="004A6EBE" w:rsidRPr="00CB57C7">
          <w:rPr>
            <w:rStyle w:val="Hyperlink"/>
            <w:noProof/>
          </w:rPr>
          <w:t>Common Carrier Expense Page</w:t>
        </w:r>
        <w:r w:rsidR="004A6EBE">
          <w:rPr>
            <w:noProof/>
            <w:webHidden/>
          </w:rPr>
          <w:tab/>
        </w:r>
        <w:r w:rsidR="004A6EBE">
          <w:rPr>
            <w:noProof/>
            <w:webHidden/>
          </w:rPr>
          <w:fldChar w:fldCharType="begin"/>
        </w:r>
        <w:r w:rsidR="004A6EBE">
          <w:rPr>
            <w:noProof/>
            <w:webHidden/>
          </w:rPr>
          <w:instrText xml:space="preserve"> PAGEREF _Toc509305549 \h </w:instrText>
        </w:r>
        <w:r w:rsidR="004A6EBE">
          <w:rPr>
            <w:noProof/>
            <w:webHidden/>
          </w:rPr>
        </w:r>
        <w:r w:rsidR="004A6EBE">
          <w:rPr>
            <w:noProof/>
            <w:webHidden/>
          </w:rPr>
          <w:fldChar w:fldCharType="separate"/>
        </w:r>
        <w:r w:rsidR="004A6EBE">
          <w:rPr>
            <w:noProof/>
            <w:webHidden/>
          </w:rPr>
          <w:t>111</w:t>
        </w:r>
        <w:r w:rsidR="004A6EBE">
          <w:rPr>
            <w:noProof/>
            <w:webHidden/>
          </w:rPr>
          <w:fldChar w:fldCharType="end"/>
        </w:r>
      </w:hyperlink>
    </w:p>
    <w:p w14:paraId="1A047429" w14:textId="10583B41" w:rsidR="004A6EBE" w:rsidRDefault="001A439C">
      <w:pPr>
        <w:pStyle w:val="TOC3"/>
        <w:rPr>
          <w:rFonts w:asciiTheme="minorHAnsi" w:eastAsiaTheme="minorEastAsia" w:hAnsiTheme="minorHAnsi" w:cstheme="minorBidi"/>
          <w:b w:val="0"/>
          <w:noProof/>
          <w:sz w:val="22"/>
          <w:szCs w:val="22"/>
        </w:rPr>
      </w:pPr>
      <w:hyperlink w:anchor="_Toc509305550" w:history="1">
        <w:r w:rsidR="004A6EBE" w:rsidRPr="00CB57C7">
          <w:rPr>
            <w:rStyle w:val="Hyperlink"/>
            <w:noProof/>
          </w:rPr>
          <w:t>8.4.8.</w:t>
        </w:r>
        <w:r w:rsidR="004A6EBE">
          <w:rPr>
            <w:rFonts w:asciiTheme="minorHAnsi" w:eastAsiaTheme="minorEastAsia" w:hAnsiTheme="minorHAnsi" w:cstheme="minorBidi"/>
            <w:b w:val="0"/>
            <w:noProof/>
            <w:sz w:val="22"/>
            <w:szCs w:val="22"/>
          </w:rPr>
          <w:tab/>
        </w:r>
        <w:r w:rsidR="004A6EBE" w:rsidRPr="00CB57C7">
          <w:rPr>
            <w:rStyle w:val="Hyperlink"/>
            <w:noProof/>
          </w:rPr>
          <w:t>Toll Expense Page</w:t>
        </w:r>
        <w:r w:rsidR="004A6EBE">
          <w:rPr>
            <w:noProof/>
            <w:webHidden/>
          </w:rPr>
          <w:tab/>
        </w:r>
        <w:r w:rsidR="004A6EBE">
          <w:rPr>
            <w:noProof/>
            <w:webHidden/>
          </w:rPr>
          <w:fldChar w:fldCharType="begin"/>
        </w:r>
        <w:r w:rsidR="004A6EBE">
          <w:rPr>
            <w:noProof/>
            <w:webHidden/>
          </w:rPr>
          <w:instrText xml:space="preserve"> PAGEREF _Toc509305550 \h </w:instrText>
        </w:r>
        <w:r w:rsidR="004A6EBE">
          <w:rPr>
            <w:noProof/>
            <w:webHidden/>
          </w:rPr>
        </w:r>
        <w:r w:rsidR="004A6EBE">
          <w:rPr>
            <w:noProof/>
            <w:webHidden/>
          </w:rPr>
          <w:fldChar w:fldCharType="separate"/>
        </w:r>
        <w:r w:rsidR="004A6EBE">
          <w:rPr>
            <w:noProof/>
            <w:webHidden/>
          </w:rPr>
          <w:t>112</w:t>
        </w:r>
        <w:r w:rsidR="004A6EBE">
          <w:rPr>
            <w:noProof/>
            <w:webHidden/>
          </w:rPr>
          <w:fldChar w:fldCharType="end"/>
        </w:r>
      </w:hyperlink>
    </w:p>
    <w:p w14:paraId="37E90DD4" w14:textId="03287B3E" w:rsidR="004A6EBE" w:rsidRDefault="001A439C">
      <w:pPr>
        <w:pStyle w:val="TOC3"/>
        <w:rPr>
          <w:rFonts w:asciiTheme="minorHAnsi" w:eastAsiaTheme="minorEastAsia" w:hAnsiTheme="minorHAnsi" w:cstheme="minorBidi"/>
          <w:b w:val="0"/>
          <w:noProof/>
          <w:sz w:val="22"/>
          <w:szCs w:val="22"/>
        </w:rPr>
      </w:pPr>
      <w:hyperlink w:anchor="_Toc509305551" w:history="1">
        <w:r w:rsidR="004A6EBE" w:rsidRPr="00CB57C7">
          <w:rPr>
            <w:rStyle w:val="Hyperlink"/>
            <w:noProof/>
          </w:rPr>
          <w:t>8.4.9.</w:t>
        </w:r>
        <w:r w:rsidR="004A6EBE">
          <w:rPr>
            <w:rFonts w:asciiTheme="minorHAnsi" w:eastAsiaTheme="minorEastAsia" w:hAnsiTheme="minorHAnsi" w:cstheme="minorBidi"/>
            <w:b w:val="0"/>
            <w:noProof/>
            <w:sz w:val="22"/>
            <w:szCs w:val="22"/>
          </w:rPr>
          <w:tab/>
        </w:r>
        <w:r w:rsidR="004A6EBE" w:rsidRPr="00CB57C7">
          <w:rPr>
            <w:rStyle w:val="Hyperlink"/>
            <w:noProof/>
          </w:rPr>
          <w:t>Other Expense Page</w:t>
        </w:r>
        <w:r w:rsidR="004A6EBE">
          <w:rPr>
            <w:noProof/>
            <w:webHidden/>
          </w:rPr>
          <w:tab/>
        </w:r>
        <w:r w:rsidR="004A6EBE">
          <w:rPr>
            <w:noProof/>
            <w:webHidden/>
          </w:rPr>
          <w:fldChar w:fldCharType="begin"/>
        </w:r>
        <w:r w:rsidR="004A6EBE">
          <w:rPr>
            <w:noProof/>
            <w:webHidden/>
          </w:rPr>
          <w:instrText xml:space="preserve"> PAGEREF _Toc509305551 \h </w:instrText>
        </w:r>
        <w:r w:rsidR="004A6EBE">
          <w:rPr>
            <w:noProof/>
            <w:webHidden/>
          </w:rPr>
        </w:r>
        <w:r w:rsidR="004A6EBE">
          <w:rPr>
            <w:noProof/>
            <w:webHidden/>
          </w:rPr>
          <w:fldChar w:fldCharType="separate"/>
        </w:r>
        <w:r w:rsidR="004A6EBE">
          <w:rPr>
            <w:noProof/>
            <w:webHidden/>
          </w:rPr>
          <w:t>113</w:t>
        </w:r>
        <w:r w:rsidR="004A6EBE">
          <w:rPr>
            <w:noProof/>
            <w:webHidden/>
          </w:rPr>
          <w:fldChar w:fldCharType="end"/>
        </w:r>
      </w:hyperlink>
    </w:p>
    <w:p w14:paraId="02C45C0E" w14:textId="0DFEB443" w:rsidR="004A6EBE" w:rsidRDefault="001A439C">
      <w:pPr>
        <w:pStyle w:val="TOC3"/>
        <w:rPr>
          <w:rFonts w:asciiTheme="minorHAnsi" w:eastAsiaTheme="minorEastAsia" w:hAnsiTheme="minorHAnsi" w:cstheme="minorBidi"/>
          <w:b w:val="0"/>
          <w:noProof/>
          <w:sz w:val="22"/>
          <w:szCs w:val="22"/>
        </w:rPr>
      </w:pPr>
      <w:hyperlink w:anchor="_Toc509305552" w:history="1">
        <w:r w:rsidR="004A6EBE" w:rsidRPr="00CB57C7">
          <w:rPr>
            <w:rStyle w:val="Hyperlink"/>
            <w:noProof/>
          </w:rPr>
          <w:t>8.4.10.</w:t>
        </w:r>
        <w:r w:rsidR="004A6EBE">
          <w:rPr>
            <w:rFonts w:asciiTheme="minorHAnsi" w:eastAsiaTheme="minorEastAsia" w:hAnsiTheme="minorHAnsi" w:cstheme="minorBidi"/>
            <w:b w:val="0"/>
            <w:noProof/>
            <w:sz w:val="22"/>
            <w:szCs w:val="22"/>
          </w:rPr>
          <w:tab/>
        </w:r>
        <w:r w:rsidR="004A6EBE" w:rsidRPr="00CB57C7">
          <w:rPr>
            <w:rStyle w:val="Hyperlink"/>
            <w:noProof/>
          </w:rPr>
          <w:t>Air Travel Page</w:t>
        </w:r>
        <w:r w:rsidR="004A6EBE">
          <w:rPr>
            <w:noProof/>
            <w:webHidden/>
          </w:rPr>
          <w:tab/>
        </w:r>
        <w:r w:rsidR="004A6EBE">
          <w:rPr>
            <w:noProof/>
            <w:webHidden/>
          </w:rPr>
          <w:fldChar w:fldCharType="begin"/>
        </w:r>
        <w:r w:rsidR="004A6EBE">
          <w:rPr>
            <w:noProof/>
            <w:webHidden/>
          </w:rPr>
          <w:instrText xml:space="preserve"> PAGEREF _Toc509305552 \h </w:instrText>
        </w:r>
        <w:r w:rsidR="004A6EBE">
          <w:rPr>
            <w:noProof/>
            <w:webHidden/>
          </w:rPr>
        </w:r>
        <w:r w:rsidR="004A6EBE">
          <w:rPr>
            <w:noProof/>
            <w:webHidden/>
          </w:rPr>
          <w:fldChar w:fldCharType="separate"/>
        </w:r>
        <w:r w:rsidR="004A6EBE">
          <w:rPr>
            <w:noProof/>
            <w:webHidden/>
          </w:rPr>
          <w:t>114</w:t>
        </w:r>
        <w:r w:rsidR="004A6EBE">
          <w:rPr>
            <w:noProof/>
            <w:webHidden/>
          </w:rPr>
          <w:fldChar w:fldCharType="end"/>
        </w:r>
      </w:hyperlink>
    </w:p>
    <w:p w14:paraId="420C36FD" w14:textId="0E056371" w:rsidR="004A6EBE" w:rsidRDefault="001A439C">
      <w:pPr>
        <w:pStyle w:val="TOC3"/>
        <w:rPr>
          <w:rFonts w:asciiTheme="minorHAnsi" w:eastAsiaTheme="minorEastAsia" w:hAnsiTheme="minorHAnsi" w:cstheme="minorBidi"/>
          <w:b w:val="0"/>
          <w:noProof/>
          <w:sz w:val="22"/>
          <w:szCs w:val="22"/>
        </w:rPr>
      </w:pPr>
      <w:hyperlink w:anchor="_Toc509305553" w:history="1">
        <w:r w:rsidR="004A6EBE" w:rsidRPr="00CB57C7">
          <w:rPr>
            <w:rStyle w:val="Hyperlink"/>
            <w:noProof/>
          </w:rPr>
          <w:t>8.4.11.</w:t>
        </w:r>
        <w:r w:rsidR="004A6EBE">
          <w:rPr>
            <w:rFonts w:asciiTheme="minorHAnsi" w:eastAsiaTheme="minorEastAsia" w:hAnsiTheme="minorHAnsi" w:cstheme="minorBidi"/>
            <w:b w:val="0"/>
            <w:noProof/>
            <w:sz w:val="22"/>
            <w:szCs w:val="22"/>
          </w:rPr>
          <w:tab/>
        </w:r>
        <w:r w:rsidR="004A6EBE" w:rsidRPr="00CB57C7">
          <w:rPr>
            <w:rStyle w:val="Hyperlink"/>
            <w:noProof/>
          </w:rPr>
          <w:t>Lodging Expense Page</w:t>
        </w:r>
        <w:r w:rsidR="004A6EBE">
          <w:rPr>
            <w:noProof/>
            <w:webHidden/>
          </w:rPr>
          <w:tab/>
        </w:r>
        <w:r w:rsidR="004A6EBE">
          <w:rPr>
            <w:noProof/>
            <w:webHidden/>
          </w:rPr>
          <w:fldChar w:fldCharType="begin"/>
        </w:r>
        <w:r w:rsidR="004A6EBE">
          <w:rPr>
            <w:noProof/>
            <w:webHidden/>
          </w:rPr>
          <w:instrText xml:space="preserve"> PAGEREF _Toc509305553 \h </w:instrText>
        </w:r>
        <w:r w:rsidR="004A6EBE">
          <w:rPr>
            <w:noProof/>
            <w:webHidden/>
          </w:rPr>
        </w:r>
        <w:r w:rsidR="004A6EBE">
          <w:rPr>
            <w:noProof/>
            <w:webHidden/>
          </w:rPr>
          <w:fldChar w:fldCharType="separate"/>
        </w:r>
        <w:r w:rsidR="004A6EBE">
          <w:rPr>
            <w:noProof/>
            <w:webHidden/>
          </w:rPr>
          <w:t>115</w:t>
        </w:r>
        <w:r w:rsidR="004A6EBE">
          <w:rPr>
            <w:noProof/>
            <w:webHidden/>
          </w:rPr>
          <w:fldChar w:fldCharType="end"/>
        </w:r>
      </w:hyperlink>
    </w:p>
    <w:p w14:paraId="69A660B3" w14:textId="496C10C6" w:rsidR="004A6EBE" w:rsidRDefault="001A439C">
      <w:pPr>
        <w:pStyle w:val="TOC3"/>
        <w:rPr>
          <w:rFonts w:asciiTheme="minorHAnsi" w:eastAsiaTheme="minorEastAsia" w:hAnsiTheme="minorHAnsi" w:cstheme="minorBidi"/>
          <w:b w:val="0"/>
          <w:noProof/>
          <w:sz w:val="22"/>
          <w:szCs w:val="22"/>
        </w:rPr>
      </w:pPr>
      <w:hyperlink w:anchor="_Toc509305554" w:history="1">
        <w:r w:rsidR="004A6EBE" w:rsidRPr="00CB57C7">
          <w:rPr>
            <w:rStyle w:val="Hyperlink"/>
            <w:noProof/>
          </w:rPr>
          <w:t>8.4.12.</w:t>
        </w:r>
        <w:r w:rsidR="004A6EBE">
          <w:rPr>
            <w:rFonts w:asciiTheme="minorHAnsi" w:eastAsiaTheme="minorEastAsia" w:hAnsiTheme="minorHAnsi" w:cstheme="minorBidi"/>
            <w:b w:val="0"/>
            <w:noProof/>
            <w:sz w:val="22"/>
            <w:szCs w:val="22"/>
          </w:rPr>
          <w:tab/>
        </w:r>
        <w:r w:rsidR="004A6EBE" w:rsidRPr="00CB57C7">
          <w:rPr>
            <w:rStyle w:val="Hyperlink"/>
            <w:noProof/>
          </w:rPr>
          <w:t>Meal Expense Page</w:t>
        </w:r>
        <w:r w:rsidR="004A6EBE">
          <w:rPr>
            <w:noProof/>
            <w:webHidden/>
          </w:rPr>
          <w:tab/>
        </w:r>
        <w:r w:rsidR="004A6EBE">
          <w:rPr>
            <w:noProof/>
            <w:webHidden/>
          </w:rPr>
          <w:fldChar w:fldCharType="begin"/>
        </w:r>
        <w:r w:rsidR="004A6EBE">
          <w:rPr>
            <w:noProof/>
            <w:webHidden/>
          </w:rPr>
          <w:instrText xml:space="preserve"> PAGEREF _Toc509305554 \h </w:instrText>
        </w:r>
        <w:r w:rsidR="004A6EBE">
          <w:rPr>
            <w:noProof/>
            <w:webHidden/>
          </w:rPr>
        </w:r>
        <w:r w:rsidR="004A6EBE">
          <w:rPr>
            <w:noProof/>
            <w:webHidden/>
          </w:rPr>
          <w:fldChar w:fldCharType="separate"/>
        </w:r>
        <w:r w:rsidR="004A6EBE">
          <w:rPr>
            <w:noProof/>
            <w:webHidden/>
          </w:rPr>
          <w:t>116</w:t>
        </w:r>
        <w:r w:rsidR="004A6EBE">
          <w:rPr>
            <w:noProof/>
            <w:webHidden/>
          </w:rPr>
          <w:fldChar w:fldCharType="end"/>
        </w:r>
      </w:hyperlink>
    </w:p>
    <w:p w14:paraId="2ED8AD3D" w14:textId="4B8E5339" w:rsidR="004A6EBE" w:rsidRDefault="001A439C">
      <w:pPr>
        <w:pStyle w:val="TOC3"/>
        <w:rPr>
          <w:rFonts w:asciiTheme="minorHAnsi" w:eastAsiaTheme="minorEastAsia" w:hAnsiTheme="minorHAnsi" w:cstheme="minorBidi"/>
          <w:b w:val="0"/>
          <w:noProof/>
          <w:sz w:val="22"/>
          <w:szCs w:val="22"/>
        </w:rPr>
      </w:pPr>
      <w:hyperlink w:anchor="_Toc509305555" w:history="1">
        <w:r w:rsidR="004A6EBE" w:rsidRPr="00CB57C7">
          <w:rPr>
            <w:rStyle w:val="Hyperlink"/>
            <w:noProof/>
          </w:rPr>
          <w:t>8.4.13.</w:t>
        </w:r>
        <w:r w:rsidR="004A6EBE">
          <w:rPr>
            <w:rFonts w:asciiTheme="minorHAnsi" w:eastAsiaTheme="minorEastAsia" w:hAnsiTheme="minorHAnsi" w:cstheme="minorBidi"/>
            <w:b w:val="0"/>
            <w:noProof/>
            <w:sz w:val="22"/>
            <w:szCs w:val="22"/>
          </w:rPr>
          <w:tab/>
        </w:r>
        <w:r w:rsidR="004A6EBE" w:rsidRPr="00CB57C7">
          <w:rPr>
            <w:rStyle w:val="Hyperlink"/>
            <w:noProof/>
          </w:rPr>
          <w:t>Add an Appointment Page</w:t>
        </w:r>
        <w:r w:rsidR="004A6EBE">
          <w:rPr>
            <w:noProof/>
            <w:webHidden/>
          </w:rPr>
          <w:tab/>
        </w:r>
        <w:r w:rsidR="004A6EBE">
          <w:rPr>
            <w:noProof/>
            <w:webHidden/>
          </w:rPr>
          <w:fldChar w:fldCharType="begin"/>
        </w:r>
        <w:r w:rsidR="004A6EBE">
          <w:rPr>
            <w:noProof/>
            <w:webHidden/>
          </w:rPr>
          <w:instrText xml:space="preserve"> PAGEREF _Toc509305555 \h </w:instrText>
        </w:r>
        <w:r w:rsidR="004A6EBE">
          <w:rPr>
            <w:noProof/>
            <w:webHidden/>
          </w:rPr>
        </w:r>
        <w:r w:rsidR="004A6EBE">
          <w:rPr>
            <w:noProof/>
            <w:webHidden/>
          </w:rPr>
          <w:fldChar w:fldCharType="separate"/>
        </w:r>
        <w:r w:rsidR="004A6EBE">
          <w:rPr>
            <w:noProof/>
            <w:webHidden/>
          </w:rPr>
          <w:t>117</w:t>
        </w:r>
        <w:r w:rsidR="004A6EBE">
          <w:rPr>
            <w:noProof/>
            <w:webHidden/>
          </w:rPr>
          <w:fldChar w:fldCharType="end"/>
        </w:r>
      </w:hyperlink>
    </w:p>
    <w:p w14:paraId="497ABA74" w14:textId="6A2F6764" w:rsidR="004A6EBE" w:rsidRDefault="001A439C">
      <w:pPr>
        <w:pStyle w:val="TOC3"/>
        <w:rPr>
          <w:rFonts w:asciiTheme="minorHAnsi" w:eastAsiaTheme="minorEastAsia" w:hAnsiTheme="minorHAnsi" w:cstheme="minorBidi"/>
          <w:b w:val="0"/>
          <w:noProof/>
          <w:sz w:val="22"/>
          <w:szCs w:val="22"/>
        </w:rPr>
      </w:pPr>
      <w:hyperlink w:anchor="_Toc509305556" w:history="1">
        <w:r w:rsidR="004A6EBE" w:rsidRPr="00CB57C7">
          <w:rPr>
            <w:rStyle w:val="Hyperlink"/>
            <w:noProof/>
          </w:rPr>
          <w:t>8.4.14.</w:t>
        </w:r>
        <w:r w:rsidR="004A6EBE">
          <w:rPr>
            <w:rFonts w:asciiTheme="minorHAnsi" w:eastAsiaTheme="minorEastAsia" w:hAnsiTheme="minorHAnsi" w:cstheme="minorBidi"/>
            <w:b w:val="0"/>
            <w:noProof/>
            <w:sz w:val="22"/>
            <w:szCs w:val="22"/>
          </w:rPr>
          <w:tab/>
        </w:r>
        <w:r w:rsidR="004A6EBE" w:rsidRPr="00CB57C7">
          <w:rPr>
            <w:rStyle w:val="Hyperlink"/>
            <w:noProof/>
          </w:rPr>
          <w:t>Appointment Page</w:t>
        </w:r>
        <w:r w:rsidR="004A6EBE">
          <w:rPr>
            <w:noProof/>
            <w:webHidden/>
          </w:rPr>
          <w:tab/>
        </w:r>
        <w:r w:rsidR="004A6EBE">
          <w:rPr>
            <w:noProof/>
            <w:webHidden/>
          </w:rPr>
          <w:fldChar w:fldCharType="begin"/>
        </w:r>
        <w:r w:rsidR="004A6EBE">
          <w:rPr>
            <w:noProof/>
            <w:webHidden/>
          </w:rPr>
          <w:instrText xml:space="preserve"> PAGEREF _Toc509305556 \h </w:instrText>
        </w:r>
        <w:r w:rsidR="004A6EBE">
          <w:rPr>
            <w:noProof/>
            <w:webHidden/>
          </w:rPr>
        </w:r>
        <w:r w:rsidR="004A6EBE">
          <w:rPr>
            <w:noProof/>
            <w:webHidden/>
          </w:rPr>
          <w:fldChar w:fldCharType="separate"/>
        </w:r>
        <w:r w:rsidR="004A6EBE">
          <w:rPr>
            <w:noProof/>
            <w:webHidden/>
          </w:rPr>
          <w:t>118</w:t>
        </w:r>
        <w:r w:rsidR="004A6EBE">
          <w:rPr>
            <w:noProof/>
            <w:webHidden/>
          </w:rPr>
          <w:fldChar w:fldCharType="end"/>
        </w:r>
      </w:hyperlink>
    </w:p>
    <w:p w14:paraId="044FBDF3" w14:textId="07F70E5B" w:rsidR="004A6EBE" w:rsidRDefault="001A439C">
      <w:pPr>
        <w:pStyle w:val="TOC3"/>
        <w:rPr>
          <w:rFonts w:asciiTheme="minorHAnsi" w:eastAsiaTheme="minorEastAsia" w:hAnsiTheme="minorHAnsi" w:cstheme="minorBidi"/>
          <w:b w:val="0"/>
          <w:noProof/>
          <w:sz w:val="22"/>
          <w:szCs w:val="22"/>
        </w:rPr>
      </w:pPr>
      <w:hyperlink w:anchor="_Toc509305557" w:history="1">
        <w:r w:rsidR="004A6EBE" w:rsidRPr="00CB57C7">
          <w:rPr>
            <w:rStyle w:val="Hyperlink"/>
            <w:noProof/>
          </w:rPr>
          <w:t>8.4.15.</w:t>
        </w:r>
        <w:r w:rsidR="004A6EBE">
          <w:rPr>
            <w:rFonts w:asciiTheme="minorHAnsi" w:eastAsiaTheme="minorEastAsia" w:hAnsiTheme="minorHAnsi" w:cstheme="minorBidi"/>
            <w:b w:val="0"/>
            <w:noProof/>
            <w:sz w:val="22"/>
            <w:szCs w:val="22"/>
          </w:rPr>
          <w:tab/>
        </w:r>
        <w:r w:rsidR="004A6EBE" w:rsidRPr="00CB57C7">
          <w:rPr>
            <w:rStyle w:val="Hyperlink"/>
            <w:noProof/>
          </w:rPr>
          <w:t>Add a Facility Page</w:t>
        </w:r>
        <w:r w:rsidR="004A6EBE">
          <w:rPr>
            <w:noProof/>
            <w:webHidden/>
          </w:rPr>
          <w:tab/>
        </w:r>
        <w:r w:rsidR="004A6EBE">
          <w:rPr>
            <w:noProof/>
            <w:webHidden/>
          </w:rPr>
          <w:fldChar w:fldCharType="begin"/>
        </w:r>
        <w:r w:rsidR="004A6EBE">
          <w:rPr>
            <w:noProof/>
            <w:webHidden/>
          </w:rPr>
          <w:instrText xml:space="preserve"> PAGEREF _Toc509305557 \h </w:instrText>
        </w:r>
        <w:r w:rsidR="004A6EBE">
          <w:rPr>
            <w:noProof/>
            <w:webHidden/>
          </w:rPr>
        </w:r>
        <w:r w:rsidR="004A6EBE">
          <w:rPr>
            <w:noProof/>
            <w:webHidden/>
          </w:rPr>
          <w:fldChar w:fldCharType="separate"/>
        </w:r>
        <w:r w:rsidR="004A6EBE">
          <w:rPr>
            <w:noProof/>
            <w:webHidden/>
          </w:rPr>
          <w:t>119</w:t>
        </w:r>
        <w:r w:rsidR="004A6EBE">
          <w:rPr>
            <w:noProof/>
            <w:webHidden/>
          </w:rPr>
          <w:fldChar w:fldCharType="end"/>
        </w:r>
      </w:hyperlink>
    </w:p>
    <w:p w14:paraId="0236C389" w14:textId="337C90A4" w:rsidR="004A6EBE" w:rsidRDefault="001A439C">
      <w:pPr>
        <w:pStyle w:val="TOC3"/>
        <w:rPr>
          <w:rFonts w:asciiTheme="minorHAnsi" w:eastAsiaTheme="minorEastAsia" w:hAnsiTheme="minorHAnsi" w:cstheme="minorBidi"/>
          <w:b w:val="0"/>
          <w:noProof/>
          <w:sz w:val="22"/>
          <w:szCs w:val="22"/>
        </w:rPr>
      </w:pPr>
      <w:hyperlink w:anchor="_Toc509305558" w:history="1">
        <w:r w:rsidR="004A6EBE" w:rsidRPr="00CB57C7">
          <w:rPr>
            <w:rStyle w:val="Hyperlink"/>
            <w:noProof/>
          </w:rPr>
          <w:t>8.4.16.</w:t>
        </w:r>
        <w:r w:rsidR="004A6EBE">
          <w:rPr>
            <w:rFonts w:asciiTheme="minorHAnsi" w:eastAsiaTheme="minorEastAsia" w:hAnsiTheme="minorHAnsi" w:cstheme="minorBidi"/>
            <w:b w:val="0"/>
            <w:noProof/>
            <w:sz w:val="22"/>
            <w:szCs w:val="22"/>
          </w:rPr>
          <w:tab/>
        </w:r>
        <w:r w:rsidR="004A6EBE" w:rsidRPr="00CB57C7">
          <w:rPr>
            <w:rStyle w:val="Hyperlink"/>
            <w:noProof/>
          </w:rPr>
          <w:t>Help Pages</w:t>
        </w:r>
        <w:r w:rsidR="004A6EBE">
          <w:rPr>
            <w:noProof/>
            <w:webHidden/>
          </w:rPr>
          <w:tab/>
        </w:r>
        <w:r w:rsidR="004A6EBE">
          <w:rPr>
            <w:noProof/>
            <w:webHidden/>
          </w:rPr>
          <w:fldChar w:fldCharType="begin"/>
        </w:r>
        <w:r w:rsidR="004A6EBE">
          <w:rPr>
            <w:noProof/>
            <w:webHidden/>
          </w:rPr>
          <w:instrText xml:space="preserve"> PAGEREF _Toc509305558 \h </w:instrText>
        </w:r>
        <w:r w:rsidR="004A6EBE">
          <w:rPr>
            <w:noProof/>
            <w:webHidden/>
          </w:rPr>
        </w:r>
        <w:r w:rsidR="004A6EBE">
          <w:rPr>
            <w:noProof/>
            <w:webHidden/>
          </w:rPr>
          <w:fldChar w:fldCharType="separate"/>
        </w:r>
        <w:r w:rsidR="004A6EBE">
          <w:rPr>
            <w:noProof/>
            <w:webHidden/>
          </w:rPr>
          <w:t>120</w:t>
        </w:r>
        <w:r w:rsidR="004A6EBE">
          <w:rPr>
            <w:noProof/>
            <w:webHidden/>
          </w:rPr>
          <w:fldChar w:fldCharType="end"/>
        </w:r>
      </w:hyperlink>
    </w:p>
    <w:p w14:paraId="09F8115A" w14:textId="7B8E58CD" w:rsidR="004A6EBE" w:rsidRDefault="001A439C">
      <w:pPr>
        <w:pStyle w:val="TOC3"/>
        <w:rPr>
          <w:rFonts w:asciiTheme="minorHAnsi" w:eastAsiaTheme="minorEastAsia" w:hAnsiTheme="minorHAnsi" w:cstheme="minorBidi"/>
          <w:b w:val="0"/>
          <w:noProof/>
          <w:sz w:val="22"/>
          <w:szCs w:val="22"/>
        </w:rPr>
      </w:pPr>
      <w:hyperlink w:anchor="_Toc509305559" w:history="1">
        <w:r w:rsidR="004A6EBE" w:rsidRPr="00CB57C7">
          <w:rPr>
            <w:rStyle w:val="Hyperlink"/>
            <w:noProof/>
          </w:rPr>
          <w:t>8.4.17.</w:t>
        </w:r>
        <w:r w:rsidR="004A6EBE">
          <w:rPr>
            <w:rFonts w:asciiTheme="minorHAnsi" w:eastAsiaTheme="minorEastAsia" w:hAnsiTheme="minorHAnsi" w:cstheme="minorBidi"/>
            <w:b w:val="0"/>
            <w:noProof/>
            <w:sz w:val="22"/>
            <w:szCs w:val="22"/>
          </w:rPr>
          <w:tab/>
        </w:r>
        <w:r w:rsidR="004A6EBE" w:rsidRPr="00CB57C7">
          <w:rPr>
            <w:rStyle w:val="Hyperlink"/>
            <w:noProof/>
          </w:rPr>
          <w:t>Address Verification</w:t>
        </w:r>
        <w:r w:rsidR="004A6EBE">
          <w:rPr>
            <w:noProof/>
            <w:webHidden/>
          </w:rPr>
          <w:tab/>
        </w:r>
        <w:r w:rsidR="004A6EBE">
          <w:rPr>
            <w:noProof/>
            <w:webHidden/>
          </w:rPr>
          <w:fldChar w:fldCharType="begin"/>
        </w:r>
        <w:r w:rsidR="004A6EBE">
          <w:rPr>
            <w:noProof/>
            <w:webHidden/>
          </w:rPr>
          <w:instrText xml:space="preserve"> PAGEREF _Toc509305559 \h </w:instrText>
        </w:r>
        <w:r w:rsidR="004A6EBE">
          <w:rPr>
            <w:noProof/>
            <w:webHidden/>
          </w:rPr>
        </w:r>
        <w:r w:rsidR="004A6EBE">
          <w:rPr>
            <w:noProof/>
            <w:webHidden/>
          </w:rPr>
          <w:fldChar w:fldCharType="separate"/>
        </w:r>
        <w:r w:rsidR="004A6EBE">
          <w:rPr>
            <w:noProof/>
            <w:webHidden/>
          </w:rPr>
          <w:t>120</w:t>
        </w:r>
        <w:r w:rsidR="004A6EBE">
          <w:rPr>
            <w:noProof/>
            <w:webHidden/>
          </w:rPr>
          <w:fldChar w:fldCharType="end"/>
        </w:r>
      </w:hyperlink>
    </w:p>
    <w:p w14:paraId="0CBE4E1E" w14:textId="4FA4597D" w:rsidR="004A6EBE" w:rsidRDefault="001A439C">
      <w:pPr>
        <w:pStyle w:val="TOC1"/>
        <w:rPr>
          <w:rFonts w:asciiTheme="minorHAnsi" w:eastAsiaTheme="minorEastAsia" w:hAnsiTheme="minorHAnsi" w:cstheme="minorBidi"/>
          <w:b w:val="0"/>
          <w:noProof/>
          <w:sz w:val="22"/>
          <w:szCs w:val="22"/>
        </w:rPr>
      </w:pPr>
      <w:hyperlink w:anchor="_Toc509305560" w:history="1">
        <w:r w:rsidR="004A6EBE" w:rsidRPr="00CB57C7">
          <w:rPr>
            <w:rStyle w:val="Hyperlink"/>
            <w:noProof/>
          </w:rPr>
          <w:t>9.</w:t>
        </w:r>
        <w:r w:rsidR="004A6EBE">
          <w:rPr>
            <w:rFonts w:asciiTheme="minorHAnsi" w:eastAsiaTheme="minorEastAsia" w:hAnsiTheme="minorHAnsi" w:cstheme="minorBidi"/>
            <w:b w:val="0"/>
            <w:noProof/>
            <w:sz w:val="22"/>
            <w:szCs w:val="22"/>
          </w:rPr>
          <w:tab/>
        </w:r>
        <w:r w:rsidR="004A6EBE" w:rsidRPr="00CB57C7">
          <w:rPr>
            <w:rStyle w:val="Hyperlink"/>
            <w:noProof/>
          </w:rPr>
          <w:t>Attachment A – Approval Signatures</w:t>
        </w:r>
        <w:r w:rsidR="004A6EBE">
          <w:rPr>
            <w:noProof/>
            <w:webHidden/>
          </w:rPr>
          <w:tab/>
        </w:r>
        <w:r w:rsidR="004A6EBE">
          <w:rPr>
            <w:noProof/>
            <w:webHidden/>
          </w:rPr>
          <w:fldChar w:fldCharType="begin"/>
        </w:r>
        <w:r w:rsidR="004A6EBE">
          <w:rPr>
            <w:noProof/>
            <w:webHidden/>
          </w:rPr>
          <w:instrText xml:space="preserve"> PAGEREF _Toc509305560 \h </w:instrText>
        </w:r>
        <w:r w:rsidR="004A6EBE">
          <w:rPr>
            <w:noProof/>
            <w:webHidden/>
          </w:rPr>
        </w:r>
        <w:r w:rsidR="004A6EBE">
          <w:rPr>
            <w:noProof/>
            <w:webHidden/>
          </w:rPr>
          <w:fldChar w:fldCharType="separate"/>
        </w:r>
        <w:r w:rsidR="004A6EBE">
          <w:rPr>
            <w:noProof/>
            <w:webHidden/>
          </w:rPr>
          <w:t>122</w:t>
        </w:r>
        <w:r w:rsidR="004A6EBE">
          <w:rPr>
            <w:noProof/>
            <w:webHidden/>
          </w:rPr>
          <w:fldChar w:fldCharType="end"/>
        </w:r>
      </w:hyperlink>
    </w:p>
    <w:p w14:paraId="7BC783A4" w14:textId="39AF084D" w:rsidR="004A6EBE" w:rsidRDefault="001A439C">
      <w:pPr>
        <w:pStyle w:val="TOC2"/>
        <w:rPr>
          <w:rFonts w:asciiTheme="minorHAnsi" w:eastAsiaTheme="minorEastAsia" w:hAnsiTheme="minorHAnsi" w:cstheme="minorBidi"/>
          <w:b w:val="0"/>
          <w:noProof/>
          <w:sz w:val="22"/>
          <w:szCs w:val="22"/>
        </w:rPr>
      </w:pPr>
      <w:hyperlink w:anchor="_Toc509305561" w:history="1">
        <w:r w:rsidR="004A6EBE" w:rsidRPr="00CB57C7">
          <w:rPr>
            <w:rStyle w:val="Hyperlink"/>
            <w:rFonts w:eastAsia="Arial"/>
            <w:noProof/>
            <w:spacing w:val="-11"/>
          </w:rPr>
          <w:t>A.2.</w:t>
        </w:r>
        <w:r w:rsidR="004A6EBE">
          <w:rPr>
            <w:rFonts w:asciiTheme="minorHAnsi" w:eastAsiaTheme="minorEastAsia" w:hAnsiTheme="minorHAnsi" w:cstheme="minorBidi"/>
            <w:b w:val="0"/>
            <w:noProof/>
            <w:sz w:val="22"/>
            <w:szCs w:val="22"/>
          </w:rPr>
          <w:tab/>
        </w:r>
        <w:r w:rsidR="004A6EBE" w:rsidRPr="00CB57C7">
          <w:rPr>
            <w:rStyle w:val="Hyperlink"/>
            <w:noProof/>
          </w:rPr>
          <w:t>Constraining Policies, Directives and Procedures</w:t>
        </w:r>
        <w:r w:rsidR="004A6EBE">
          <w:rPr>
            <w:noProof/>
            <w:webHidden/>
          </w:rPr>
          <w:tab/>
        </w:r>
        <w:r w:rsidR="004A6EBE">
          <w:rPr>
            <w:noProof/>
            <w:webHidden/>
          </w:rPr>
          <w:fldChar w:fldCharType="begin"/>
        </w:r>
        <w:r w:rsidR="004A6EBE">
          <w:rPr>
            <w:noProof/>
            <w:webHidden/>
          </w:rPr>
          <w:instrText xml:space="preserve"> PAGEREF _Toc509305561 \h </w:instrText>
        </w:r>
        <w:r w:rsidR="004A6EBE">
          <w:rPr>
            <w:noProof/>
            <w:webHidden/>
          </w:rPr>
        </w:r>
        <w:r w:rsidR="004A6EBE">
          <w:rPr>
            <w:noProof/>
            <w:webHidden/>
          </w:rPr>
          <w:fldChar w:fldCharType="separate"/>
        </w:r>
        <w:r w:rsidR="004A6EBE">
          <w:rPr>
            <w:noProof/>
            <w:webHidden/>
          </w:rPr>
          <w:t>124</w:t>
        </w:r>
        <w:r w:rsidR="004A6EBE">
          <w:rPr>
            <w:noProof/>
            <w:webHidden/>
          </w:rPr>
          <w:fldChar w:fldCharType="end"/>
        </w:r>
      </w:hyperlink>
    </w:p>
    <w:p w14:paraId="301228B6" w14:textId="319D7A25" w:rsidR="004A6EBE" w:rsidRDefault="001A439C">
      <w:pPr>
        <w:pStyle w:val="TOC2"/>
        <w:rPr>
          <w:rFonts w:asciiTheme="minorHAnsi" w:eastAsiaTheme="minorEastAsia" w:hAnsiTheme="minorHAnsi" w:cstheme="minorBidi"/>
          <w:b w:val="0"/>
          <w:noProof/>
          <w:sz w:val="22"/>
          <w:szCs w:val="22"/>
        </w:rPr>
      </w:pPr>
      <w:hyperlink w:anchor="_Toc509305562" w:history="1">
        <w:r w:rsidR="004A6EBE" w:rsidRPr="00CB57C7">
          <w:rPr>
            <w:rStyle w:val="Hyperlink"/>
            <w:rFonts w:eastAsia="Arial"/>
            <w:noProof/>
            <w:spacing w:val="-11"/>
          </w:rPr>
          <w:t>A.3.</w:t>
        </w:r>
        <w:r w:rsidR="004A6EBE">
          <w:rPr>
            <w:rFonts w:asciiTheme="minorHAnsi" w:eastAsiaTheme="minorEastAsia" w:hAnsiTheme="minorHAnsi" w:cstheme="minorBidi"/>
            <w:b w:val="0"/>
            <w:noProof/>
            <w:sz w:val="22"/>
            <w:szCs w:val="22"/>
          </w:rPr>
          <w:tab/>
        </w:r>
        <w:r w:rsidR="004A6EBE" w:rsidRPr="00CB57C7">
          <w:rPr>
            <w:rStyle w:val="Hyperlink"/>
            <w:noProof/>
          </w:rPr>
          <w:t xml:space="preserve">Requirements </w:t>
        </w:r>
        <w:r w:rsidR="004A6EBE" w:rsidRPr="00CB57C7">
          <w:rPr>
            <w:rStyle w:val="Hyperlink"/>
            <w:noProof/>
            <w:spacing w:val="-3"/>
          </w:rPr>
          <w:t>Traceability</w:t>
        </w:r>
        <w:r w:rsidR="004A6EBE" w:rsidRPr="00CB57C7">
          <w:rPr>
            <w:rStyle w:val="Hyperlink"/>
            <w:noProof/>
          </w:rPr>
          <w:t xml:space="preserve"> Matrix</w:t>
        </w:r>
        <w:r w:rsidR="004A6EBE">
          <w:rPr>
            <w:noProof/>
            <w:webHidden/>
          </w:rPr>
          <w:tab/>
        </w:r>
        <w:r w:rsidR="004A6EBE">
          <w:rPr>
            <w:noProof/>
            <w:webHidden/>
          </w:rPr>
          <w:fldChar w:fldCharType="begin"/>
        </w:r>
        <w:r w:rsidR="004A6EBE">
          <w:rPr>
            <w:noProof/>
            <w:webHidden/>
          </w:rPr>
          <w:instrText xml:space="preserve"> PAGEREF _Toc509305562 \h </w:instrText>
        </w:r>
        <w:r w:rsidR="004A6EBE">
          <w:rPr>
            <w:noProof/>
            <w:webHidden/>
          </w:rPr>
        </w:r>
        <w:r w:rsidR="004A6EBE">
          <w:rPr>
            <w:noProof/>
            <w:webHidden/>
          </w:rPr>
          <w:fldChar w:fldCharType="separate"/>
        </w:r>
        <w:r w:rsidR="004A6EBE">
          <w:rPr>
            <w:noProof/>
            <w:webHidden/>
          </w:rPr>
          <w:t>124</w:t>
        </w:r>
        <w:r w:rsidR="004A6EBE">
          <w:rPr>
            <w:noProof/>
            <w:webHidden/>
          </w:rPr>
          <w:fldChar w:fldCharType="end"/>
        </w:r>
      </w:hyperlink>
    </w:p>
    <w:p w14:paraId="43B0A3E9" w14:textId="1E3C3D8F" w:rsidR="004A6EBE" w:rsidRDefault="001A439C">
      <w:pPr>
        <w:pStyle w:val="TOC2"/>
        <w:rPr>
          <w:rFonts w:asciiTheme="minorHAnsi" w:eastAsiaTheme="minorEastAsia" w:hAnsiTheme="minorHAnsi" w:cstheme="minorBidi"/>
          <w:b w:val="0"/>
          <w:noProof/>
          <w:sz w:val="22"/>
          <w:szCs w:val="22"/>
        </w:rPr>
      </w:pPr>
      <w:hyperlink w:anchor="_Toc509305563" w:history="1">
        <w:r w:rsidR="004A6EBE" w:rsidRPr="00CB57C7">
          <w:rPr>
            <w:rStyle w:val="Hyperlink"/>
            <w:rFonts w:eastAsia="Arial"/>
            <w:noProof/>
            <w:spacing w:val="-11"/>
          </w:rPr>
          <w:t>A.4.</w:t>
        </w:r>
        <w:r w:rsidR="004A6EBE">
          <w:rPr>
            <w:rFonts w:asciiTheme="minorHAnsi" w:eastAsiaTheme="minorEastAsia" w:hAnsiTheme="minorHAnsi" w:cstheme="minorBidi"/>
            <w:b w:val="0"/>
            <w:noProof/>
            <w:sz w:val="22"/>
            <w:szCs w:val="22"/>
          </w:rPr>
          <w:tab/>
        </w:r>
        <w:r w:rsidR="004A6EBE" w:rsidRPr="00CB57C7">
          <w:rPr>
            <w:rStyle w:val="Hyperlink"/>
            <w:noProof/>
          </w:rPr>
          <w:t xml:space="preserve">Software Component </w:t>
        </w:r>
        <w:r w:rsidR="004A6EBE" w:rsidRPr="00CB57C7">
          <w:rPr>
            <w:rStyle w:val="Hyperlink"/>
            <w:noProof/>
            <w:spacing w:val="-3"/>
          </w:rPr>
          <w:t>Traceability</w:t>
        </w:r>
        <w:r w:rsidR="004A6EBE">
          <w:rPr>
            <w:noProof/>
            <w:webHidden/>
          </w:rPr>
          <w:tab/>
        </w:r>
        <w:r w:rsidR="004A6EBE">
          <w:rPr>
            <w:noProof/>
            <w:webHidden/>
          </w:rPr>
          <w:fldChar w:fldCharType="begin"/>
        </w:r>
        <w:r w:rsidR="004A6EBE">
          <w:rPr>
            <w:noProof/>
            <w:webHidden/>
          </w:rPr>
          <w:instrText xml:space="preserve"> PAGEREF _Toc509305563 \h </w:instrText>
        </w:r>
        <w:r w:rsidR="004A6EBE">
          <w:rPr>
            <w:noProof/>
            <w:webHidden/>
          </w:rPr>
        </w:r>
        <w:r w:rsidR="004A6EBE">
          <w:rPr>
            <w:noProof/>
            <w:webHidden/>
          </w:rPr>
          <w:fldChar w:fldCharType="separate"/>
        </w:r>
        <w:r w:rsidR="004A6EBE">
          <w:rPr>
            <w:noProof/>
            <w:webHidden/>
          </w:rPr>
          <w:t>124</w:t>
        </w:r>
        <w:r w:rsidR="004A6EBE">
          <w:rPr>
            <w:noProof/>
            <w:webHidden/>
          </w:rPr>
          <w:fldChar w:fldCharType="end"/>
        </w:r>
      </w:hyperlink>
    </w:p>
    <w:p w14:paraId="6A8CFAA8" w14:textId="278FE079" w:rsidR="004A6EBE" w:rsidRDefault="001A439C">
      <w:pPr>
        <w:pStyle w:val="TOC2"/>
        <w:rPr>
          <w:rFonts w:asciiTheme="minorHAnsi" w:eastAsiaTheme="minorEastAsia" w:hAnsiTheme="minorHAnsi" w:cstheme="minorBidi"/>
          <w:b w:val="0"/>
          <w:noProof/>
          <w:sz w:val="22"/>
          <w:szCs w:val="22"/>
        </w:rPr>
      </w:pPr>
      <w:hyperlink w:anchor="_Toc509305564" w:history="1">
        <w:r w:rsidR="004A6EBE" w:rsidRPr="00CB57C7">
          <w:rPr>
            <w:rStyle w:val="Hyperlink"/>
            <w:rFonts w:eastAsia="Arial"/>
            <w:noProof/>
            <w:spacing w:val="-11"/>
          </w:rPr>
          <w:t>A.5.</w:t>
        </w:r>
        <w:r w:rsidR="004A6EBE">
          <w:rPr>
            <w:rFonts w:asciiTheme="minorHAnsi" w:eastAsiaTheme="minorEastAsia" w:hAnsiTheme="minorHAnsi" w:cstheme="minorBidi"/>
            <w:b w:val="0"/>
            <w:noProof/>
            <w:sz w:val="22"/>
            <w:szCs w:val="22"/>
          </w:rPr>
          <w:tab/>
        </w:r>
        <w:r w:rsidR="004A6EBE" w:rsidRPr="00CB57C7">
          <w:rPr>
            <w:rStyle w:val="Hyperlink"/>
            <w:noProof/>
          </w:rPr>
          <w:t>Packaging and Installation</w:t>
        </w:r>
        <w:r w:rsidR="004A6EBE">
          <w:rPr>
            <w:noProof/>
            <w:webHidden/>
          </w:rPr>
          <w:tab/>
        </w:r>
        <w:r w:rsidR="004A6EBE">
          <w:rPr>
            <w:noProof/>
            <w:webHidden/>
          </w:rPr>
          <w:fldChar w:fldCharType="begin"/>
        </w:r>
        <w:r w:rsidR="004A6EBE">
          <w:rPr>
            <w:noProof/>
            <w:webHidden/>
          </w:rPr>
          <w:instrText xml:space="preserve"> PAGEREF _Toc509305564 \h </w:instrText>
        </w:r>
        <w:r w:rsidR="004A6EBE">
          <w:rPr>
            <w:noProof/>
            <w:webHidden/>
          </w:rPr>
        </w:r>
        <w:r w:rsidR="004A6EBE">
          <w:rPr>
            <w:noProof/>
            <w:webHidden/>
          </w:rPr>
          <w:fldChar w:fldCharType="separate"/>
        </w:r>
        <w:r w:rsidR="004A6EBE">
          <w:rPr>
            <w:noProof/>
            <w:webHidden/>
          </w:rPr>
          <w:t>133</w:t>
        </w:r>
        <w:r w:rsidR="004A6EBE">
          <w:rPr>
            <w:noProof/>
            <w:webHidden/>
          </w:rPr>
          <w:fldChar w:fldCharType="end"/>
        </w:r>
      </w:hyperlink>
    </w:p>
    <w:p w14:paraId="3D78F724" w14:textId="6D8B58C9" w:rsidR="004A6EBE" w:rsidRDefault="001A439C">
      <w:pPr>
        <w:pStyle w:val="TOC2"/>
        <w:rPr>
          <w:rFonts w:asciiTheme="minorHAnsi" w:eastAsiaTheme="minorEastAsia" w:hAnsiTheme="minorHAnsi" w:cstheme="minorBidi"/>
          <w:b w:val="0"/>
          <w:noProof/>
          <w:sz w:val="22"/>
          <w:szCs w:val="22"/>
        </w:rPr>
      </w:pPr>
      <w:hyperlink w:anchor="_Toc509305565" w:history="1">
        <w:r w:rsidR="004A6EBE" w:rsidRPr="00CB57C7">
          <w:rPr>
            <w:rStyle w:val="Hyperlink"/>
            <w:rFonts w:eastAsia="Arial"/>
            <w:noProof/>
            <w:spacing w:val="-11"/>
          </w:rPr>
          <w:t>A.6.</w:t>
        </w:r>
        <w:r w:rsidR="004A6EBE">
          <w:rPr>
            <w:rFonts w:asciiTheme="minorHAnsi" w:eastAsiaTheme="minorEastAsia" w:hAnsiTheme="minorHAnsi" w:cstheme="minorBidi"/>
            <w:b w:val="0"/>
            <w:noProof/>
            <w:sz w:val="22"/>
            <w:szCs w:val="22"/>
          </w:rPr>
          <w:tab/>
        </w:r>
        <w:r w:rsidR="004A6EBE" w:rsidRPr="00CB57C7">
          <w:rPr>
            <w:rStyle w:val="Hyperlink"/>
            <w:noProof/>
          </w:rPr>
          <w:t>Design Metrics</w:t>
        </w:r>
        <w:r w:rsidR="004A6EBE">
          <w:rPr>
            <w:noProof/>
            <w:webHidden/>
          </w:rPr>
          <w:tab/>
        </w:r>
        <w:r w:rsidR="004A6EBE">
          <w:rPr>
            <w:noProof/>
            <w:webHidden/>
          </w:rPr>
          <w:fldChar w:fldCharType="begin"/>
        </w:r>
        <w:r w:rsidR="004A6EBE">
          <w:rPr>
            <w:noProof/>
            <w:webHidden/>
          </w:rPr>
          <w:instrText xml:space="preserve"> PAGEREF _Toc509305565 \h </w:instrText>
        </w:r>
        <w:r w:rsidR="004A6EBE">
          <w:rPr>
            <w:noProof/>
            <w:webHidden/>
          </w:rPr>
        </w:r>
        <w:r w:rsidR="004A6EBE">
          <w:rPr>
            <w:noProof/>
            <w:webHidden/>
          </w:rPr>
          <w:fldChar w:fldCharType="separate"/>
        </w:r>
        <w:r w:rsidR="004A6EBE">
          <w:rPr>
            <w:noProof/>
            <w:webHidden/>
          </w:rPr>
          <w:t>133</w:t>
        </w:r>
        <w:r w:rsidR="004A6EBE">
          <w:rPr>
            <w:noProof/>
            <w:webHidden/>
          </w:rPr>
          <w:fldChar w:fldCharType="end"/>
        </w:r>
      </w:hyperlink>
    </w:p>
    <w:p w14:paraId="15590574" w14:textId="56F3ACBD" w:rsidR="00C27818" w:rsidRDefault="00355E6A" w:rsidP="00C63C47">
      <w:pPr>
        <w:pStyle w:val="TOC1"/>
      </w:pPr>
      <w:r w:rsidRPr="00355E6A">
        <w:fldChar w:fldCharType="end"/>
      </w:r>
      <w:bookmarkStart w:id="2" w:name="_Toc381778333"/>
      <w:bookmarkEnd w:id="0"/>
    </w:p>
    <w:p w14:paraId="4D5EC452" w14:textId="77777777" w:rsidR="00C27818" w:rsidRDefault="00C27818">
      <w:pPr>
        <w:spacing w:before="0" w:after="0"/>
        <w:rPr>
          <w:rFonts w:ascii="Arial" w:hAnsi="Arial"/>
          <w:b/>
          <w:sz w:val="28"/>
          <w:szCs w:val="20"/>
        </w:rPr>
      </w:pPr>
      <w:r>
        <w:br w:type="page"/>
      </w:r>
    </w:p>
    <w:p w14:paraId="72CD24C8" w14:textId="3ADA0355" w:rsidR="00C63C47" w:rsidRPr="00C27818" w:rsidRDefault="0EB4B94D" w:rsidP="00C27818">
      <w:pPr>
        <w:pStyle w:val="Title2"/>
      </w:pPr>
      <w:r>
        <w:lastRenderedPageBreak/>
        <w:t>Table of Figures</w:t>
      </w:r>
    </w:p>
    <w:p w14:paraId="665C0FF5" w14:textId="14838452" w:rsidR="004A6EBE" w:rsidRDefault="00C27818">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509305566" w:history="1">
        <w:r w:rsidR="004A6EBE" w:rsidRPr="0022010F">
          <w:rPr>
            <w:rStyle w:val="Hyperlink"/>
            <w:noProof/>
          </w:rPr>
          <w:t>Figure 1: AS-IS Beneficiary Travel Self-Service System</w:t>
        </w:r>
        <w:r w:rsidR="004A6EBE">
          <w:rPr>
            <w:noProof/>
            <w:webHidden/>
          </w:rPr>
          <w:tab/>
        </w:r>
        <w:r w:rsidR="004A6EBE">
          <w:rPr>
            <w:noProof/>
            <w:webHidden/>
          </w:rPr>
          <w:fldChar w:fldCharType="begin"/>
        </w:r>
        <w:r w:rsidR="004A6EBE">
          <w:rPr>
            <w:noProof/>
            <w:webHidden/>
          </w:rPr>
          <w:instrText xml:space="preserve"> PAGEREF _Toc509305566 \h </w:instrText>
        </w:r>
        <w:r w:rsidR="004A6EBE">
          <w:rPr>
            <w:noProof/>
            <w:webHidden/>
          </w:rPr>
        </w:r>
        <w:r w:rsidR="004A6EBE">
          <w:rPr>
            <w:noProof/>
            <w:webHidden/>
          </w:rPr>
          <w:fldChar w:fldCharType="separate"/>
        </w:r>
        <w:r w:rsidR="004A6EBE">
          <w:rPr>
            <w:noProof/>
            <w:webHidden/>
          </w:rPr>
          <w:t>7</w:t>
        </w:r>
        <w:r w:rsidR="004A6EBE">
          <w:rPr>
            <w:noProof/>
            <w:webHidden/>
          </w:rPr>
          <w:fldChar w:fldCharType="end"/>
        </w:r>
      </w:hyperlink>
    </w:p>
    <w:p w14:paraId="74DD1838" w14:textId="2720D88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67" w:history="1">
        <w:r w:rsidR="004A6EBE" w:rsidRPr="0022010F">
          <w:rPr>
            <w:rStyle w:val="Hyperlink"/>
            <w:noProof/>
          </w:rPr>
          <w:t>Figure 2: TO-BE Beneficiary Travel Self-Service System</w:t>
        </w:r>
        <w:r w:rsidR="004A6EBE">
          <w:rPr>
            <w:noProof/>
            <w:webHidden/>
          </w:rPr>
          <w:tab/>
        </w:r>
        <w:r w:rsidR="004A6EBE">
          <w:rPr>
            <w:noProof/>
            <w:webHidden/>
          </w:rPr>
          <w:fldChar w:fldCharType="begin"/>
        </w:r>
        <w:r w:rsidR="004A6EBE">
          <w:rPr>
            <w:noProof/>
            <w:webHidden/>
          </w:rPr>
          <w:instrText xml:space="preserve"> PAGEREF _Toc509305567 \h </w:instrText>
        </w:r>
        <w:r w:rsidR="004A6EBE">
          <w:rPr>
            <w:noProof/>
            <w:webHidden/>
          </w:rPr>
        </w:r>
        <w:r w:rsidR="004A6EBE">
          <w:rPr>
            <w:noProof/>
            <w:webHidden/>
          </w:rPr>
          <w:fldChar w:fldCharType="separate"/>
        </w:r>
        <w:r w:rsidR="004A6EBE">
          <w:rPr>
            <w:noProof/>
            <w:webHidden/>
          </w:rPr>
          <w:t>8</w:t>
        </w:r>
        <w:r w:rsidR="004A6EBE">
          <w:rPr>
            <w:noProof/>
            <w:webHidden/>
          </w:rPr>
          <w:fldChar w:fldCharType="end"/>
        </w:r>
      </w:hyperlink>
    </w:p>
    <w:p w14:paraId="60F723F6" w14:textId="3255254F"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68" w:history="1">
        <w:r w:rsidR="004A6EBE" w:rsidRPr="0022010F">
          <w:rPr>
            <w:rStyle w:val="Hyperlink"/>
            <w:noProof/>
          </w:rPr>
          <w:t>Figure 3: Sample Application Context Diagram</w:t>
        </w:r>
        <w:r w:rsidR="004A6EBE">
          <w:rPr>
            <w:noProof/>
            <w:webHidden/>
          </w:rPr>
          <w:tab/>
        </w:r>
        <w:r w:rsidR="004A6EBE">
          <w:rPr>
            <w:noProof/>
            <w:webHidden/>
          </w:rPr>
          <w:fldChar w:fldCharType="begin"/>
        </w:r>
        <w:r w:rsidR="004A6EBE">
          <w:rPr>
            <w:noProof/>
            <w:webHidden/>
          </w:rPr>
          <w:instrText xml:space="preserve"> PAGEREF _Toc509305568 \h </w:instrText>
        </w:r>
        <w:r w:rsidR="004A6EBE">
          <w:rPr>
            <w:noProof/>
            <w:webHidden/>
          </w:rPr>
        </w:r>
        <w:r w:rsidR="004A6EBE">
          <w:rPr>
            <w:noProof/>
            <w:webHidden/>
          </w:rPr>
          <w:fldChar w:fldCharType="separate"/>
        </w:r>
        <w:r w:rsidR="004A6EBE">
          <w:rPr>
            <w:noProof/>
            <w:webHidden/>
          </w:rPr>
          <w:t>15</w:t>
        </w:r>
        <w:r w:rsidR="004A6EBE">
          <w:rPr>
            <w:noProof/>
            <w:webHidden/>
          </w:rPr>
          <w:fldChar w:fldCharType="end"/>
        </w:r>
      </w:hyperlink>
    </w:p>
    <w:p w14:paraId="042B8BE2" w14:textId="2EAFF4D0"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69" w:history="1">
        <w:r w:rsidR="004A6EBE" w:rsidRPr="0022010F">
          <w:rPr>
            <w:rStyle w:val="Hyperlink"/>
            <w:noProof/>
          </w:rPr>
          <w:t>Figure 4: BTSSS High-Level Application Design</w:t>
        </w:r>
        <w:r w:rsidR="004A6EBE">
          <w:rPr>
            <w:noProof/>
            <w:webHidden/>
          </w:rPr>
          <w:tab/>
        </w:r>
        <w:r w:rsidR="004A6EBE">
          <w:rPr>
            <w:noProof/>
            <w:webHidden/>
          </w:rPr>
          <w:fldChar w:fldCharType="begin"/>
        </w:r>
        <w:r w:rsidR="004A6EBE">
          <w:rPr>
            <w:noProof/>
            <w:webHidden/>
          </w:rPr>
          <w:instrText xml:space="preserve"> PAGEREF _Toc509305569 \h </w:instrText>
        </w:r>
        <w:r w:rsidR="004A6EBE">
          <w:rPr>
            <w:noProof/>
            <w:webHidden/>
          </w:rPr>
        </w:r>
        <w:r w:rsidR="004A6EBE">
          <w:rPr>
            <w:noProof/>
            <w:webHidden/>
          </w:rPr>
          <w:fldChar w:fldCharType="separate"/>
        </w:r>
        <w:r w:rsidR="004A6EBE">
          <w:rPr>
            <w:noProof/>
            <w:webHidden/>
          </w:rPr>
          <w:t>19</w:t>
        </w:r>
        <w:r w:rsidR="004A6EBE">
          <w:rPr>
            <w:noProof/>
            <w:webHidden/>
          </w:rPr>
          <w:fldChar w:fldCharType="end"/>
        </w:r>
      </w:hyperlink>
    </w:p>
    <w:p w14:paraId="15A205B7" w14:textId="07D737E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0" w:history="1">
        <w:r w:rsidR="004A6EBE" w:rsidRPr="0022010F">
          <w:rPr>
            <w:rStyle w:val="Hyperlink"/>
            <w:noProof/>
          </w:rPr>
          <w:t>Figure 5: Project Conceptual Data Mode</w:t>
        </w:r>
        <w:r w:rsidR="004A6EBE">
          <w:rPr>
            <w:noProof/>
            <w:webHidden/>
          </w:rPr>
          <w:tab/>
        </w:r>
        <w:r w:rsidR="004A6EBE">
          <w:rPr>
            <w:noProof/>
            <w:webHidden/>
          </w:rPr>
          <w:fldChar w:fldCharType="begin"/>
        </w:r>
        <w:r w:rsidR="004A6EBE">
          <w:rPr>
            <w:noProof/>
            <w:webHidden/>
          </w:rPr>
          <w:instrText xml:space="preserve"> PAGEREF _Toc509305570 \h </w:instrText>
        </w:r>
        <w:r w:rsidR="004A6EBE">
          <w:rPr>
            <w:noProof/>
            <w:webHidden/>
          </w:rPr>
        </w:r>
        <w:r w:rsidR="004A6EBE">
          <w:rPr>
            <w:noProof/>
            <w:webHidden/>
          </w:rPr>
          <w:fldChar w:fldCharType="separate"/>
        </w:r>
        <w:r w:rsidR="004A6EBE">
          <w:rPr>
            <w:noProof/>
            <w:webHidden/>
          </w:rPr>
          <w:t>22</w:t>
        </w:r>
        <w:r w:rsidR="004A6EBE">
          <w:rPr>
            <w:noProof/>
            <w:webHidden/>
          </w:rPr>
          <w:fldChar w:fldCharType="end"/>
        </w:r>
      </w:hyperlink>
    </w:p>
    <w:p w14:paraId="03C20232" w14:textId="188E4EC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1" w:history="1">
        <w:r w:rsidR="004A6EBE" w:rsidRPr="0022010F">
          <w:rPr>
            <w:rStyle w:val="Hyperlink"/>
            <w:noProof/>
          </w:rPr>
          <w:t>Figure 6: Facility Information Screen</w:t>
        </w:r>
        <w:r w:rsidR="004A6EBE">
          <w:rPr>
            <w:noProof/>
            <w:webHidden/>
          </w:rPr>
          <w:tab/>
        </w:r>
        <w:r w:rsidR="004A6EBE">
          <w:rPr>
            <w:noProof/>
            <w:webHidden/>
          </w:rPr>
          <w:fldChar w:fldCharType="begin"/>
        </w:r>
        <w:r w:rsidR="004A6EBE">
          <w:rPr>
            <w:noProof/>
            <w:webHidden/>
          </w:rPr>
          <w:instrText xml:space="preserve"> PAGEREF _Toc509305571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44DADAEE" w14:textId="08BF313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2" w:history="1">
        <w:r w:rsidR="004A6EBE" w:rsidRPr="0022010F">
          <w:rPr>
            <w:rStyle w:val="Hyperlink"/>
            <w:noProof/>
          </w:rPr>
          <w:t>Figure 7: Contact Form</w:t>
        </w:r>
        <w:r w:rsidR="004A6EBE">
          <w:rPr>
            <w:noProof/>
            <w:webHidden/>
          </w:rPr>
          <w:tab/>
        </w:r>
        <w:r w:rsidR="004A6EBE">
          <w:rPr>
            <w:noProof/>
            <w:webHidden/>
          </w:rPr>
          <w:fldChar w:fldCharType="begin"/>
        </w:r>
        <w:r w:rsidR="004A6EBE">
          <w:rPr>
            <w:noProof/>
            <w:webHidden/>
          </w:rPr>
          <w:instrText xml:space="preserve"> PAGEREF _Toc509305572 \h </w:instrText>
        </w:r>
        <w:r w:rsidR="004A6EBE">
          <w:rPr>
            <w:noProof/>
            <w:webHidden/>
          </w:rPr>
        </w:r>
        <w:r w:rsidR="004A6EBE">
          <w:rPr>
            <w:noProof/>
            <w:webHidden/>
          </w:rPr>
          <w:fldChar w:fldCharType="separate"/>
        </w:r>
        <w:r w:rsidR="004A6EBE">
          <w:rPr>
            <w:noProof/>
            <w:webHidden/>
          </w:rPr>
          <w:t>27</w:t>
        </w:r>
        <w:r w:rsidR="004A6EBE">
          <w:rPr>
            <w:noProof/>
            <w:webHidden/>
          </w:rPr>
          <w:fldChar w:fldCharType="end"/>
        </w:r>
      </w:hyperlink>
    </w:p>
    <w:p w14:paraId="1B0DC118" w14:textId="763967F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3" w:history="1">
        <w:r w:rsidR="004A6EBE" w:rsidRPr="0022010F">
          <w:rPr>
            <w:rStyle w:val="Hyperlink"/>
            <w:noProof/>
          </w:rPr>
          <w:t>Figure 8: Claim Form for a Claim in Manual Review</w:t>
        </w:r>
        <w:r w:rsidR="004A6EBE">
          <w:rPr>
            <w:noProof/>
            <w:webHidden/>
          </w:rPr>
          <w:tab/>
        </w:r>
        <w:r w:rsidR="004A6EBE">
          <w:rPr>
            <w:noProof/>
            <w:webHidden/>
          </w:rPr>
          <w:fldChar w:fldCharType="begin"/>
        </w:r>
        <w:r w:rsidR="004A6EBE">
          <w:rPr>
            <w:noProof/>
            <w:webHidden/>
          </w:rPr>
          <w:instrText xml:space="preserve"> PAGEREF _Toc509305573 \h </w:instrText>
        </w:r>
        <w:r w:rsidR="004A6EBE">
          <w:rPr>
            <w:noProof/>
            <w:webHidden/>
          </w:rPr>
        </w:r>
        <w:r w:rsidR="004A6EBE">
          <w:rPr>
            <w:noProof/>
            <w:webHidden/>
          </w:rPr>
          <w:fldChar w:fldCharType="separate"/>
        </w:r>
        <w:r w:rsidR="004A6EBE">
          <w:rPr>
            <w:noProof/>
            <w:webHidden/>
          </w:rPr>
          <w:t>33</w:t>
        </w:r>
        <w:r w:rsidR="004A6EBE">
          <w:rPr>
            <w:noProof/>
            <w:webHidden/>
          </w:rPr>
          <w:fldChar w:fldCharType="end"/>
        </w:r>
      </w:hyperlink>
    </w:p>
    <w:p w14:paraId="79B56705" w14:textId="61105323"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4" w:history="1">
        <w:r w:rsidR="004A6EBE" w:rsidRPr="0022010F">
          <w:rPr>
            <w:rStyle w:val="Hyperlink"/>
            <w:noProof/>
          </w:rPr>
          <w:t>Figure 9: Air Travel New Expense Line Item</w:t>
        </w:r>
        <w:r w:rsidR="004A6EBE">
          <w:rPr>
            <w:noProof/>
            <w:webHidden/>
          </w:rPr>
          <w:tab/>
        </w:r>
        <w:r w:rsidR="004A6EBE">
          <w:rPr>
            <w:noProof/>
            <w:webHidden/>
          </w:rPr>
          <w:fldChar w:fldCharType="begin"/>
        </w:r>
        <w:r w:rsidR="004A6EBE">
          <w:rPr>
            <w:noProof/>
            <w:webHidden/>
          </w:rPr>
          <w:instrText xml:space="preserve"> PAGEREF _Toc509305574 \h </w:instrText>
        </w:r>
        <w:r w:rsidR="004A6EBE">
          <w:rPr>
            <w:noProof/>
            <w:webHidden/>
          </w:rPr>
        </w:r>
        <w:r w:rsidR="004A6EBE">
          <w:rPr>
            <w:noProof/>
            <w:webHidden/>
          </w:rPr>
          <w:fldChar w:fldCharType="separate"/>
        </w:r>
        <w:r w:rsidR="004A6EBE">
          <w:rPr>
            <w:noProof/>
            <w:webHidden/>
          </w:rPr>
          <w:t>42</w:t>
        </w:r>
        <w:r w:rsidR="004A6EBE">
          <w:rPr>
            <w:noProof/>
            <w:webHidden/>
          </w:rPr>
          <w:fldChar w:fldCharType="end"/>
        </w:r>
      </w:hyperlink>
    </w:p>
    <w:p w14:paraId="3F3E1896" w14:textId="06D46D8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5" w:history="1">
        <w:r w:rsidR="004A6EBE" w:rsidRPr="0022010F">
          <w:rPr>
            <w:rStyle w:val="Hyperlink"/>
            <w:noProof/>
          </w:rPr>
          <w:t>Figure 10: Lodging Expense New Line Item</w:t>
        </w:r>
        <w:r w:rsidR="004A6EBE">
          <w:rPr>
            <w:noProof/>
            <w:webHidden/>
          </w:rPr>
          <w:tab/>
        </w:r>
        <w:r w:rsidR="004A6EBE">
          <w:rPr>
            <w:noProof/>
            <w:webHidden/>
          </w:rPr>
          <w:fldChar w:fldCharType="begin"/>
        </w:r>
        <w:r w:rsidR="004A6EBE">
          <w:rPr>
            <w:noProof/>
            <w:webHidden/>
          </w:rPr>
          <w:instrText xml:space="preserve"> PAGEREF _Toc509305575 \h </w:instrText>
        </w:r>
        <w:r w:rsidR="004A6EBE">
          <w:rPr>
            <w:noProof/>
            <w:webHidden/>
          </w:rPr>
        </w:r>
        <w:r w:rsidR="004A6EBE">
          <w:rPr>
            <w:noProof/>
            <w:webHidden/>
          </w:rPr>
          <w:fldChar w:fldCharType="separate"/>
        </w:r>
        <w:r w:rsidR="004A6EBE">
          <w:rPr>
            <w:noProof/>
            <w:webHidden/>
          </w:rPr>
          <w:t>45</w:t>
        </w:r>
        <w:r w:rsidR="004A6EBE">
          <w:rPr>
            <w:noProof/>
            <w:webHidden/>
          </w:rPr>
          <w:fldChar w:fldCharType="end"/>
        </w:r>
      </w:hyperlink>
    </w:p>
    <w:p w14:paraId="4C421060" w14:textId="727CEE29"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6" w:history="1">
        <w:r w:rsidR="004A6EBE" w:rsidRPr="0022010F">
          <w:rPr>
            <w:rStyle w:val="Hyperlink"/>
            <w:noProof/>
          </w:rPr>
          <w:t>Figure 11: Meal Expense New Line Item</w:t>
        </w:r>
        <w:r w:rsidR="004A6EBE">
          <w:rPr>
            <w:noProof/>
            <w:webHidden/>
          </w:rPr>
          <w:tab/>
        </w:r>
        <w:r w:rsidR="004A6EBE">
          <w:rPr>
            <w:noProof/>
            <w:webHidden/>
          </w:rPr>
          <w:fldChar w:fldCharType="begin"/>
        </w:r>
        <w:r w:rsidR="004A6EBE">
          <w:rPr>
            <w:noProof/>
            <w:webHidden/>
          </w:rPr>
          <w:instrText xml:space="preserve"> PAGEREF _Toc509305576 \h </w:instrText>
        </w:r>
        <w:r w:rsidR="004A6EBE">
          <w:rPr>
            <w:noProof/>
            <w:webHidden/>
          </w:rPr>
        </w:r>
        <w:r w:rsidR="004A6EBE">
          <w:rPr>
            <w:noProof/>
            <w:webHidden/>
          </w:rPr>
          <w:fldChar w:fldCharType="separate"/>
        </w:r>
        <w:r w:rsidR="004A6EBE">
          <w:rPr>
            <w:noProof/>
            <w:webHidden/>
          </w:rPr>
          <w:t>47</w:t>
        </w:r>
        <w:r w:rsidR="004A6EBE">
          <w:rPr>
            <w:noProof/>
            <w:webHidden/>
          </w:rPr>
          <w:fldChar w:fldCharType="end"/>
        </w:r>
      </w:hyperlink>
    </w:p>
    <w:p w14:paraId="1D7B2392" w14:textId="7963765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7" w:history="1">
        <w:r w:rsidR="004A6EBE" w:rsidRPr="0022010F">
          <w:rPr>
            <w:rStyle w:val="Hyperlink"/>
            <w:noProof/>
          </w:rPr>
          <w:t>Figure 12: Mileage Expense</w:t>
        </w:r>
        <w:r w:rsidR="004A6EBE">
          <w:rPr>
            <w:noProof/>
            <w:webHidden/>
          </w:rPr>
          <w:tab/>
        </w:r>
        <w:r w:rsidR="004A6EBE">
          <w:rPr>
            <w:noProof/>
            <w:webHidden/>
          </w:rPr>
          <w:fldChar w:fldCharType="begin"/>
        </w:r>
        <w:r w:rsidR="004A6EBE">
          <w:rPr>
            <w:noProof/>
            <w:webHidden/>
          </w:rPr>
          <w:instrText xml:space="preserve"> PAGEREF _Toc509305577 \h </w:instrText>
        </w:r>
        <w:r w:rsidR="004A6EBE">
          <w:rPr>
            <w:noProof/>
            <w:webHidden/>
          </w:rPr>
        </w:r>
        <w:r w:rsidR="004A6EBE">
          <w:rPr>
            <w:noProof/>
            <w:webHidden/>
          </w:rPr>
          <w:fldChar w:fldCharType="separate"/>
        </w:r>
        <w:r w:rsidR="004A6EBE">
          <w:rPr>
            <w:noProof/>
            <w:webHidden/>
          </w:rPr>
          <w:t>49</w:t>
        </w:r>
        <w:r w:rsidR="004A6EBE">
          <w:rPr>
            <w:noProof/>
            <w:webHidden/>
          </w:rPr>
          <w:fldChar w:fldCharType="end"/>
        </w:r>
      </w:hyperlink>
    </w:p>
    <w:p w14:paraId="181052B6" w14:textId="2B035B1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8" w:history="1">
        <w:r w:rsidR="004A6EBE" w:rsidRPr="0022010F">
          <w:rPr>
            <w:rStyle w:val="Hyperlink"/>
            <w:noProof/>
          </w:rPr>
          <w:t>Figure 13: Other Expense New Line Item</w:t>
        </w:r>
        <w:r w:rsidR="004A6EBE">
          <w:rPr>
            <w:noProof/>
            <w:webHidden/>
          </w:rPr>
          <w:tab/>
        </w:r>
        <w:r w:rsidR="004A6EBE">
          <w:rPr>
            <w:noProof/>
            <w:webHidden/>
          </w:rPr>
          <w:fldChar w:fldCharType="begin"/>
        </w:r>
        <w:r w:rsidR="004A6EBE">
          <w:rPr>
            <w:noProof/>
            <w:webHidden/>
          </w:rPr>
          <w:instrText xml:space="preserve"> PAGEREF _Toc509305578 \h </w:instrText>
        </w:r>
        <w:r w:rsidR="004A6EBE">
          <w:rPr>
            <w:noProof/>
            <w:webHidden/>
          </w:rPr>
        </w:r>
        <w:r w:rsidR="004A6EBE">
          <w:rPr>
            <w:noProof/>
            <w:webHidden/>
          </w:rPr>
          <w:fldChar w:fldCharType="separate"/>
        </w:r>
        <w:r w:rsidR="004A6EBE">
          <w:rPr>
            <w:noProof/>
            <w:webHidden/>
          </w:rPr>
          <w:t>53</w:t>
        </w:r>
        <w:r w:rsidR="004A6EBE">
          <w:rPr>
            <w:noProof/>
            <w:webHidden/>
          </w:rPr>
          <w:fldChar w:fldCharType="end"/>
        </w:r>
      </w:hyperlink>
    </w:p>
    <w:p w14:paraId="4541CC36" w14:textId="662462B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79" w:history="1">
        <w:r w:rsidR="004A6EBE" w:rsidRPr="0022010F">
          <w:rPr>
            <w:rStyle w:val="Hyperlink"/>
            <w:noProof/>
          </w:rPr>
          <w:t>Figure 14: Common Carrier (Public Transportation) New Expense Line Item</w:t>
        </w:r>
        <w:r w:rsidR="004A6EBE">
          <w:rPr>
            <w:noProof/>
            <w:webHidden/>
          </w:rPr>
          <w:tab/>
        </w:r>
        <w:r w:rsidR="004A6EBE">
          <w:rPr>
            <w:noProof/>
            <w:webHidden/>
          </w:rPr>
          <w:fldChar w:fldCharType="begin"/>
        </w:r>
        <w:r w:rsidR="004A6EBE">
          <w:rPr>
            <w:noProof/>
            <w:webHidden/>
          </w:rPr>
          <w:instrText xml:space="preserve"> PAGEREF _Toc509305579 \h </w:instrText>
        </w:r>
        <w:r w:rsidR="004A6EBE">
          <w:rPr>
            <w:noProof/>
            <w:webHidden/>
          </w:rPr>
        </w:r>
        <w:r w:rsidR="004A6EBE">
          <w:rPr>
            <w:noProof/>
            <w:webHidden/>
          </w:rPr>
          <w:fldChar w:fldCharType="separate"/>
        </w:r>
        <w:r w:rsidR="004A6EBE">
          <w:rPr>
            <w:noProof/>
            <w:webHidden/>
          </w:rPr>
          <w:t>55</w:t>
        </w:r>
        <w:r w:rsidR="004A6EBE">
          <w:rPr>
            <w:noProof/>
            <w:webHidden/>
          </w:rPr>
          <w:fldChar w:fldCharType="end"/>
        </w:r>
      </w:hyperlink>
    </w:p>
    <w:p w14:paraId="08440106" w14:textId="46C32AE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0" w:history="1">
        <w:r w:rsidR="004A6EBE" w:rsidRPr="0022010F">
          <w:rPr>
            <w:rStyle w:val="Hyperlink"/>
            <w:noProof/>
          </w:rPr>
          <w:t>Figure 15: Toll Expense New Line Item</w:t>
        </w:r>
        <w:r w:rsidR="004A6EBE">
          <w:rPr>
            <w:noProof/>
            <w:webHidden/>
          </w:rPr>
          <w:tab/>
        </w:r>
        <w:r w:rsidR="004A6EBE">
          <w:rPr>
            <w:noProof/>
            <w:webHidden/>
          </w:rPr>
          <w:fldChar w:fldCharType="begin"/>
        </w:r>
        <w:r w:rsidR="004A6EBE">
          <w:rPr>
            <w:noProof/>
            <w:webHidden/>
          </w:rPr>
          <w:instrText xml:space="preserve"> PAGEREF _Toc509305580 \h </w:instrText>
        </w:r>
        <w:r w:rsidR="004A6EBE">
          <w:rPr>
            <w:noProof/>
            <w:webHidden/>
          </w:rPr>
        </w:r>
        <w:r w:rsidR="004A6EBE">
          <w:rPr>
            <w:noProof/>
            <w:webHidden/>
          </w:rPr>
          <w:fldChar w:fldCharType="separate"/>
        </w:r>
        <w:r w:rsidR="004A6EBE">
          <w:rPr>
            <w:noProof/>
            <w:webHidden/>
          </w:rPr>
          <w:t>57</w:t>
        </w:r>
        <w:r w:rsidR="004A6EBE">
          <w:rPr>
            <w:noProof/>
            <w:webHidden/>
          </w:rPr>
          <w:fldChar w:fldCharType="end"/>
        </w:r>
      </w:hyperlink>
    </w:p>
    <w:p w14:paraId="33E7E8A5" w14:textId="14B1F64D"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1" w:history="1">
        <w:r w:rsidR="004A6EBE" w:rsidRPr="0022010F">
          <w:rPr>
            <w:rStyle w:val="Hyperlink"/>
            <w:noProof/>
          </w:rPr>
          <w:t>Figure 16: Region Information Form</w:t>
        </w:r>
        <w:r w:rsidR="004A6EBE">
          <w:rPr>
            <w:noProof/>
            <w:webHidden/>
          </w:rPr>
          <w:tab/>
        </w:r>
        <w:r w:rsidR="004A6EBE">
          <w:rPr>
            <w:noProof/>
            <w:webHidden/>
          </w:rPr>
          <w:fldChar w:fldCharType="begin"/>
        </w:r>
        <w:r w:rsidR="004A6EBE">
          <w:rPr>
            <w:noProof/>
            <w:webHidden/>
          </w:rPr>
          <w:instrText xml:space="preserve"> PAGEREF _Toc509305581 \h </w:instrText>
        </w:r>
        <w:r w:rsidR="004A6EBE">
          <w:rPr>
            <w:noProof/>
            <w:webHidden/>
          </w:rPr>
        </w:r>
        <w:r w:rsidR="004A6EBE">
          <w:rPr>
            <w:noProof/>
            <w:webHidden/>
          </w:rPr>
          <w:fldChar w:fldCharType="separate"/>
        </w:r>
        <w:r w:rsidR="004A6EBE">
          <w:rPr>
            <w:noProof/>
            <w:webHidden/>
          </w:rPr>
          <w:t>59</w:t>
        </w:r>
        <w:r w:rsidR="004A6EBE">
          <w:rPr>
            <w:noProof/>
            <w:webHidden/>
          </w:rPr>
          <w:fldChar w:fldCharType="end"/>
        </w:r>
      </w:hyperlink>
    </w:p>
    <w:p w14:paraId="62D4D4E3" w14:textId="7938DA4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2" w:history="1">
        <w:r w:rsidR="004A6EBE" w:rsidRPr="0022010F">
          <w:rPr>
            <w:rStyle w:val="Hyperlink"/>
            <w:noProof/>
          </w:rPr>
          <w:t>Figure 17: Task Form</w:t>
        </w:r>
        <w:r w:rsidR="004A6EBE">
          <w:rPr>
            <w:noProof/>
            <w:webHidden/>
          </w:rPr>
          <w:tab/>
        </w:r>
        <w:r w:rsidR="004A6EBE">
          <w:rPr>
            <w:noProof/>
            <w:webHidden/>
          </w:rPr>
          <w:fldChar w:fldCharType="begin"/>
        </w:r>
        <w:r w:rsidR="004A6EBE">
          <w:rPr>
            <w:noProof/>
            <w:webHidden/>
          </w:rPr>
          <w:instrText xml:space="preserve"> PAGEREF _Toc509305582 \h </w:instrText>
        </w:r>
        <w:r w:rsidR="004A6EBE">
          <w:rPr>
            <w:noProof/>
            <w:webHidden/>
          </w:rPr>
        </w:r>
        <w:r w:rsidR="004A6EBE">
          <w:rPr>
            <w:noProof/>
            <w:webHidden/>
          </w:rPr>
          <w:fldChar w:fldCharType="separate"/>
        </w:r>
        <w:r w:rsidR="004A6EBE">
          <w:rPr>
            <w:noProof/>
            <w:webHidden/>
          </w:rPr>
          <w:t>60</w:t>
        </w:r>
        <w:r w:rsidR="004A6EBE">
          <w:rPr>
            <w:noProof/>
            <w:webHidden/>
          </w:rPr>
          <w:fldChar w:fldCharType="end"/>
        </w:r>
      </w:hyperlink>
    </w:p>
    <w:p w14:paraId="19F7E53B" w14:textId="0F3606A0"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3" w:history="1">
        <w:r w:rsidR="004A6EBE" w:rsidRPr="0022010F">
          <w:rPr>
            <w:rStyle w:val="Hyperlink"/>
            <w:noProof/>
          </w:rPr>
          <w:t>Figure 18: VA Appointment Form</w:t>
        </w:r>
        <w:r w:rsidR="004A6EBE">
          <w:rPr>
            <w:noProof/>
            <w:webHidden/>
          </w:rPr>
          <w:tab/>
        </w:r>
        <w:r w:rsidR="004A6EBE">
          <w:rPr>
            <w:noProof/>
            <w:webHidden/>
          </w:rPr>
          <w:fldChar w:fldCharType="begin"/>
        </w:r>
        <w:r w:rsidR="004A6EBE">
          <w:rPr>
            <w:noProof/>
            <w:webHidden/>
          </w:rPr>
          <w:instrText xml:space="preserve"> PAGEREF _Toc509305583 \h </w:instrText>
        </w:r>
        <w:r w:rsidR="004A6EBE">
          <w:rPr>
            <w:noProof/>
            <w:webHidden/>
          </w:rPr>
        </w:r>
        <w:r w:rsidR="004A6EBE">
          <w:rPr>
            <w:noProof/>
            <w:webHidden/>
          </w:rPr>
          <w:fldChar w:fldCharType="separate"/>
        </w:r>
        <w:r w:rsidR="004A6EBE">
          <w:rPr>
            <w:noProof/>
            <w:webHidden/>
          </w:rPr>
          <w:t>62</w:t>
        </w:r>
        <w:r w:rsidR="004A6EBE">
          <w:rPr>
            <w:noProof/>
            <w:webHidden/>
          </w:rPr>
          <w:fldChar w:fldCharType="end"/>
        </w:r>
      </w:hyperlink>
    </w:p>
    <w:p w14:paraId="5621B6F7" w14:textId="59EC342F"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4" w:history="1">
        <w:r w:rsidR="004A6EBE" w:rsidRPr="0022010F">
          <w:rPr>
            <w:rStyle w:val="Hyperlink"/>
            <w:noProof/>
          </w:rPr>
          <w:t>Figure 19: VISN Information Form</w:t>
        </w:r>
        <w:r w:rsidR="004A6EBE">
          <w:rPr>
            <w:noProof/>
            <w:webHidden/>
          </w:rPr>
          <w:tab/>
        </w:r>
        <w:r w:rsidR="004A6EBE">
          <w:rPr>
            <w:noProof/>
            <w:webHidden/>
          </w:rPr>
          <w:fldChar w:fldCharType="begin"/>
        </w:r>
        <w:r w:rsidR="004A6EBE">
          <w:rPr>
            <w:noProof/>
            <w:webHidden/>
          </w:rPr>
          <w:instrText xml:space="preserve"> PAGEREF _Toc509305584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6674F3DA" w14:textId="586AF1E3"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5" w:history="1">
        <w:r w:rsidR="004A6EBE" w:rsidRPr="0022010F">
          <w:rPr>
            <w:rStyle w:val="Hyperlink"/>
            <w:noProof/>
          </w:rPr>
          <w:t>Figure 20: Example of a Claim Report</w:t>
        </w:r>
        <w:r w:rsidR="004A6EBE">
          <w:rPr>
            <w:noProof/>
            <w:webHidden/>
          </w:rPr>
          <w:tab/>
        </w:r>
        <w:r w:rsidR="004A6EBE">
          <w:rPr>
            <w:noProof/>
            <w:webHidden/>
          </w:rPr>
          <w:fldChar w:fldCharType="begin"/>
        </w:r>
        <w:r w:rsidR="004A6EBE">
          <w:rPr>
            <w:noProof/>
            <w:webHidden/>
          </w:rPr>
          <w:instrText xml:space="preserve"> PAGEREF _Toc509305585 \h </w:instrText>
        </w:r>
        <w:r w:rsidR="004A6EBE">
          <w:rPr>
            <w:noProof/>
            <w:webHidden/>
          </w:rPr>
        </w:r>
        <w:r w:rsidR="004A6EBE">
          <w:rPr>
            <w:noProof/>
            <w:webHidden/>
          </w:rPr>
          <w:fldChar w:fldCharType="separate"/>
        </w:r>
        <w:r w:rsidR="004A6EBE">
          <w:rPr>
            <w:noProof/>
            <w:webHidden/>
          </w:rPr>
          <w:t>65</w:t>
        </w:r>
        <w:r w:rsidR="004A6EBE">
          <w:rPr>
            <w:noProof/>
            <w:webHidden/>
          </w:rPr>
          <w:fldChar w:fldCharType="end"/>
        </w:r>
      </w:hyperlink>
    </w:p>
    <w:p w14:paraId="2FBBCF08" w14:textId="5E5F787D"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6" w:history="1">
        <w:r w:rsidR="004A6EBE" w:rsidRPr="0022010F">
          <w:rPr>
            <w:rStyle w:val="Hyperlink"/>
            <w:noProof/>
          </w:rPr>
          <w:t>Figure 21: BTSSS IaaS – Azure Government Cloud</w:t>
        </w:r>
        <w:r w:rsidR="004A6EBE">
          <w:rPr>
            <w:noProof/>
            <w:webHidden/>
          </w:rPr>
          <w:tab/>
        </w:r>
        <w:r w:rsidR="004A6EBE">
          <w:rPr>
            <w:noProof/>
            <w:webHidden/>
          </w:rPr>
          <w:fldChar w:fldCharType="begin"/>
        </w:r>
        <w:r w:rsidR="004A6EBE">
          <w:rPr>
            <w:noProof/>
            <w:webHidden/>
          </w:rPr>
          <w:instrText xml:space="preserve"> PAGEREF _Toc509305586 \h </w:instrText>
        </w:r>
        <w:r w:rsidR="004A6EBE">
          <w:rPr>
            <w:noProof/>
            <w:webHidden/>
          </w:rPr>
        </w:r>
        <w:r w:rsidR="004A6EBE">
          <w:rPr>
            <w:noProof/>
            <w:webHidden/>
          </w:rPr>
          <w:fldChar w:fldCharType="separate"/>
        </w:r>
        <w:r w:rsidR="004A6EBE">
          <w:rPr>
            <w:noProof/>
            <w:webHidden/>
          </w:rPr>
          <w:t>79</w:t>
        </w:r>
        <w:r w:rsidR="004A6EBE">
          <w:rPr>
            <w:noProof/>
            <w:webHidden/>
          </w:rPr>
          <w:fldChar w:fldCharType="end"/>
        </w:r>
      </w:hyperlink>
    </w:p>
    <w:p w14:paraId="530241C4" w14:textId="257BB42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7" w:history="1">
        <w:r w:rsidR="004A6EBE" w:rsidRPr="0022010F">
          <w:rPr>
            <w:rStyle w:val="Hyperlink"/>
            <w:noProof/>
          </w:rPr>
          <w:t>Figure 22: Conceptual Production Diagram</w:t>
        </w:r>
        <w:r w:rsidR="004A6EBE">
          <w:rPr>
            <w:noProof/>
            <w:webHidden/>
          </w:rPr>
          <w:tab/>
        </w:r>
        <w:r w:rsidR="004A6EBE">
          <w:rPr>
            <w:noProof/>
            <w:webHidden/>
          </w:rPr>
          <w:fldChar w:fldCharType="begin"/>
        </w:r>
        <w:r w:rsidR="004A6EBE">
          <w:rPr>
            <w:noProof/>
            <w:webHidden/>
          </w:rPr>
          <w:instrText xml:space="preserve"> PAGEREF _Toc509305587 \h </w:instrText>
        </w:r>
        <w:r w:rsidR="004A6EBE">
          <w:rPr>
            <w:noProof/>
            <w:webHidden/>
          </w:rPr>
        </w:r>
        <w:r w:rsidR="004A6EBE">
          <w:rPr>
            <w:noProof/>
            <w:webHidden/>
          </w:rPr>
          <w:fldChar w:fldCharType="separate"/>
        </w:r>
        <w:r w:rsidR="004A6EBE">
          <w:rPr>
            <w:noProof/>
            <w:webHidden/>
          </w:rPr>
          <w:t>80</w:t>
        </w:r>
        <w:r w:rsidR="004A6EBE">
          <w:rPr>
            <w:noProof/>
            <w:webHidden/>
          </w:rPr>
          <w:fldChar w:fldCharType="end"/>
        </w:r>
      </w:hyperlink>
    </w:p>
    <w:p w14:paraId="18A1F092" w14:textId="6BEBC48C"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8" w:history="1">
        <w:r w:rsidR="004A6EBE" w:rsidRPr="0022010F">
          <w:rPr>
            <w:rStyle w:val="Hyperlink"/>
            <w:noProof/>
          </w:rPr>
          <w:t>Figure 23: BTSSS Software Architecture</w:t>
        </w:r>
        <w:r w:rsidR="004A6EBE">
          <w:rPr>
            <w:noProof/>
            <w:webHidden/>
          </w:rPr>
          <w:tab/>
        </w:r>
        <w:r w:rsidR="004A6EBE">
          <w:rPr>
            <w:noProof/>
            <w:webHidden/>
          </w:rPr>
          <w:fldChar w:fldCharType="begin"/>
        </w:r>
        <w:r w:rsidR="004A6EBE">
          <w:rPr>
            <w:noProof/>
            <w:webHidden/>
          </w:rPr>
          <w:instrText xml:space="preserve"> PAGEREF _Toc509305588 \h </w:instrText>
        </w:r>
        <w:r w:rsidR="004A6EBE">
          <w:rPr>
            <w:noProof/>
            <w:webHidden/>
          </w:rPr>
        </w:r>
        <w:r w:rsidR="004A6EBE">
          <w:rPr>
            <w:noProof/>
            <w:webHidden/>
          </w:rPr>
          <w:fldChar w:fldCharType="separate"/>
        </w:r>
        <w:r w:rsidR="004A6EBE">
          <w:rPr>
            <w:noProof/>
            <w:webHidden/>
          </w:rPr>
          <w:t>81</w:t>
        </w:r>
        <w:r w:rsidR="004A6EBE">
          <w:rPr>
            <w:noProof/>
            <w:webHidden/>
          </w:rPr>
          <w:fldChar w:fldCharType="end"/>
        </w:r>
      </w:hyperlink>
    </w:p>
    <w:p w14:paraId="1796C7E4" w14:textId="05FB68B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89" w:history="1">
        <w:r w:rsidR="004A6EBE" w:rsidRPr="0022010F">
          <w:rPr>
            <w:rStyle w:val="Hyperlink"/>
            <w:noProof/>
          </w:rPr>
          <w:t>Figure 24: BTSSS Component Diagram</w:t>
        </w:r>
        <w:r w:rsidR="004A6EBE">
          <w:rPr>
            <w:noProof/>
            <w:webHidden/>
          </w:rPr>
          <w:tab/>
        </w:r>
        <w:r w:rsidR="004A6EBE">
          <w:rPr>
            <w:noProof/>
            <w:webHidden/>
          </w:rPr>
          <w:fldChar w:fldCharType="begin"/>
        </w:r>
        <w:r w:rsidR="004A6EBE">
          <w:rPr>
            <w:noProof/>
            <w:webHidden/>
          </w:rPr>
          <w:instrText xml:space="preserve"> PAGEREF _Toc509305589 \h </w:instrText>
        </w:r>
        <w:r w:rsidR="004A6EBE">
          <w:rPr>
            <w:noProof/>
            <w:webHidden/>
          </w:rPr>
        </w:r>
        <w:r w:rsidR="004A6EBE">
          <w:rPr>
            <w:noProof/>
            <w:webHidden/>
          </w:rPr>
          <w:fldChar w:fldCharType="separate"/>
        </w:r>
        <w:r w:rsidR="004A6EBE">
          <w:rPr>
            <w:noProof/>
            <w:webHidden/>
          </w:rPr>
          <w:t>83</w:t>
        </w:r>
        <w:r w:rsidR="004A6EBE">
          <w:rPr>
            <w:noProof/>
            <w:webHidden/>
          </w:rPr>
          <w:fldChar w:fldCharType="end"/>
        </w:r>
      </w:hyperlink>
    </w:p>
    <w:p w14:paraId="0E7F27CF" w14:textId="2D744E6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0" w:history="1">
        <w:r w:rsidR="004A6EBE" w:rsidRPr="0022010F">
          <w:rPr>
            <w:rStyle w:val="Hyperlink"/>
            <w:noProof/>
          </w:rPr>
          <w:t>Figure 25: Business Rules Diagram</w:t>
        </w:r>
        <w:r w:rsidR="004A6EBE">
          <w:rPr>
            <w:noProof/>
            <w:webHidden/>
          </w:rPr>
          <w:tab/>
        </w:r>
        <w:r w:rsidR="004A6EBE">
          <w:rPr>
            <w:noProof/>
            <w:webHidden/>
          </w:rPr>
          <w:fldChar w:fldCharType="begin"/>
        </w:r>
        <w:r w:rsidR="004A6EBE">
          <w:rPr>
            <w:noProof/>
            <w:webHidden/>
          </w:rPr>
          <w:instrText xml:space="preserve"> PAGEREF _Toc509305590 \h </w:instrText>
        </w:r>
        <w:r w:rsidR="004A6EBE">
          <w:rPr>
            <w:noProof/>
            <w:webHidden/>
          </w:rPr>
        </w:r>
        <w:r w:rsidR="004A6EBE">
          <w:rPr>
            <w:noProof/>
            <w:webHidden/>
          </w:rPr>
          <w:fldChar w:fldCharType="separate"/>
        </w:r>
        <w:r w:rsidR="004A6EBE">
          <w:rPr>
            <w:noProof/>
            <w:webHidden/>
          </w:rPr>
          <w:t>84</w:t>
        </w:r>
        <w:r w:rsidR="004A6EBE">
          <w:rPr>
            <w:noProof/>
            <w:webHidden/>
          </w:rPr>
          <w:fldChar w:fldCharType="end"/>
        </w:r>
      </w:hyperlink>
    </w:p>
    <w:p w14:paraId="3F26E998" w14:textId="497EC5DD"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1" w:history="1">
        <w:r w:rsidR="004A6EBE" w:rsidRPr="0022010F">
          <w:rPr>
            <w:rStyle w:val="Hyperlink"/>
            <w:noProof/>
          </w:rPr>
          <w:t>Figure 26: High-Level Network Architecture</w:t>
        </w:r>
        <w:r w:rsidR="004A6EBE">
          <w:rPr>
            <w:noProof/>
            <w:webHidden/>
          </w:rPr>
          <w:tab/>
        </w:r>
        <w:r w:rsidR="004A6EBE">
          <w:rPr>
            <w:noProof/>
            <w:webHidden/>
          </w:rPr>
          <w:fldChar w:fldCharType="begin"/>
        </w:r>
        <w:r w:rsidR="004A6EBE">
          <w:rPr>
            <w:noProof/>
            <w:webHidden/>
          </w:rPr>
          <w:instrText xml:space="preserve"> PAGEREF _Toc509305591 \h </w:instrText>
        </w:r>
        <w:r w:rsidR="004A6EBE">
          <w:rPr>
            <w:noProof/>
            <w:webHidden/>
          </w:rPr>
        </w:r>
        <w:r w:rsidR="004A6EBE">
          <w:rPr>
            <w:noProof/>
            <w:webHidden/>
          </w:rPr>
          <w:fldChar w:fldCharType="separate"/>
        </w:r>
        <w:r w:rsidR="004A6EBE">
          <w:rPr>
            <w:noProof/>
            <w:webHidden/>
          </w:rPr>
          <w:t>85</w:t>
        </w:r>
        <w:r w:rsidR="004A6EBE">
          <w:rPr>
            <w:noProof/>
            <w:webHidden/>
          </w:rPr>
          <w:fldChar w:fldCharType="end"/>
        </w:r>
      </w:hyperlink>
    </w:p>
    <w:p w14:paraId="52DC4B4D" w14:textId="298F217B"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2" w:history="1">
        <w:r w:rsidR="004A6EBE" w:rsidRPr="0022010F">
          <w:rPr>
            <w:rStyle w:val="Hyperlink"/>
            <w:noProof/>
          </w:rPr>
          <w:t>Figure 27: Integration Architecture</w:t>
        </w:r>
        <w:r w:rsidR="004A6EBE">
          <w:rPr>
            <w:noProof/>
            <w:webHidden/>
          </w:rPr>
          <w:tab/>
        </w:r>
        <w:r w:rsidR="004A6EBE">
          <w:rPr>
            <w:noProof/>
            <w:webHidden/>
          </w:rPr>
          <w:fldChar w:fldCharType="begin"/>
        </w:r>
        <w:r w:rsidR="004A6EBE">
          <w:rPr>
            <w:noProof/>
            <w:webHidden/>
          </w:rPr>
          <w:instrText xml:space="preserve"> PAGEREF _Toc509305592 \h </w:instrText>
        </w:r>
        <w:r w:rsidR="004A6EBE">
          <w:rPr>
            <w:noProof/>
            <w:webHidden/>
          </w:rPr>
        </w:r>
        <w:r w:rsidR="004A6EBE">
          <w:rPr>
            <w:noProof/>
            <w:webHidden/>
          </w:rPr>
          <w:fldChar w:fldCharType="separate"/>
        </w:r>
        <w:r w:rsidR="004A6EBE">
          <w:rPr>
            <w:noProof/>
            <w:webHidden/>
          </w:rPr>
          <w:t>87</w:t>
        </w:r>
        <w:r w:rsidR="004A6EBE">
          <w:rPr>
            <w:noProof/>
            <w:webHidden/>
          </w:rPr>
          <w:fldChar w:fldCharType="end"/>
        </w:r>
      </w:hyperlink>
    </w:p>
    <w:p w14:paraId="6841B611" w14:textId="6B25951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3" w:history="1">
        <w:r w:rsidR="004A6EBE" w:rsidRPr="0022010F">
          <w:rPr>
            <w:rStyle w:val="Hyperlink"/>
            <w:noProof/>
          </w:rPr>
          <w:t>Figure 28: SQL Server Layout</w:t>
        </w:r>
        <w:r w:rsidR="004A6EBE">
          <w:rPr>
            <w:noProof/>
            <w:webHidden/>
          </w:rPr>
          <w:tab/>
        </w:r>
        <w:r w:rsidR="004A6EBE">
          <w:rPr>
            <w:noProof/>
            <w:webHidden/>
          </w:rPr>
          <w:fldChar w:fldCharType="begin"/>
        </w:r>
        <w:r w:rsidR="004A6EBE">
          <w:rPr>
            <w:noProof/>
            <w:webHidden/>
          </w:rPr>
          <w:instrText xml:space="preserve"> PAGEREF _Toc509305593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3BF29600" w14:textId="0CC119BC"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4" w:history="1">
        <w:r w:rsidR="004A6EBE" w:rsidRPr="0022010F">
          <w:rPr>
            <w:rStyle w:val="Hyperlink"/>
            <w:noProof/>
          </w:rPr>
          <w:t>Figure 29: CDW Extract Table – Claims History</w:t>
        </w:r>
        <w:r w:rsidR="004A6EBE">
          <w:rPr>
            <w:noProof/>
            <w:webHidden/>
          </w:rPr>
          <w:tab/>
        </w:r>
        <w:r w:rsidR="004A6EBE">
          <w:rPr>
            <w:noProof/>
            <w:webHidden/>
          </w:rPr>
          <w:fldChar w:fldCharType="begin"/>
        </w:r>
        <w:r w:rsidR="004A6EBE">
          <w:rPr>
            <w:noProof/>
            <w:webHidden/>
          </w:rPr>
          <w:instrText xml:space="preserve"> PAGEREF _Toc509305594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64714016" w14:textId="7CD6824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5" w:history="1">
        <w:r w:rsidR="004A6EBE" w:rsidRPr="0022010F">
          <w:rPr>
            <w:rStyle w:val="Hyperlink"/>
            <w:noProof/>
          </w:rPr>
          <w:t>Figure 30: Software (System) interfaces</w:t>
        </w:r>
        <w:r w:rsidR="004A6EBE">
          <w:rPr>
            <w:noProof/>
            <w:webHidden/>
          </w:rPr>
          <w:tab/>
        </w:r>
        <w:r w:rsidR="004A6EBE">
          <w:rPr>
            <w:noProof/>
            <w:webHidden/>
          </w:rPr>
          <w:fldChar w:fldCharType="begin"/>
        </w:r>
        <w:r w:rsidR="004A6EBE">
          <w:rPr>
            <w:noProof/>
            <w:webHidden/>
          </w:rPr>
          <w:instrText xml:space="preserve"> PAGEREF _Toc509305595 \h </w:instrText>
        </w:r>
        <w:r w:rsidR="004A6EBE">
          <w:rPr>
            <w:noProof/>
            <w:webHidden/>
          </w:rPr>
        </w:r>
        <w:r w:rsidR="004A6EBE">
          <w:rPr>
            <w:noProof/>
            <w:webHidden/>
          </w:rPr>
          <w:fldChar w:fldCharType="separate"/>
        </w:r>
        <w:r w:rsidR="004A6EBE">
          <w:rPr>
            <w:noProof/>
            <w:webHidden/>
          </w:rPr>
          <w:t>92</w:t>
        </w:r>
        <w:r w:rsidR="004A6EBE">
          <w:rPr>
            <w:noProof/>
            <w:webHidden/>
          </w:rPr>
          <w:fldChar w:fldCharType="end"/>
        </w:r>
      </w:hyperlink>
    </w:p>
    <w:p w14:paraId="67B46DC6" w14:textId="59C32EC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6" w:history="1">
        <w:r w:rsidR="004A6EBE" w:rsidRPr="0022010F">
          <w:rPr>
            <w:rStyle w:val="Hyperlink"/>
            <w:noProof/>
          </w:rPr>
          <w:t>Figure 31: BTSSS Integration Data Flow and Dependent Systems</w:t>
        </w:r>
        <w:r w:rsidR="004A6EBE">
          <w:rPr>
            <w:noProof/>
            <w:webHidden/>
          </w:rPr>
          <w:tab/>
        </w:r>
        <w:r w:rsidR="004A6EBE">
          <w:rPr>
            <w:noProof/>
            <w:webHidden/>
          </w:rPr>
          <w:fldChar w:fldCharType="begin"/>
        </w:r>
        <w:r w:rsidR="004A6EBE">
          <w:rPr>
            <w:noProof/>
            <w:webHidden/>
          </w:rPr>
          <w:instrText xml:space="preserve"> PAGEREF _Toc509305596 \h </w:instrText>
        </w:r>
        <w:r w:rsidR="004A6EBE">
          <w:rPr>
            <w:noProof/>
            <w:webHidden/>
          </w:rPr>
        </w:r>
        <w:r w:rsidR="004A6EBE">
          <w:rPr>
            <w:noProof/>
            <w:webHidden/>
          </w:rPr>
          <w:fldChar w:fldCharType="separate"/>
        </w:r>
        <w:r w:rsidR="004A6EBE">
          <w:rPr>
            <w:noProof/>
            <w:webHidden/>
          </w:rPr>
          <w:t>93</w:t>
        </w:r>
        <w:r w:rsidR="004A6EBE">
          <w:rPr>
            <w:noProof/>
            <w:webHidden/>
          </w:rPr>
          <w:fldChar w:fldCharType="end"/>
        </w:r>
      </w:hyperlink>
    </w:p>
    <w:p w14:paraId="0FE42058" w14:textId="235E902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7" w:history="1">
        <w:r w:rsidR="004A6EBE" w:rsidRPr="0022010F">
          <w:rPr>
            <w:rStyle w:val="Hyperlink"/>
            <w:noProof/>
          </w:rPr>
          <w:t>Figure 32: Defined Security Structure</w:t>
        </w:r>
        <w:r w:rsidR="004A6EBE">
          <w:rPr>
            <w:noProof/>
            <w:webHidden/>
          </w:rPr>
          <w:tab/>
        </w:r>
        <w:r w:rsidR="004A6EBE">
          <w:rPr>
            <w:noProof/>
            <w:webHidden/>
          </w:rPr>
          <w:fldChar w:fldCharType="begin"/>
        </w:r>
        <w:r w:rsidR="004A6EBE">
          <w:rPr>
            <w:noProof/>
            <w:webHidden/>
          </w:rPr>
          <w:instrText xml:space="preserve"> PAGEREF _Toc509305597 \h </w:instrText>
        </w:r>
        <w:r w:rsidR="004A6EBE">
          <w:rPr>
            <w:noProof/>
            <w:webHidden/>
          </w:rPr>
        </w:r>
        <w:r w:rsidR="004A6EBE">
          <w:rPr>
            <w:noProof/>
            <w:webHidden/>
          </w:rPr>
          <w:fldChar w:fldCharType="separate"/>
        </w:r>
        <w:r w:rsidR="004A6EBE">
          <w:rPr>
            <w:noProof/>
            <w:webHidden/>
          </w:rPr>
          <w:t>99</w:t>
        </w:r>
        <w:r w:rsidR="004A6EBE">
          <w:rPr>
            <w:noProof/>
            <w:webHidden/>
          </w:rPr>
          <w:fldChar w:fldCharType="end"/>
        </w:r>
      </w:hyperlink>
    </w:p>
    <w:p w14:paraId="3DB99A86" w14:textId="3CFD02B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8" w:history="1">
        <w:r w:rsidR="004A6EBE" w:rsidRPr="0022010F">
          <w:rPr>
            <w:rStyle w:val="Hyperlink"/>
            <w:noProof/>
          </w:rPr>
          <w:t>Figure 33: SSOi Integration for VIA Login</w:t>
        </w:r>
        <w:r w:rsidR="004A6EBE">
          <w:rPr>
            <w:noProof/>
            <w:webHidden/>
          </w:rPr>
          <w:tab/>
        </w:r>
        <w:r w:rsidR="004A6EBE">
          <w:rPr>
            <w:noProof/>
            <w:webHidden/>
          </w:rPr>
          <w:fldChar w:fldCharType="begin"/>
        </w:r>
        <w:r w:rsidR="004A6EBE">
          <w:rPr>
            <w:noProof/>
            <w:webHidden/>
          </w:rPr>
          <w:instrText xml:space="preserve"> PAGEREF _Toc509305598 \h </w:instrText>
        </w:r>
        <w:r w:rsidR="004A6EBE">
          <w:rPr>
            <w:noProof/>
            <w:webHidden/>
          </w:rPr>
        </w:r>
        <w:r w:rsidR="004A6EBE">
          <w:rPr>
            <w:noProof/>
            <w:webHidden/>
          </w:rPr>
          <w:fldChar w:fldCharType="separate"/>
        </w:r>
        <w:r w:rsidR="004A6EBE">
          <w:rPr>
            <w:noProof/>
            <w:webHidden/>
          </w:rPr>
          <w:t>99</w:t>
        </w:r>
        <w:r w:rsidR="004A6EBE">
          <w:rPr>
            <w:noProof/>
            <w:webHidden/>
          </w:rPr>
          <w:fldChar w:fldCharType="end"/>
        </w:r>
      </w:hyperlink>
    </w:p>
    <w:p w14:paraId="1469D642" w14:textId="30B59E0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599" w:history="1">
        <w:r w:rsidR="004A6EBE" w:rsidRPr="0022010F">
          <w:rPr>
            <w:rStyle w:val="Hyperlink"/>
            <w:noProof/>
          </w:rPr>
          <w:t>Figure 34: BTSSS Welcome Screen Before Login</w:t>
        </w:r>
        <w:r w:rsidR="004A6EBE">
          <w:rPr>
            <w:noProof/>
            <w:webHidden/>
          </w:rPr>
          <w:tab/>
        </w:r>
        <w:r w:rsidR="004A6EBE">
          <w:rPr>
            <w:noProof/>
            <w:webHidden/>
          </w:rPr>
          <w:fldChar w:fldCharType="begin"/>
        </w:r>
        <w:r w:rsidR="004A6EBE">
          <w:rPr>
            <w:noProof/>
            <w:webHidden/>
          </w:rPr>
          <w:instrText xml:space="preserve"> PAGEREF _Toc509305599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3B4D51B5" w14:textId="59F9257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0" w:history="1">
        <w:r w:rsidR="004A6EBE" w:rsidRPr="0022010F">
          <w:rPr>
            <w:rStyle w:val="Hyperlink"/>
            <w:noProof/>
          </w:rPr>
          <w:t>Figure 35: BTSSS Welcome Screen Login</w:t>
        </w:r>
        <w:r w:rsidR="004A6EBE">
          <w:rPr>
            <w:noProof/>
            <w:webHidden/>
          </w:rPr>
          <w:tab/>
        </w:r>
        <w:r w:rsidR="004A6EBE">
          <w:rPr>
            <w:noProof/>
            <w:webHidden/>
          </w:rPr>
          <w:fldChar w:fldCharType="begin"/>
        </w:r>
        <w:r w:rsidR="004A6EBE">
          <w:rPr>
            <w:noProof/>
            <w:webHidden/>
          </w:rPr>
          <w:instrText xml:space="preserve"> PAGEREF _Toc509305600 \h </w:instrText>
        </w:r>
        <w:r w:rsidR="004A6EBE">
          <w:rPr>
            <w:noProof/>
            <w:webHidden/>
          </w:rPr>
        </w:r>
        <w:r w:rsidR="004A6EBE">
          <w:rPr>
            <w:noProof/>
            <w:webHidden/>
          </w:rPr>
          <w:fldChar w:fldCharType="separate"/>
        </w:r>
        <w:r w:rsidR="004A6EBE">
          <w:rPr>
            <w:noProof/>
            <w:webHidden/>
          </w:rPr>
          <w:t>102</w:t>
        </w:r>
        <w:r w:rsidR="004A6EBE">
          <w:rPr>
            <w:noProof/>
            <w:webHidden/>
          </w:rPr>
          <w:fldChar w:fldCharType="end"/>
        </w:r>
      </w:hyperlink>
    </w:p>
    <w:p w14:paraId="20445B48" w14:textId="7660CE6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1" w:history="1">
        <w:r w:rsidR="004A6EBE" w:rsidRPr="0022010F">
          <w:rPr>
            <w:rStyle w:val="Hyperlink"/>
            <w:noProof/>
          </w:rPr>
          <w:t>Figure 36: Terms and Conditions Screen</w:t>
        </w:r>
        <w:r w:rsidR="004A6EBE">
          <w:rPr>
            <w:noProof/>
            <w:webHidden/>
          </w:rPr>
          <w:tab/>
        </w:r>
        <w:r w:rsidR="004A6EBE">
          <w:rPr>
            <w:noProof/>
            <w:webHidden/>
          </w:rPr>
          <w:fldChar w:fldCharType="begin"/>
        </w:r>
        <w:r w:rsidR="004A6EBE">
          <w:rPr>
            <w:noProof/>
            <w:webHidden/>
          </w:rPr>
          <w:instrText xml:space="preserve"> PAGEREF _Toc509305601 \h </w:instrText>
        </w:r>
        <w:r w:rsidR="004A6EBE">
          <w:rPr>
            <w:noProof/>
            <w:webHidden/>
          </w:rPr>
        </w:r>
        <w:r w:rsidR="004A6EBE">
          <w:rPr>
            <w:noProof/>
            <w:webHidden/>
          </w:rPr>
          <w:fldChar w:fldCharType="separate"/>
        </w:r>
        <w:r w:rsidR="004A6EBE">
          <w:rPr>
            <w:noProof/>
            <w:webHidden/>
          </w:rPr>
          <w:t>102</w:t>
        </w:r>
        <w:r w:rsidR="004A6EBE">
          <w:rPr>
            <w:noProof/>
            <w:webHidden/>
          </w:rPr>
          <w:fldChar w:fldCharType="end"/>
        </w:r>
      </w:hyperlink>
    </w:p>
    <w:p w14:paraId="796E9A6A" w14:textId="77BE85F7"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2" w:history="1">
        <w:r w:rsidR="004A6EBE" w:rsidRPr="0022010F">
          <w:rPr>
            <w:rStyle w:val="Hyperlink"/>
            <w:noProof/>
          </w:rPr>
          <w:t>Figure 37: Veterans Profile Screen</w:t>
        </w:r>
        <w:r w:rsidR="004A6EBE">
          <w:rPr>
            <w:noProof/>
            <w:webHidden/>
          </w:rPr>
          <w:tab/>
        </w:r>
        <w:r w:rsidR="004A6EBE">
          <w:rPr>
            <w:noProof/>
            <w:webHidden/>
          </w:rPr>
          <w:fldChar w:fldCharType="begin"/>
        </w:r>
        <w:r w:rsidR="004A6EBE">
          <w:rPr>
            <w:noProof/>
            <w:webHidden/>
          </w:rPr>
          <w:instrText xml:space="preserve"> PAGEREF _Toc509305602 \h </w:instrText>
        </w:r>
        <w:r w:rsidR="004A6EBE">
          <w:rPr>
            <w:noProof/>
            <w:webHidden/>
          </w:rPr>
        </w:r>
        <w:r w:rsidR="004A6EBE">
          <w:rPr>
            <w:noProof/>
            <w:webHidden/>
          </w:rPr>
          <w:fldChar w:fldCharType="separate"/>
        </w:r>
        <w:r w:rsidR="004A6EBE">
          <w:rPr>
            <w:noProof/>
            <w:webHidden/>
          </w:rPr>
          <w:t>104</w:t>
        </w:r>
        <w:r w:rsidR="004A6EBE">
          <w:rPr>
            <w:noProof/>
            <w:webHidden/>
          </w:rPr>
          <w:fldChar w:fldCharType="end"/>
        </w:r>
      </w:hyperlink>
    </w:p>
    <w:p w14:paraId="2326DCBB" w14:textId="7656784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3" w:history="1">
        <w:r w:rsidR="004A6EBE" w:rsidRPr="0022010F">
          <w:rPr>
            <w:rStyle w:val="Hyperlink"/>
            <w:noProof/>
          </w:rPr>
          <w:t>Figure 38: Veteran Profile Screen if also a Caregiver</w:t>
        </w:r>
        <w:r w:rsidR="004A6EBE">
          <w:rPr>
            <w:noProof/>
            <w:webHidden/>
          </w:rPr>
          <w:tab/>
        </w:r>
        <w:r w:rsidR="004A6EBE">
          <w:rPr>
            <w:noProof/>
            <w:webHidden/>
          </w:rPr>
          <w:fldChar w:fldCharType="begin"/>
        </w:r>
        <w:r w:rsidR="004A6EBE">
          <w:rPr>
            <w:noProof/>
            <w:webHidden/>
          </w:rPr>
          <w:instrText xml:space="preserve"> PAGEREF _Toc509305603 \h </w:instrText>
        </w:r>
        <w:r w:rsidR="004A6EBE">
          <w:rPr>
            <w:noProof/>
            <w:webHidden/>
          </w:rPr>
        </w:r>
        <w:r w:rsidR="004A6EBE">
          <w:rPr>
            <w:noProof/>
            <w:webHidden/>
          </w:rPr>
          <w:fldChar w:fldCharType="separate"/>
        </w:r>
        <w:r w:rsidR="004A6EBE">
          <w:rPr>
            <w:noProof/>
            <w:webHidden/>
          </w:rPr>
          <w:t>105</w:t>
        </w:r>
        <w:r w:rsidR="004A6EBE">
          <w:rPr>
            <w:noProof/>
            <w:webHidden/>
          </w:rPr>
          <w:fldChar w:fldCharType="end"/>
        </w:r>
      </w:hyperlink>
    </w:p>
    <w:p w14:paraId="24EEAE1A" w14:textId="5A606240"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4" w:history="1">
        <w:r w:rsidR="004A6EBE" w:rsidRPr="0022010F">
          <w:rPr>
            <w:rStyle w:val="Hyperlink"/>
            <w:noProof/>
          </w:rPr>
          <w:t>Figure 39: Veterans Portal</w:t>
        </w:r>
        <w:r w:rsidR="004A6EBE">
          <w:rPr>
            <w:noProof/>
            <w:webHidden/>
          </w:rPr>
          <w:tab/>
        </w:r>
        <w:r w:rsidR="004A6EBE">
          <w:rPr>
            <w:noProof/>
            <w:webHidden/>
          </w:rPr>
          <w:fldChar w:fldCharType="begin"/>
        </w:r>
        <w:r w:rsidR="004A6EBE">
          <w:rPr>
            <w:noProof/>
            <w:webHidden/>
          </w:rPr>
          <w:instrText xml:space="preserve"> PAGEREF _Toc509305604 \h </w:instrText>
        </w:r>
        <w:r w:rsidR="004A6EBE">
          <w:rPr>
            <w:noProof/>
            <w:webHidden/>
          </w:rPr>
        </w:r>
        <w:r w:rsidR="004A6EBE">
          <w:rPr>
            <w:noProof/>
            <w:webHidden/>
          </w:rPr>
          <w:fldChar w:fldCharType="separate"/>
        </w:r>
        <w:r w:rsidR="004A6EBE">
          <w:rPr>
            <w:noProof/>
            <w:webHidden/>
          </w:rPr>
          <w:t>106</w:t>
        </w:r>
        <w:r w:rsidR="004A6EBE">
          <w:rPr>
            <w:noProof/>
            <w:webHidden/>
          </w:rPr>
          <w:fldChar w:fldCharType="end"/>
        </w:r>
      </w:hyperlink>
    </w:p>
    <w:p w14:paraId="7399EFD0" w14:textId="2CC9B87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5" w:history="1">
        <w:r w:rsidR="004A6EBE" w:rsidRPr="0022010F">
          <w:rPr>
            <w:rStyle w:val="Hyperlink"/>
            <w:noProof/>
          </w:rPr>
          <w:t>Figure 40: Initiate a Claim</w:t>
        </w:r>
        <w:r w:rsidR="004A6EBE">
          <w:rPr>
            <w:noProof/>
            <w:webHidden/>
          </w:rPr>
          <w:tab/>
        </w:r>
        <w:r w:rsidR="004A6EBE">
          <w:rPr>
            <w:noProof/>
            <w:webHidden/>
          </w:rPr>
          <w:fldChar w:fldCharType="begin"/>
        </w:r>
        <w:r w:rsidR="004A6EBE">
          <w:rPr>
            <w:noProof/>
            <w:webHidden/>
          </w:rPr>
          <w:instrText xml:space="preserve"> PAGEREF _Toc509305605 \h </w:instrText>
        </w:r>
        <w:r w:rsidR="004A6EBE">
          <w:rPr>
            <w:noProof/>
            <w:webHidden/>
          </w:rPr>
        </w:r>
        <w:r w:rsidR="004A6EBE">
          <w:rPr>
            <w:noProof/>
            <w:webHidden/>
          </w:rPr>
          <w:fldChar w:fldCharType="separate"/>
        </w:r>
        <w:r w:rsidR="004A6EBE">
          <w:rPr>
            <w:noProof/>
            <w:webHidden/>
          </w:rPr>
          <w:t>107</w:t>
        </w:r>
        <w:r w:rsidR="004A6EBE">
          <w:rPr>
            <w:noProof/>
            <w:webHidden/>
          </w:rPr>
          <w:fldChar w:fldCharType="end"/>
        </w:r>
      </w:hyperlink>
    </w:p>
    <w:p w14:paraId="7391ECA1" w14:textId="6F567626"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6" w:history="1">
        <w:r w:rsidR="004A6EBE" w:rsidRPr="0022010F">
          <w:rPr>
            <w:rStyle w:val="Hyperlink"/>
            <w:noProof/>
          </w:rPr>
          <w:t>Figure 41: Claim Expenses Before an Expense Item is Added</w:t>
        </w:r>
        <w:r w:rsidR="004A6EBE">
          <w:rPr>
            <w:noProof/>
            <w:webHidden/>
          </w:rPr>
          <w:tab/>
        </w:r>
        <w:r w:rsidR="004A6EBE">
          <w:rPr>
            <w:noProof/>
            <w:webHidden/>
          </w:rPr>
          <w:fldChar w:fldCharType="begin"/>
        </w:r>
        <w:r w:rsidR="004A6EBE">
          <w:rPr>
            <w:noProof/>
            <w:webHidden/>
          </w:rPr>
          <w:instrText xml:space="preserve"> PAGEREF _Toc509305606 \h </w:instrText>
        </w:r>
        <w:r w:rsidR="004A6EBE">
          <w:rPr>
            <w:noProof/>
            <w:webHidden/>
          </w:rPr>
        </w:r>
        <w:r w:rsidR="004A6EBE">
          <w:rPr>
            <w:noProof/>
            <w:webHidden/>
          </w:rPr>
          <w:fldChar w:fldCharType="separate"/>
        </w:r>
        <w:r w:rsidR="004A6EBE">
          <w:rPr>
            <w:noProof/>
            <w:webHidden/>
          </w:rPr>
          <w:t>108</w:t>
        </w:r>
        <w:r w:rsidR="004A6EBE">
          <w:rPr>
            <w:noProof/>
            <w:webHidden/>
          </w:rPr>
          <w:fldChar w:fldCharType="end"/>
        </w:r>
      </w:hyperlink>
    </w:p>
    <w:p w14:paraId="402FD63F" w14:textId="2508B099"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7" w:history="1">
        <w:r w:rsidR="004A6EBE" w:rsidRPr="0022010F">
          <w:rPr>
            <w:rStyle w:val="Hyperlink"/>
            <w:noProof/>
          </w:rPr>
          <w:t>Figure 42: Claim Expenses After an Expense Item is Added</w:t>
        </w:r>
        <w:r w:rsidR="004A6EBE">
          <w:rPr>
            <w:noProof/>
            <w:webHidden/>
          </w:rPr>
          <w:tab/>
        </w:r>
        <w:r w:rsidR="004A6EBE">
          <w:rPr>
            <w:noProof/>
            <w:webHidden/>
          </w:rPr>
          <w:fldChar w:fldCharType="begin"/>
        </w:r>
        <w:r w:rsidR="004A6EBE">
          <w:rPr>
            <w:noProof/>
            <w:webHidden/>
          </w:rPr>
          <w:instrText xml:space="preserve"> PAGEREF _Toc509305607 \h </w:instrText>
        </w:r>
        <w:r w:rsidR="004A6EBE">
          <w:rPr>
            <w:noProof/>
            <w:webHidden/>
          </w:rPr>
        </w:r>
        <w:r w:rsidR="004A6EBE">
          <w:rPr>
            <w:noProof/>
            <w:webHidden/>
          </w:rPr>
          <w:fldChar w:fldCharType="separate"/>
        </w:r>
        <w:r w:rsidR="004A6EBE">
          <w:rPr>
            <w:noProof/>
            <w:webHidden/>
          </w:rPr>
          <w:t>109</w:t>
        </w:r>
        <w:r w:rsidR="004A6EBE">
          <w:rPr>
            <w:noProof/>
            <w:webHidden/>
          </w:rPr>
          <w:fldChar w:fldCharType="end"/>
        </w:r>
      </w:hyperlink>
    </w:p>
    <w:p w14:paraId="063B0F2C" w14:textId="72844BC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8" w:history="1">
        <w:r w:rsidR="004A6EBE" w:rsidRPr="0022010F">
          <w:rPr>
            <w:rStyle w:val="Hyperlink"/>
            <w:noProof/>
          </w:rPr>
          <w:t>Figure 43: Mileage Expense Page</w:t>
        </w:r>
        <w:r w:rsidR="004A6EBE">
          <w:rPr>
            <w:noProof/>
            <w:webHidden/>
          </w:rPr>
          <w:tab/>
        </w:r>
        <w:r w:rsidR="004A6EBE">
          <w:rPr>
            <w:noProof/>
            <w:webHidden/>
          </w:rPr>
          <w:fldChar w:fldCharType="begin"/>
        </w:r>
        <w:r w:rsidR="004A6EBE">
          <w:rPr>
            <w:noProof/>
            <w:webHidden/>
          </w:rPr>
          <w:instrText xml:space="preserve"> PAGEREF _Toc509305608 \h </w:instrText>
        </w:r>
        <w:r w:rsidR="004A6EBE">
          <w:rPr>
            <w:noProof/>
            <w:webHidden/>
          </w:rPr>
        </w:r>
        <w:r w:rsidR="004A6EBE">
          <w:rPr>
            <w:noProof/>
            <w:webHidden/>
          </w:rPr>
          <w:fldChar w:fldCharType="separate"/>
        </w:r>
        <w:r w:rsidR="004A6EBE">
          <w:rPr>
            <w:noProof/>
            <w:webHidden/>
          </w:rPr>
          <w:t>110</w:t>
        </w:r>
        <w:r w:rsidR="004A6EBE">
          <w:rPr>
            <w:noProof/>
            <w:webHidden/>
          </w:rPr>
          <w:fldChar w:fldCharType="end"/>
        </w:r>
      </w:hyperlink>
    </w:p>
    <w:p w14:paraId="22C1CE1F" w14:textId="7F21CC6C"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09" w:history="1">
        <w:r w:rsidR="004A6EBE" w:rsidRPr="0022010F">
          <w:rPr>
            <w:rStyle w:val="Hyperlink"/>
            <w:noProof/>
          </w:rPr>
          <w:t>Figure 44: Common Carrier Expense Page</w:t>
        </w:r>
        <w:r w:rsidR="004A6EBE">
          <w:rPr>
            <w:noProof/>
            <w:webHidden/>
          </w:rPr>
          <w:tab/>
        </w:r>
        <w:r w:rsidR="004A6EBE">
          <w:rPr>
            <w:noProof/>
            <w:webHidden/>
          </w:rPr>
          <w:fldChar w:fldCharType="begin"/>
        </w:r>
        <w:r w:rsidR="004A6EBE">
          <w:rPr>
            <w:noProof/>
            <w:webHidden/>
          </w:rPr>
          <w:instrText xml:space="preserve"> PAGEREF _Toc509305609 \h </w:instrText>
        </w:r>
        <w:r w:rsidR="004A6EBE">
          <w:rPr>
            <w:noProof/>
            <w:webHidden/>
          </w:rPr>
        </w:r>
        <w:r w:rsidR="004A6EBE">
          <w:rPr>
            <w:noProof/>
            <w:webHidden/>
          </w:rPr>
          <w:fldChar w:fldCharType="separate"/>
        </w:r>
        <w:r w:rsidR="004A6EBE">
          <w:rPr>
            <w:noProof/>
            <w:webHidden/>
          </w:rPr>
          <w:t>111</w:t>
        </w:r>
        <w:r w:rsidR="004A6EBE">
          <w:rPr>
            <w:noProof/>
            <w:webHidden/>
          </w:rPr>
          <w:fldChar w:fldCharType="end"/>
        </w:r>
      </w:hyperlink>
    </w:p>
    <w:p w14:paraId="000D4B84" w14:textId="145BDBB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0" w:history="1">
        <w:r w:rsidR="004A6EBE" w:rsidRPr="0022010F">
          <w:rPr>
            <w:rStyle w:val="Hyperlink"/>
            <w:noProof/>
          </w:rPr>
          <w:t>Figure 45: Toll Expense Page</w:t>
        </w:r>
        <w:r w:rsidR="004A6EBE">
          <w:rPr>
            <w:noProof/>
            <w:webHidden/>
          </w:rPr>
          <w:tab/>
        </w:r>
        <w:r w:rsidR="004A6EBE">
          <w:rPr>
            <w:noProof/>
            <w:webHidden/>
          </w:rPr>
          <w:fldChar w:fldCharType="begin"/>
        </w:r>
        <w:r w:rsidR="004A6EBE">
          <w:rPr>
            <w:noProof/>
            <w:webHidden/>
          </w:rPr>
          <w:instrText xml:space="preserve"> PAGEREF _Toc509305610 \h </w:instrText>
        </w:r>
        <w:r w:rsidR="004A6EBE">
          <w:rPr>
            <w:noProof/>
            <w:webHidden/>
          </w:rPr>
        </w:r>
        <w:r w:rsidR="004A6EBE">
          <w:rPr>
            <w:noProof/>
            <w:webHidden/>
          </w:rPr>
          <w:fldChar w:fldCharType="separate"/>
        </w:r>
        <w:r w:rsidR="004A6EBE">
          <w:rPr>
            <w:noProof/>
            <w:webHidden/>
          </w:rPr>
          <w:t>112</w:t>
        </w:r>
        <w:r w:rsidR="004A6EBE">
          <w:rPr>
            <w:noProof/>
            <w:webHidden/>
          </w:rPr>
          <w:fldChar w:fldCharType="end"/>
        </w:r>
      </w:hyperlink>
    </w:p>
    <w:p w14:paraId="1916A8AC" w14:textId="2106D651"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1" w:history="1">
        <w:r w:rsidR="004A6EBE" w:rsidRPr="0022010F">
          <w:rPr>
            <w:rStyle w:val="Hyperlink"/>
            <w:noProof/>
          </w:rPr>
          <w:t>Figure 46: Other Expense Page</w:t>
        </w:r>
        <w:r w:rsidR="004A6EBE">
          <w:rPr>
            <w:noProof/>
            <w:webHidden/>
          </w:rPr>
          <w:tab/>
        </w:r>
        <w:r w:rsidR="004A6EBE">
          <w:rPr>
            <w:noProof/>
            <w:webHidden/>
          </w:rPr>
          <w:fldChar w:fldCharType="begin"/>
        </w:r>
        <w:r w:rsidR="004A6EBE">
          <w:rPr>
            <w:noProof/>
            <w:webHidden/>
          </w:rPr>
          <w:instrText xml:space="preserve"> PAGEREF _Toc509305611 \h </w:instrText>
        </w:r>
        <w:r w:rsidR="004A6EBE">
          <w:rPr>
            <w:noProof/>
            <w:webHidden/>
          </w:rPr>
        </w:r>
        <w:r w:rsidR="004A6EBE">
          <w:rPr>
            <w:noProof/>
            <w:webHidden/>
          </w:rPr>
          <w:fldChar w:fldCharType="separate"/>
        </w:r>
        <w:r w:rsidR="004A6EBE">
          <w:rPr>
            <w:noProof/>
            <w:webHidden/>
          </w:rPr>
          <w:t>113</w:t>
        </w:r>
        <w:r w:rsidR="004A6EBE">
          <w:rPr>
            <w:noProof/>
            <w:webHidden/>
          </w:rPr>
          <w:fldChar w:fldCharType="end"/>
        </w:r>
      </w:hyperlink>
    </w:p>
    <w:p w14:paraId="15519E4A" w14:textId="135A7F86"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2" w:history="1">
        <w:r w:rsidR="004A6EBE" w:rsidRPr="0022010F">
          <w:rPr>
            <w:rStyle w:val="Hyperlink"/>
            <w:noProof/>
          </w:rPr>
          <w:t>Figure 47: Air Travel Expense Page</w:t>
        </w:r>
        <w:r w:rsidR="004A6EBE">
          <w:rPr>
            <w:noProof/>
            <w:webHidden/>
          </w:rPr>
          <w:tab/>
        </w:r>
        <w:r w:rsidR="004A6EBE">
          <w:rPr>
            <w:noProof/>
            <w:webHidden/>
          </w:rPr>
          <w:fldChar w:fldCharType="begin"/>
        </w:r>
        <w:r w:rsidR="004A6EBE">
          <w:rPr>
            <w:noProof/>
            <w:webHidden/>
          </w:rPr>
          <w:instrText xml:space="preserve"> PAGEREF _Toc509305612 \h </w:instrText>
        </w:r>
        <w:r w:rsidR="004A6EBE">
          <w:rPr>
            <w:noProof/>
            <w:webHidden/>
          </w:rPr>
        </w:r>
        <w:r w:rsidR="004A6EBE">
          <w:rPr>
            <w:noProof/>
            <w:webHidden/>
          </w:rPr>
          <w:fldChar w:fldCharType="separate"/>
        </w:r>
        <w:r w:rsidR="004A6EBE">
          <w:rPr>
            <w:noProof/>
            <w:webHidden/>
          </w:rPr>
          <w:t>114</w:t>
        </w:r>
        <w:r w:rsidR="004A6EBE">
          <w:rPr>
            <w:noProof/>
            <w:webHidden/>
          </w:rPr>
          <w:fldChar w:fldCharType="end"/>
        </w:r>
      </w:hyperlink>
    </w:p>
    <w:p w14:paraId="773228CE" w14:textId="07DB6E53"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3" w:history="1">
        <w:r w:rsidR="004A6EBE" w:rsidRPr="0022010F">
          <w:rPr>
            <w:rStyle w:val="Hyperlink"/>
            <w:noProof/>
          </w:rPr>
          <w:t>Figure 48: Lodging Expense</w:t>
        </w:r>
        <w:r w:rsidR="004A6EBE">
          <w:rPr>
            <w:noProof/>
            <w:webHidden/>
          </w:rPr>
          <w:tab/>
        </w:r>
        <w:r w:rsidR="004A6EBE">
          <w:rPr>
            <w:noProof/>
            <w:webHidden/>
          </w:rPr>
          <w:fldChar w:fldCharType="begin"/>
        </w:r>
        <w:r w:rsidR="004A6EBE">
          <w:rPr>
            <w:noProof/>
            <w:webHidden/>
          </w:rPr>
          <w:instrText xml:space="preserve"> PAGEREF _Toc509305613 \h </w:instrText>
        </w:r>
        <w:r w:rsidR="004A6EBE">
          <w:rPr>
            <w:noProof/>
            <w:webHidden/>
          </w:rPr>
        </w:r>
        <w:r w:rsidR="004A6EBE">
          <w:rPr>
            <w:noProof/>
            <w:webHidden/>
          </w:rPr>
          <w:fldChar w:fldCharType="separate"/>
        </w:r>
        <w:r w:rsidR="004A6EBE">
          <w:rPr>
            <w:noProof/>
            <w:webHidden/>
          </w:rPr>
          <w:t>115</w:t>
        </w:r>
        <w:r w:rsidR="004A6EBE">
          <w:rPr>
            <w:noProof/>
            <w:webHidden/>
          </w:rPr>
          <w:fldChar w:fldCharType="end"/>
        </w:r>
      </w:hyperlink>
    </w:p>
    <w:p w14:paraId="5A54701F" w14:textId="466D3FFB"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4" w:history="1">
        <w:r w:rsidR="004A6EBE" w:rsidRPr="0022010F">
          <w:rPr>
            <w:rStyle w:val="Hyperlink"/>
            <w:noProof/>
          </w:rPr>
          <w:t>Figure 49: Meal Expense</w:t>
        </w:r>
        <w:r w:rsidR="004A6EBE">
          <w:rPr>
            <w:noProof/>
            <w:webHidden/>
          </w:rPr>
          <w:tab/>
        </w:r>
        <w:r w:rsidR="004A6EBE">
          <w:rPr>
            <w:noProof/>
            <w:webHidden/>
          </w:rPr>
          <w:fldChar w:fldCharType="begin"/>
        </w:r>
        <w:r w:rsidR="004A6EBE">
          <w:rPr>
            <w:noProof/>
            <w:webHidden/>
          </w:rPr>
          <w:instrText xml:space="preserve"> PAGEREF _Toc509305614 \h </w:instrText>
        </w:r>
        <w:r w:rsidR="004A6EBE">
          <w:rPr>
            <w:noProof/>
            <w:webHidden/>
          </w:rPr>
        </w:r>
        <w:r w:rsidR="004A6EBE">
          <w:rPr>
            <w:noProof/>
            <w:webHidden/>
          </w:rPr>
          <w:fldChar w:fldCharType="separate"/>
        </w:r>
        <w:r w:rsidR="004A6EBE">
          <w:rPr>
            <w:noProof/>
            <w:webHidden/>
          </w:rPr>
          <w:t>116</w:t>
        </w:r>
        <w:r w:rsidR="004A6EBE">
          <w:rPr>
            <w:noProof/>
            <w:webHidden/>
          </w:rPr>
          <w:fldChar w:fldCharType="end"/>
        </w:r>
      </w:hyperlink>
    </w:p>
    <w:p w14:paraId="745E44AD" w14:textId="7356E61D"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5" w:history="1">
        <w:r w:rsidR="004A6EBE" w:rsidRPr="0022010F">
          <w:rPr>
            <w:rStyle w:val="Hyperlink"/>
            <w:noProof/>
          </w:rPr>
          <w:t>Figure 50: Choose an Appointment Page</w:t>
        </w:r>
        <w:r w:rsidR="004A6EBE">
          <w:rPr>
            <w:noProof/>
            <w:webHidden/>
          </w:rPr>
          <w:tab/>
        </w:r>
        <w:r w:rsidR="004A6EBE">
          <w:rPr>
            <w:noProof/>
            <w:webHidden/>
          </w:rPr>
          <w:fldChar w:fldCharType="begin"/>
        </w:r>
        <w:r w:rsidR="004A6EBE">
          <w:rPr>
            <w:noProof/>
            <w:webHidden/>
          </w:rPr>
          <w:instrText xml:space="preserve"> PAGEREF _Toc509305615 \h </w:instrText>
        </w:r>
        <w:r w:rsidR="004A6EBE">
          <w:rPr>
            <w:noProof/>
            <w:webHidden/>
          </w:rPr>
        </w:r>
        <w:r w:rsidR="004A6EBE">
          <w:rPr>
            <w:noProof/>
            <w:webHidden/>
          </w:rPr>
          <w:fldChar w:fldCharType="separate"/>
        </w:r>
        <w:r w:rsidR="004A6EBE">
          <w:rPr>
            <w:noProof/>
            <w:webHidden/>
          </w:rPr>
          <w:t>117</w:t>
        </w:r>
        <w:r w:rsidR="004A6EBE">
          <w:rPr>
            <w:noProof/>
            <w:webHidden/>
          </w:rPr>
          <w:fldChar w:fldCharType="end"/>
        </w:r>
      </w:hyperlink>
    </w:p>
    <w:p w14:paraId="5F7DA4DF" w14:textId="1D631AA7"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6" w:history="1">
        <w:r w:rsidR="004A6EBE" w:rsidRPr="0022010F">
          <w:rPr>
            <w:rStyle w:val="Hyperlink"/>
            <w:noProof/>
          </w:rPr>
          <w:t>Figure 51: Appointment Details Page</w:t>
        </w:r>
        <w:r w:rsidR="004A6EBE">
          <w:rPr>
            <w:noProof/>
            <w:webHidden/>
          </w:rPr>
          <w:tab/>
        </w:r>
        <w:r w:rsidR="004A6EBE">
          <w:rPr>
            <w:noProof/>
            <w:webHidden/>
          </w:rPr>
          <w:fldChar w:fldCharType="begin"/>
        </w:r>
        <w:r w:rsidR="004A6EBE">
          <w:rPr>
            <w:noProof/>
            <w:webHidden/>
          </w:rPr>
          <w:instrText xml:space="preserve"> PAGEREF _Toc509305616 \h </w:instrText>
        </w:r>
        <w:r w:rsidR="004A6EBE">
          <w:rPr>
            <w:noProof/>
            <w:webHidden/>
          </w:rPr>
        </w:r>
        <w:r w:rsidR="004A6EBE">
          <w:rPr>
            <w:noProof/>
            <w:webHidden/>
          </w:rPr>
          <w:fldChar w:fldCharType="separate"/>
        </w:r>
        <w:r w:rsidR="004A6EBE">
          <w:rPr>
            <w:noProof/>
            <w:webHidden/>
          </w:rPr>
          <w:t>118</w:t>
        </w:r>
        <w:r w:rsidR="004A6EBE">
          <w:rPr>
            <w:noProof/>
            <w:webHidden/>
          </w:rPr>
          <w:fldChar w:fldCharType="end"/>
        </w:r>
      </w:hyperlink>
    </w:p>
    <w:p w14:paraId="722ADAF2" w14:textId="19670C8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7" w:history="1">
        <w:r w:rsidR="004A6EBE" w:rsidRPr="0022010F">
          <w:rPr>
            <w:rStyle w:val="Hyperlink"/>
            <w:noProof/>
          </w:rPr>
          <w:t>Figure 52: Add a Facility Page</w:t>
        </w:r>
        <w:r w:rsidR="004A6EBE">
          <w:rPr>
            <w:noProof/>
            <w:webHidden/>
          </w:rPr>
          <w:tab/>
        </w:r>
        <w:r w:rsidR="004A6EBE">
          <w:rPr>
            <w:noProof/>
            <w:webHidden/>
          </w:rPr>
          <w:fldChar w:fldCharType="begin"/>
        </w:r>
        <w:r w:rsidR="004A6EBE">
          <w:rPr>
            <w:noProof/>
            <w:webHidden/>
          </w:rPr>
          <w:instrText xml:space="preserve"> PAGEREF _Toc509305617 \h </w:instrText>
        </w:r>
        <w:r w:rsidR="004A6EBE">
          <w:rPr>
            <w:noProof/>
            <w:webHidden/>
          </w:rPr>
        </w:r>
        <w:r w:rsidR="004A6EBE">
          <w:rPr>
            <w:noProof/>
            <w:webHidden/>
          </w:rPr>
          <w:fldChar w:fldCharType="separate"/>
        </w:r>
        <w:r w:rsidR="004A6EBE">
          <w:rPr>
            <w:noProof/>
            <w:webHidden/>
          </w:rPr>
          <w:t>119</w:t>
        </w:r>
        <w:r w:rsidR="004A6EBE">
          <w:rPr>
            <w:noProof/>
            <w:webHidden/>
          </w:rPr>
          <w:fldChar w:fldCharType="end"/>
        </w:r>
      </w:hyperlink>
    </w:p>
    <w:p w14:paraId="711E713E" w14:textId="53AB9B09"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8" w:history="1">
        <w:r w:rsidR="004A6EBE" w:rsidRPr="0022010F">
          <w:rPr>
            <w:rStyle w:val="Hyperlink"/>
            <w:noProof/>
          </w:rPr>
          <w:t>Figure 53: Example of a Help page</w:t>
        </w:r>
        <w:r w:rsidR="004A6EBE">
          <w:rPr>
            <w:noProof/>
            <w:webHidden/>
          </w:rPr>
          <w:tab/>
        </w:r>
        <w:r w:rsidR="004A6EBE">
          <w:rPr>
            <w:noProof/>
            <w:webHidden/>
          </w:rPr>
          <w:fldChar w:fldCharType="begin"/>
        </w:r>
        <w:r w:rsidR="004A6EBE">
          <w:rPr>
            <w:noProof/>
            <w:webHidden/>
          </w:rPr>
          <w:instrText xml:space="preserve"> PAGEREF _Toc509305618 \h </w:instrText>
        </w:r>
        <w:r w:rsidR="004A6EBE">
          <w:rPr>
            <w:noProof/>
            <w:webHidden/>
          </w:rPr>
        </w:r>
        <w:r w:rsidR="004A6EBE">
          <w:rPr>
            <w:noProof/>
            <w:webHidden/>
          </w:rPr>
          <w:fldChar w:fldCharType="separate"/>
        </w:r>
        <w:r w:rsidR="004A6EBE">
          <w:rPr>
            <w:noProof/>
            <w:webHidden/>
          </w:rPr>
          <w:t>120</w:t>
        </w:r>
        <w:r w:rsidR="004A6EBE">
          <w:rPr>
            <w:noProof/>
            <w:webHidden/>
          </w:rPr>
          <w:fldChar w:fldCharType="end"/>
        </w:r>
      </w:hyperlink>
    </w:p>
    <w:p w14:paraId="37EB5721" w14:textId="2ABEBCF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19" w:history="1">
        <w:r w:rsidR="004A6EBE" w:rsidRPr="0022010F">
          <w:rPr>
            <w:rStyle w:val="Hyperlink"/>
            <w:noProof/>
          </w:rPr>
          <w:t>Figure 54: Example of Address Verification Box</w:t>
        </w:r>
        <w:r w:rsidR="004A6EBE">
          <w:rPr>
            <w:noProof/>
            <w:webHidden/>
          </w:rPr>
          <w:tab/>
        </w:r>
        <w:r w:rsidR="004A6EBE">
          <w:rPr>
            <w:noProof/>
            <w:webHidden/>
          </w:rPr>
          <w:fldChar w:fldCharType="begin"/>
        </w:r>
        <w:r w:rsidR="004A6EBE">
          <w:rPr>
            <w:noProof/>
            <w:webHidden/>
          </w:rPr>
          <w:instrText xml:space="preserve"> PAGEREF _Toc509305619 \h </w:instrText>
        </w:r>
        <w:r w:rsidR="004A6EBE">
          <w:rPr>
            <w:noProof/>
            <w:webHidden/>
          </w:rPr>
        </w:r>
        <w:r w:rsidR="004A6EBE">
          <w:rPr>
            <w:noProof/>
            <w:webHidden/>
          </w:rPr>
          <w:fldChar w:fldCharType="separate"/>
        </w:r>
        <w:r w:rsidR="004A6EBE">
          <w:rPr>
            <w:noProof/>
            <w:webHidden/>
          </w:rPr>
          <w:t>121</w:t>
        </w:r>
        <w:r w:rsidR="004A6EBE">
          <w:rPr>
            <w:noProof/>
            <w:webHidden/>
          </w:rPr>
          <w:fldChar w:fldCharType="end"/>
        </w:r>
      </w:hyperlink>
    </w:p>
    <w:p w14:paraId="2BCA00A6" w14:textId="14504462" w:rsidR="00ED3F4A" w:rsidRDefault="00C27818" w:rsidP="00C27818">
      <w:pPr>
        <w:pStyle w:val="BodyText"/>
      </w:pPr>
      <w:r>
        <w:fldChar w:fldCharType="end"/>
      </w:r>
    </w:p>
    <w:p w14:paraId="5CEAA66F" w14:textId="4CB99AB1" w:rsidR="00ED3F4A" w:rsidRDefault="00B713C8" w:rsidP="00B713C8">
      <w:pPr>
        <w:spacing w:before="0" w:after="0"/>
      </w:pPr>
      <w:r>
        <w:br w:type="page"/>
      </w:r>
    </w:p>
    <w:p w14:paraId="07705F08" w14:textId="2B90DB58" w:rsidR="00FA2BE0" w:rsidRDefault="0EB4B94D" w:rsidP="00FA2BE0">
      <w:pPr>
        <w:pStyle w:val="Title2"/>
      </w:pPr>
      <w:r>
        <w:lastRenderedPageBreak/>
        <w:t>List of Tables</w:t>
      </w:r>
    </w:p>
    <w:p w14:paraId="2B60F6F9" w14:textId="11466C40" w:rsidR="004A6EBE" w:rsidRDefault="00FA2BE0">
      <w:pPr>
        <w:pStyle w:val="TableofFigures"/>
        <w:tabs>
          <w:tab w:val="right" w:leader="dot" w:pos="9350"/>
        </w:tabs>
        <w:rPr>
          <w:rFonts w:asciiTheme="minorHAnsi" w:eastAsiaTheme="minorEastAsia" w:hAnsiTheme="minorHAnsi" w:cstheme="minorBidi"/>
          <w:noProof/>
          <w:sz w:val="22"/>
          <w:szCs w:val="22"/>
        </w:rPr>
      </w:pPr>
      <w:r>
        <w:rPr>
          <w:szCs w:val="20"/>
        </w:rPr>
        <w:fldChar w:fldCharType="begin"/>
      </w:r>
      <w:r>
        <w:rPr>
          <w:szCs w:val="20"/>
        </w:rPr>
        <w:instrText xml:space="preserve"> TOC \h \z \c "Table" </w:instrText>
      </w:r>
      <w:r>
        <w:rPr>
          <w:szCs w:val="20"/>
        </w:rPr>
        <w:fldChar w:fldCharType="separate"/>
      </w:r>
      <w:hyperlink w:anchor="_Toc509305620" w:history="1">
        <w:r w:rsidR="004A6EBE" w:rsidRPr="003C0398">
          <w:rPr>
            <w:rStyle w:val="Hyperlink"/>
            <w:noProof/>
          </w:rPr>
          <w:t>Table 1: Scope Inclusions</w:t>
        </w:r>
        <w:r w:rsidR="004A6EBE">
          <w:rPr>
            <w:noProof/>
            <w:webHidden/>
          </w:rPr>
          <w:tab/>
        </w:r>
        <w:r w:rsidR="004A6EBE">
          <w:rPr>
            <w:noProof/>
            <w:webHidden/>
          </w:rPr>
          <w:fldChar w:fldCharType="begin"/>
        </w:r>
        <w:r w:rsidR="004A6EBE">
          <w:rPr>
            <w:noProof/>
            <w:webHidden/>
          </w:rPr>
          <w:instrText xml:space="preserve"> PAGEREF _Toc509305620 \h </w:instrText>
        </w:r>
        <w:r w:rsidR="004A6EBE">
          <w:rPr>
            <w:noProof/>
            <w:webHidden/>
          </w:rPr>
        </w:r>
        <w:r w:rsidR="004A6EBE">
          <w:rPr>
            <w:noProof/>
            <w:webHidden/>
          </w:rPr>
          <w:fldChar w:fldCharType="separate"/>
        </w:r>
        <w:r w:rsidR="004A6EBE">
          <w:rPr>
            <w:noProof/>
            <w:webHidden/>
          </w:rPr>
          <w:t>2</w:t>
        </w:r>
        <w:r w:rsidR="004A6EBE">
          <w:rPr>
            <w:noProof/>
            <w:webHidden/>
          </w:rPr>
          <w:fldChar w:fldCharType="end"/>
        </w:r>
      </w:hyperlink>
    </w:p>
    <w:p w14:paraId="41EF7F28" w14:textId="15FD880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1" w:history="1">
        <w:r w:rsidR="004A6EBE" w:rsidRPr="003C0398">
          <w:rPr>
            <w:rStyle w:val="Hyperlink"/>
            <w:noProof/>
          </w:rPr>
          <w:t>Table 2: User Roles and Access Levels</w:t>
        </w:r>
        <w:r w:rsidR="004A6EBE">
          <w:rPr>
            <w:noProof/>
            <w:webHidden/>
          </w:rPr>
          <w:tab/>
        </w:r>
        <w:r w:rsidR="004A6EBE">
          <w:rPr>
            <w:noProof/>
            <w:webHidden/>
          </w:rPr>
          <w:fldChar w:fldCharType="begin"/>
        </w:r>
        <w:r w:rsidR="004A6EBE">
          <w:rPr>
            <w:noProof/>
            <w:webHidden/>
          </w:rPr>
          <w:instrText xml:space="preserve"> PAGEREF _Toc509305621 \h </w:instrText>
        </w:r>
        <w:r w:rsidR="004A6EBE">
          <w:rPr>
            <w:noProof/>
            <w:webHidden/>
          </w:rPr>
        </w:r>
        <w:r w:rsidR="004A6EBE">
          <w:rPr>
            <w:noProof/>
            <w:webHidden/>
          </w:rPr>
          <w:fldChar w:fldCharType="separate"/>
        </w:r>
        <w:r w:rsidR="004A6EBE">
          <w:rPr>
            <w:noProof/>
            <w:webHidden/>
          </w:rPr>
          <w:t>3</w:t>
        </w:r>
        <w:r w:rsidR="004A6EBE">
          <w:rPr>
            <w:noProof/>
            <w:webHidden/>
          </w:rPr>
          <w:fldChar w:fldCharType="end"/>
        </w:r>
      </w:hyperlink>
    </w:p>
    <w:p w14:paraId="1BEDED10" w14:textId="1B126569"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2" w:history="1">
        <w:r w:rsidR="004A6EBE" w:rsidRPr="003C0398">
          <w:rPr>
            <w:rStyle w:val="Hyperlink"/>
            <w:noProof/>
          </w:rPr>
          <w:t>Table 3: Significant Functional Requirements</w:t>
        </w:r>
        <w:r w:rsidR="004A6EBE">
          <w:rPr>
            <w:noProof/>
            <w:webHidden/>
          </w:rPr>
          <w:tab/>
        </w:r>
        <w:r w:rsidR="004A6EBE">
          <w:rPr>
            <w:noProof/>
            <w:webHidden/>
          </w:rPr>
          <w:fldChar w:fldCharType="begin"/>
        </w:r>
        <w:r w:rsidR="004A6EBE">
          <w:rPr>
            <w:noProof/>
            <w:webHidden/>
          </w:rPr>
          <w:instrText xml:space="preserve"> PAGEREF _Toc509305622 \h </w:instrText>
        </w:r>
        <w:r w:rsidR="004A6EBE">
          <w:rPr>
            <w:noProof/>
            <w:webHidden/>
          </w:rPr>
        </w:r>
        <w:r w:rsidR="004A6EBE">
          <w:rPr>
            <w:noProof/>
            <w:webHidden/>
          </w:rPr>
          <w:fldChar w:fldCharType="separate"/>
        </w:r>
        <w:r w:rsidR="004A6EBE">
          <w:rPr>
            <w:noProof/>
            <w:webHidden/>
          </w:rPr>
          <w:t>9</w:t>
        </w:r>
        <w:r w:rsidR="004A6EBE">
          <w:rPr>
            <w:noProof/>
            <w:webHidden/>
          </w:rPr>
          <w:fldChar w:fldCharType="end"/>
        </w:r>
      </w:hyperlink>
    </w:p>
    <w:p w14:paraId="11AC35E3" w14:textId="7024741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3" w:history="1">
        <w:r w:rsidR="004A6EBE" w:rsidRPr="003C0398">
          <w:rPr>
            <w:rStyle w:val="Hyperlink"/>
            <w:noProof/>
          </w:rPr>
          <w:t>Table 4: Functional Workload/Performance Requirements</w:t>
        </w:r>
        <w:r w:rsidR="004A6EBE">
          <w:rPr>
            <w:noProof/>
            <w:webHidden/>
          </w:rPr>
          <w:tab/>
        </w:r>
        <w:r w:rsidR="004A6EBE">
          <w:rPr>
            <w:noProof/>
            <w:webHidden/>
          </w:rPr>
          <w:fldChar w:fldCharType="begin"/>
        </w:r>
        <w:r w:rsidR="004A6EBE">
          <w:rPr>
            <w:noProof/>
            <w:webHidden/>
          </w:rPr>
          <w:instrText xml:space="preserve"> PAGEREF _Toc509305623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169C0C5A" w14:textId="2838869C"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4" w:history="1">
        <w:r w:rsidR="004A6EBE" w:rsidRPr="003C0398">
          <w:rPr>
            <w:rStyle w:val="Hyperlink"/>
            <w:noProof/>
          </w:rPr>
          <w:t>Table 5: Operational Requirements</w:t>
        </w:r>
        <w:r w:rsidR="004A6EBE">
          <w:rPr>
            <w:noProof/>
            <w:webHidden/>
          </w:rPr>
          <w:tab/>
        </w:r>
        <w:r w:rsidR="004A6EBE">
          <w:rPr>
            <w:noProof/>
            <w:webHidden/>
          </w:rPr>
          <w:fldChar w:fldCharType="begin"/>
        </w:r>
        <w:r w:rsidR="004A6EBE">
          <w:rPr>
            <w:noProof/>
            <w:webHidden/>
          </w:rPr>
          <w:instrText xml:space="preserve"> PAGEREF _Toc509305624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7B9285B9" w14:textId="3C5263F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5" w:history="1">
        <w:r w:rsidR="004A6EBE" w:rsidRPr="003C0398">
          <w:rPr>
            <w:rStyle w:val="Hyperlink"/>
            <w:noProof/>
          </w:rPr>
          <w:t>Table 6: Pivotal Technical Requirements</w:t>
        </w:r>
        <w:r w:rsidR="004A6EBE">
          <w:rPr>
            <w:noProof/>
            <w:webHidden/>
          </w:rPr>
          <w:tab/>
        </w:r>
        <w:r w:rsidR="004A6EBE">
          <w:rPr>
            <w:noProof/>
            <w:webHidden/>
          </w:rPr>
          <w:fldChar w:fldCharType="begin"/>
        </w:r>
        <w:r w:rsidR="004A6EBE">
          <w:rPr>
            <w:noProof/>
            <w:webHidden/>
          </w:rPr>
          <w:instrText xml:space="preserve"> PAGEREF _Toc509305625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3F2110C7" w14:textId="5BDE2057"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6" w:history="1">
        <w:r w:rsidR="004A6EBE" w:rsidRPr="003C0398">
          <w:rPr>
            <w:rStyle w:val="Hyperlink"/>
            <w:noProof/>
          </w:rPr>
          <w:t>Table 7: Security and Privacy Requirements</w:t>
        </w:r>
        <w:r w:rsidR="004A6EBE">
          <w:rPr>
            <w:noProof/>
            <w:webHidden/>
          </w:rPr>
          <w:tab/>
        </w:r>
        <w:r w:rsidR="004A6EBE">
          <w:rPr>
            <w:noProof/>
            <w:webHidden/>
          </w:rPr>
          <w:fldChar w:fldCharType="begin"/>
        </w:r>
        <w:r w:rsidR="004A6EBE">
          <w:rPr>
            <w:noProof/>
            <w:webHidden/>
          </w:rPr>
          <w:instrText xml:space="preserve"> PAGEREF _Toc509305626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728D84D2" w14:textId="28A2B7A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7" w:history="1">
        <w:r w:rsidR="004A6EBE" w:rsidRPr="003C0398">
          <w:rPr>
            <w:rStyle w:val="Hyperlink"/>
            <w:noProof/>
          </w:rPr>
          <w:t>Table 8: System Criticality and High Availability Requirements</w:t>
        </w:r>
        <w:r w:rsidR="004A6EBE">
          <w:rPr>
            <w:noProof/>
            <w:webHidden/>
          </w:rPr>
          <w:tab/>
        </w:r>
        <w:r w:rsidR="004A6EBE">
          <w:rPr>
            <w:noProof/>
            <w:webHidden/>
          </w:rPr>
          <w:fldChar w:fldCharType="begin"/>
        </w:r>
        <w:r w:rsidR="004A6EBE">
          <w:rPr>
            <w:noProof/>
            <w:webHidden/>
          </w:rPr>
          <w:instrText xml:space="preserve"> PAGEREF _Toc509305627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3A2D6706" w14:textId="5193786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8" w:history="1">
        <w:r w:rsidR="004A6EBE" w:rsidRPr="003C0398">
          <w:rPr>
            <w:rStyle w:val="Hyperlink"/>
            <w:noProof/>
          </w:rPr>
          <w:t>Table 9: Single Sign-On Requirements</w:t>
        </w:r>
        <w:r w:rsidR="004A6EBE">
          <w:rPr>
            <w:noProof/>
            <w:webHidden/>
          </w:rPr>
          <w:tab/>
        </w:r>
        <w:r w:rsidR="004A6EBE">
          <w:rPr>
            <w:noProof/>
            <w:webHidden/>
          </w:rPr>
          <w:fldChar w:fldCharType="begin"/>
        </w:r>
        <w:r w:rsidR="004A6EBE">
          <w:rPr>
            <w:noProof/>
            <w:webHidden/>
          </w:rPr>
          <w:instrText xml:space="preserve"> PAGEREF _Toc509305628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7AD61908" w14:textId="23574AF7"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29" w:history="1">
        <w:r w:rsidR="004A6EBE" w:rsidRPr="003C0398">
          <w:rPr>
            <w:rStyle w:val="Hyperlink"/>
            <w:noProof/>
          </w:rPr>
          <w:t>Table 10: Enterprise Portals Requirements</w:t>
        </w:r>
        <w:r w:rsidR="004A6EBE">
          <w:rPr>
            <w:noProof/>
            <w:webHidden/>
          </w:rPr>
          <w:tab/>
        </w:r>
        <w:r w:rsidR="004A6EBE">
          <w:rPr>
            <w:noProof/>
            <w:webHidden/>
          </w:rPr>
          <w:fldChar w:fldCharType="begin"/>
        </w:r>
        <w:r w:rsidR="004A6EBE">
          <w:rPr>
            <w:noProof/>
            <w:webHidden/>
          </w:rPr>
          <w:instrText xml:space="preserve"> PAGEREF _Toc509305629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028B4F88" w14:textId="606A34D6"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0" w:history="1">
        <w:r w:rsidR="004A6EBE" w:rsidRPr="003C0398">
          <w:rPr>
            <w:rStyle w:val="Hyperlink"/>
            <w:noProof/>
          </w:rPr>
          <w:t>Table 11: (Object Grouping): Application Context Description</w:t>
        </w:r>
        <w:r w:rsidR="004A6EBE">
          <w:rPr>
            <w:noProof/>
            <w:webHidden/>
          </w:rPr>
          <w:tab/>
        </w:r>
        <w:r w:rsidR="004A6EBE">
          <w:rPr>
            <w:noProof/>
            <w:webHidden/>
          </w:rPr>
          <w:fldChar w:fldCharType="begin"/>
        </w:r>
        <w:r w:rsidR="004A6EBE">
          <w:rPr>
            <w:noProof/>
            <w:webHidden/>
          </w:rPr>
          <w:instrText xml:space="preserve"> PAGEREF _Toc509305630 \h </w:instrText>
        </w:r>
        <w:r w:rsidR="004A6EBE">
          <w:rPr>
            <w:noProof/>
            <w:webHidden/>
          </w:rPr>
        </w:r>
        <w:r w:rsidR="004A6EBE">
          <w:rPr>
            <w:noProof/>
            <w:webHidden/>
          </w:rPr>
          <w:fldChar w:fldCharType="separate"/>
        </w:r>
        <w:r w:rsidR="004A6EBE">
          <w:rPr>
            <w:noProof/>
            <w:webHidden/>
          </w:rPr>
          <w:t>16</w:t>
        </w:r>
        <w:r w:rsidR="004A6EBE">
          <w:rPr>
            <w:noProof/>
            <w:webHidden/>
          </w:rPr>
          <w:fldChar w:fldCharType="end"/>
        </w:r>
      </w:hyperlink>
    </w:p>
    <w:p w14:paraId="3576BF31" w14:textId="0FB850E7"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1" w:history="1">
        <w:r w:rsidR="004A6EBE" w:rsidRPr="003C0398">
          <w:rPr>
            <w:rStyle w:val="Hyperlink"/>
            <w:noProof/>
          </w:rPr>
          <w:t>Table 12: Interfaces External to OI&amp;T</w:t>
        </w:r>
        <w:r w:rsidR="004A6EBE">
          <w:rPr>
            <w:noProof/>
            <w:webHidden/>
          </w:rPr>
          <w:tab/>
        </w:r>
        <w:r w:rsidR="004A6EBE">
          <w:rPr>
            <w:noProof/>
            <w:webHidden/>
          </w:rPr>
          <w:fldChar w:fldCharType="begin"/>
        </w:r>
        <w:r w:rsidR="004A6EBE">
          <w:rPr>
            <w:noProof/>
            <w:webHidden/>
          </w:rPr>
          <w:instrText xml:space="preserve"> PAGEREF _Toc509305631 \h </w:instrText>
        </w:r>
        <w:r w:rsidR="004A6EBE">
          <w:rPr>
            <w:noProof/>
            <w:webHidden/>
          </w:rPr>
        </w:r>
        <w:r w:rsidR="004A6EBE">
          <w:rPr>
            <w:noProof/>
            <w:webHidden/>
          </w:rPr>
          <w:fldChar w:fldCharType="separate"/>
        </w:r>
        <w:r w:rsidR="004A6EBE">
          <w:rPr>
            <w:noProof/>
            <w:webHidden/>
          </w:rPr>
          <w:t>17</w:t>
        </w:r>
        <w:r w:rsidR="004A6EBE">
          <w:rPr>
            <w:noProof/>
            <w:webHidden/>
          </w:rPr>
          <w:fldChar w:fldCharType="end"/>
        </w:r>
      </w:hyperlink>
    </w:p>
    <w:p w14:paraId="279189C8" w14:textId="42817DA0"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2" w:history="1">
        <w:r w:rsidR="004A6EBE" w:rsidRPr="003C0398">
          <w:rPr>
            <w:rStyle w:val="Hyperlink"/>
            <w:noProof/>
          </w:rPr>
          <w:t>Table 13: Interfaces Internal to OI&amp;T</w:t>
        </w:r>
        <w:r w:rsidR="004A6EBE">
          <w:rPr>
            <w:noProof/>
            <w:webHidden/>
          </w:rPr>
          <w:tab/>
        </w:r>
        <w:r w:rsidR="004A6EBE">
          <w:rPr>
            <w:noProof/>
            <w:webHidden/>
          </w:rPr>
          <w:fldChar w:fldCharType="begin"/>
        </w:r>
        <w:r w:rsidR="004A6EBE">
          <w:rPr>
            <w:noProof/>
            <w:webHidden/>
          </w:rPr>
          <w:instrText xml:space="preserve"> PAGEREF _Toc509305632 \h </w:instrText>
        </w:r>
        <w:r w:rsidR="004A6EBE">
          <w:rPr>
            <w:noProof/>
            <w:webHidden/>
          </w:rPr>
        </w:r>
        <w:r w:rsidR="004A6EBE">
          <w:rPr>
            <w:noProof/>
            <w:webHidden/>
          </w:rPr>
          <w:fldChar w:fldCharType="separate"/>
        </w:r>
        <w:r w:rsidR="004A6EBE">
          <w:rPr>
            <w:noProof/>
            <w:webHidden/>
          </w:rPr>
          <w:t>17</w:t>
        </w:r>
        <w:r w:rsidR="004A6EBE">
          <w:rPr>
            <w:noProof/>
            <w:webHidden/>
          </w:rPr>
          <w:fldChar w:fldCharType="end"/>
        </w:r>
      </w:hyperlink>
    </w:p>
    <w:p w14:paraId="155F7302" w14:textId="3D018EB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3" w:history="1">
        <w:r w:rsidR="004A6EBE" w:rsidRPr="003C0398">
          <w:rPr>
            <w:rStyle w:val="Hyperlink"/>
            <w:noProof/>
          </w:rPr>
          <w:t>Table 14: Externally Shared Data Stores</w:t>
        </w:r>
        <w:r w:rsidR="004A6EBE">
          <w:rPr>
            <w:noProof/>
            <w:webHidden/>
          </w:rPr>
          <w:tab/>
        </w:r>
        <w:r w:rsidR="004A6EBE">
          <w:rPr>
            <w:noProof/>
            <w:webHidden/>
          </w:rPr>
          <w:fldChar w:fldCharType="begin"/>
        </w:r>
        <w:r w:rsidR="004A6EBE">
          <w:rPr>
            <w:noProof/>
            <w:webHidden/>
          </w:rPr>
          <w:instrText xml:space="preserve"> PAGEREF _Toc509305633 \h </w:instrText>
        </w:r>
        <w:r w:rsidR="004A6EBE">
          <w:rPr>
            <w:noProof/>
            <w:webHidden/>
          </w:rPr>
        </w:r>
        <w:r w:rsidR="004A6EBE">
          <w:rPr>
            <w:noProof/>
            <w:webHidden/>
          </w:rPr>
          <w:fldChar w:fldCharType="separate"/>
        </w:r>
        <w:r w:rsidR="004A6EBE">
          <w:rPr>
            <w:noProof/>
            <w:webHidden/>
          </w:rPr>
          <w:t>18</w:t>
        </w:r>
        <w:r w:rsidR="004A6EBE">
          <w:rPr>
            <w:noProof/>
            <w:webHidden/>
          </w:rPr>
          <w:fldChar w:fldCharType="end"/>
        </w:r>
      </w:hyperlink>
    </w:p>
    <w:p w14:paraId="09CBD3CB" w14:textId="43EB46C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4" w:history="1">
        <w:r w:rsidR="004A6EBE" w:rsidRPr="003C0398">
          <w:rPr>
            <w:rStyle w:val="Hyperlink"/>
            <w:noProof/>
          </w:rPr>
          <w:t>Table 15: Objects in the High Level Application Design - Objects/Components to be Built or Modified</w:t>
        </w:r>
        <w:r w:rsidR="004A6EBE">
          <w:rPr>
            <w:noProof/>
            <w:webHidden/>
          </w:rPr>
          <w:tab/>
        </w:r>
        <w:r w:rsidR="004A6EBE">
          <w:rPr>
            <w:noProof/>
            <w:webHidden/>
          </w:rPr>
          <w:fldChar w:fldCharType="begin"/>
        </w:r>
        <w:r w:rsidR="004A6EBE">
          <w:rPr>
            <w:noProof/>
            <w:webHidden/>
          </w:rPr>
          <w:instrText xml:space="preserve"> PAGEREF _Toc509305634 \h </w:instrText>
        </w:r>
        <w:r w:rsidR="004A6EBE">
          <w:rPr>
            <w:noProof/>
            <w:webHidden/>
          </w:rPr>
        </w:r>
        <w:r w:rsidR="004A6EBE">
          <w:rPr>
            <w:noProof/>
            <w:webHidden/>
          </w:rPr>
          <w:fldChar w:fldCharType="separate"/>
        </w:r>
        <w:r w:rsidR="004A6EBE">
          <w:rPr>
            <w:noProof/>
            <w:webHidden/>
          </w:rPr>
          <w:t>20</w:t>
        </w:r>
        <w:r w:rsidR="004A6EBE">
          <w:rPr>
            <w:noProof/>
            <w:webHidden/>
          </w:rPr>
          <w:fldChar w:fldCharType="end"/>
        </w:r>
      </w:hyperlink>
    </w:p>
    <w:p w14:paraId="6B88D1D5" w14:textId="0457BBF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5" w:history="1">
        <w:r w:rsidR="004A6EBE" w:rsidRPr="003C0398">
          <w:rPr>
            <w:rStyle w:val="Hyperlink"/>
            <w:noProof/>
          </w:rPr>
          <w:t>Table 16: Internal Data Stores</w:t>
        </w:r>
        <w:r w:rsidR="004A6EBE">
          <w:rPr>
            <w:noProof/>
            <w:webHidden/>
          </w:rPr>
          <w:tab/>
        </w:r>
        <w:r w:rsidR="004A6EBE">
          <w:rPr>
            <w:noProof/>
            <w:webHidden/>
          </w:rPr>
          <w:fldChar w:fldCharType="begin"/>
        </w:r>
        <w:r w:rsidR="004A6EBE">
          <w:rPr>
            <w:noProof/>
            <w:webHidden/>
          </w:rPr>
          <w:instrText xml:space="preserve"> PAGEREF _Toc509305635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7AE6D655" w14:textId="50C9A5D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6" w:history="1">
        <w:r w:rsidR="004A6EBE" w:rsidRPr="003C0398">
          <w:rPr>
            <w:rStyle w:val="Hyperlink"/>
            <w:noProof/>
          </w:rPr>
          <w:t>Table 17: Application Locations</w:t>
        </w:r>
        <w:r w:rsidR="004A6EBE">
          <w:rPr>
            <w:noProof/>
            <w:webHidden/>
          </w:rPr>
          <w:tab/>
        </w:r>
        <w:r w:rsidR="004A6EBE">
          <w:rPr>
            <w:noProof/>
            <w:webHidden/>
          </w:rPr>
          <w:fldChar w:fldCharType="begin"/>
        </w:r>
        <w:r w:rsidR="004A6EBE">
          <w:rPr>
            <w:noProof/>
            <w:webHidden/>
          </w:rPr>
          <w:instrText xml:space="preserve"> PAGEREF _Toc509305636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04B961C2" w14:textId="3F34629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7" w:history="1">
        <w:r w:rsidR="004A6EBE" w:rsidRPr="003C0398">
          <w:rPr>
            <w:rStyle w:val="Hyperlink"/>
            <w:noProof/>
          </w:rPr>
          <w:t>Table 18: Application Users</w:t>
        </w:r>
        <w:r w:rsidR="004A6EBE">
          <w:rPr>
            <w:noProof/>
            <w:webHidden/>
          </w:rPr>
          <w:tab/>
        </w:r>
        <w:r w:rsidR="004A6EBE">
          <w:rPr>
            <w:noProof/>
            <w:webHidden/>
          </w:rPr>
          <w:fldChar w:fldCharType="begin"/>
        </w:r>
        <w:r w:rsidR="004A6EBE">
          <w:rPr>
            <w:noProof/>
            <w:webHidden/>
          </w:rPr>
          <w:instrText xml:space="preserve"> PAGEREF _Toc509305637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56E81216" w14:textId="2832047B"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8" w:history="1">
        <w:r w:rsidR="004A6EBE" w:rsidRPr="003C0398">
          <w:rPr>
            <w:rStyle w:val="Hyperlink"/>
            <w:noProof/>
          </w:rPr>
          <w:t>Table 19: Database Inventory</w:t>
        </w:r>
        <w:r w:rsidR="004A6EBE">
          <w:rPr>
            <w:noProof/>
            <w:webHidden/>
          </w:rPr>
          <w:tab/>
        </w:r>
        <w:r w:rsidR="004A6EBE">
          <w:rPr>
            <w:noProof/>
            <w:webHidden/>
          </w:rPr>
          <w:fldChar w:fldCharType="begin"/>
        </w:r>
        <w:r w:rsidR="004A6EBE">
          <w:rPr>
            <w:noProof/>
            <w:webHidden/>
          </w:rPr>
          <w:instrText xml:space="preserve"> PAGEREF _Toc509305638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200AC231" w14:textId="00CA51F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39" w:history="1">
        <w:r w:rsidR="004A6EBE" w:rsidRPr="003C0398">
          <w:rPr>
            <w:rStyle w:val="Hyperlink"/>
            <w:noProof/>
          </w:rPr>
          <w:t>Table 20: Facility Information Screen Description</w:t>
        </w:r>
        <w:r w:rsidR="004A6EBE">
          <w:rPr>
            <w:noProof/>
            <w:webHidden/>
          </w:rPr>
          <w:tab/>
        </w:r>
        <w:r w:rsidR="004A6EBE">
          <w:rPr>
            <w:noProof/>
            <w:webHidden/>
          </w:rPr>
          <w:fldChar w:fldCharType="begin"/>
        </w:r>
        <w:r w:rsidR="004A6EBE">
          <w:rPr>
            <w:noProof/>
            <w:webHidden/>
          </w:rPr>
          <w:instrText xml:space="preserve"> PAGEREF _Toc509305639 \h </w:instrText>
        </w:r>
        <w:r w:rsidR="004A6EBE">
          <w:rPr>
            <w:noProof/>
            <w:webHidden/>
          </w:rPr>
        </w:r>
        <w:r w:rsidR="004A6EBE">
          <w:rPr>
            <w:noProof/>
            <w:webHidden/>
          </w:rPr>
          <w:fldChar w:fldCharType="separate"/>
        </w:r>
        <w:r w:rsidR="004A6EBE">
          <w:rPr>
            <w:noProof/>
            <w:webHidden/>
          </w:rPr>
          <w:t>24</w:t>
        </w:r>
        <w:r w:rsidR="004A6EBE">
          <w:rPr>
            <w:noProof/>
            <w:webHidden/>
          </w:rPr>
          <w:fldChar w:fldCharType="end"/>
        </w:r>
      </w:hyperlink>
    </w:p>
    <w:p w14:paraId="57C8905D" w14:textId="02E5F2EB"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0" w:history="1">
        <w:r w:rsidR="004A6EBE" w:rsidRPr="003C0398">
          <w:rPr>
            <w:rStyle w:val="Hyperlink"/>
            <w:noProof/>
          </w:rPr>
          <w:t>Table 21: Contact Form</w:t>
        </w:r>
        <w:r w:rsidR="004A6EBE">
          <w:rPr>
            <w:noProof/>
            <w:webHidden/>
          </w:rPr>
          <w:tab/>
        </w:r>
        <w:r w:rsidR="004A6EBE">
          <w:rPr>
            <w:noProof/>
            <w:webHidden/>
          </w:rPr>
          <w:fldChar w:fldCharType="begin"/>
        </w:r>
        <w:r w:rsidR="004A6EBE">
          <w:rPr>
            <w:noProof/>
            <w:webHidden/>
          </w:rPr>
          <w:instrText xml:space="preserve"> PAGEREF _Toc509305640 \h </w:instrText>
        </w:r>
        <w:r w:rsidR="004A6EBE">
          <w:rPr>
            <w:noProof/>
            <w:webHidden/>
          </w:rPr>
        </w:r>
        <w:r w:rsidR="004A6EBE">
          <w:rPr>
            <w:noProof/>
            <w:webHidden/>
          </w:rPr>
          <w:fldChar w:fldCharType="separate"/>
        </w:r>
        <w:r w:rsidR="004A6EBE">
          <w:rPr>
            <w:noProof/>
            <w:webHidden/>
          </w:rPr>
          <w:t>28</w:t>
        </w:r>
        <w:r w:rsidR="004A6EBE">
          <w:rPr>
            <w:noProof/>
            <w:webHidden/>
          </w:rPr>
          <w:fldChar w:fldCharType="end"/>
        </w:r>
      </w:hyperlink>
    </w:p>
    <w:p w14:paraId="44573353" w14:textId="222F5F8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1" w:history="1">
        <w:r w:rsidR="004A6EBE" w:rsidRPr="003C0398">
          <w:rPr>
            <w:rStyle w:val="Hyperlink"/>
            <w:noProof/>
          </w:rPr>
          <w:t>Table 22: Claims Form</w:t>
        </w:r>
        <w:r w:rsidR="004A6EBE">
          <w:rPr>
            <w:noProof/>
            <w:webHidden/>
          </w:rPr>
          <w:tab/>
        </w:r>
        <w:r w:rsidR="004A6EBE">
          <w:rPr>
            <w:noProof/>
            <w:webHidden/>
          </w:rPr>
          <w:fldChar w:fldCharType="begin"/>
        </w:r>
        <w:r w:rsidR="004A6EBE">
          <w:rPr>
            <w:noProof/>
            <w:webHidden/>
          </w:rPr>
          <w:instrText xml:space="preserve"> PAGEREF _Toc509305641 \h </w:instrText>
        </w:r>
        <w:r w:rsidR="004A6EBE">
          <w:rPr>
            <w:noProof/>
            <w:webHidden/>
          </w:rPr>
        </w:r>
        <w:r w:rsidR="004A6EBE">
          <w:rPr>
            <w:noProof/>
            <w:webHidden/>
          </w:rPr>
          <w:fldChar w:fldCharType="separate"/>
        </w:r>
        <w:r w:rsidR="004A6EBE">
          <w:rPr>
            <w:noProof/>
            <w:webHidden/>
          </w:rPr>
          <w:t>34</w:t>
        </w:r>
        <w:r w:rsidR="004A6EBE">
          <w:rPr>
            <w:noProof/>
            <w:webHidden/>
          </w:rPr>
          <w:fldChar w:fldCharType="end"/>
        </w:r>
      </w:hyperlink>
    </w:p>
    <w:p w14:paraId="6058D470" w14:textId="7592A35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2" w:history="1">
        <w:r w:rsidR="004A6EBE" w:rsidRPr="003C0398">
          <w:rPr>
            <w:rStyle w:val="Hyperlink"/>
            <w:noProof/>
          </w:rPr>
          <w:t>Table 23: Air Travel Expense Form</w:t>
        </w:r>
        <w:r w:rsidR="004A6EBE">
          <w:rPr>
            <w:noProof/>
            <w:webHidden/>
          </w:rPr>
          <w:tab/>
        </w:r>
        <w:r w:rsidR="004A6EBE">
          <w:rPr>
            <w:noProof/>
            <w:webHidden/>
          </w:rPr>
          <w:fldChar w:fldCharType="begin"/>
        </w:r>
        <w:r w:rsidR="004A6EBE">
          <w:rPr>
            <w:noProof/>
            <w:webHidden/>
          </w:rPr>
          <w:instrText xml:space="preserve"> PAGEREF _Toc509305642 \h </w:instrText>
        </w:r>
        <w:r w:rsidR="004A6EBE">
          <w:rPr>
            <w:noProof/>
            <w:webHidden/>
          </w:rPr>
        </w:r>
        <w:r w:rsidR="004A6EBE">
          <w:rPr>
            <w:noProof/>
            <w:webHidden/>
          </w:rPr>
          <w:fldChar w:fldCharType="separate"/>
        </w:r>
        <w:r w:rsidR="004A6EBE">
          <w:rPr>
            <w:noProof/>
            <w:webHidden/>
          </w:rPr>
          <w:t>42</w:t>
        </w:r>
        <w:r w:rsidR="004A6EBE">
          <w:rPr>
            <w:noProof/>
            <w:webHidden/>
          </w:rPr>
          <w:fldChar w:fldCharType="end"/>
        </w:r>
      </w:hyperlink>
    </w:p>
    <w:p w14:paraId="4ADAABFF" w14:textId="34B426C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3" w:history="1">
        <w:r w:rsidR="004A6EBE" w:rsidRPr="003C0398">
          <w:rPr>
            <w:rStyle w:val="Hyperlink"/>
            <w:noProof/>
          </w:rPr>
          <w:t>Table 24: Lodging Expense Form</w:t>
        </w:r>
        <w:r w:rsidR="004A6EBE">
          <w:rPr>
            <w:noProof/>
            <w:webHidden/>
          </w:rPr>
          <w:tab/>
        </w:r>
        <w:r w:rsidR="004A6EBE">
          <w:rPr>
            <w:noProof/>
            <w:webHidden/>
          </w:rPr>
          <w:fldChar w:fldCharType="begin"/>
        </w:r>
        <w:r w:rsidR="004A6EBE">
          <w:rPr>
            <w:noProof/>
            <w:webHidden/>
          </w:rPr>
          <w:instrText xml:space="preserve"> PAGEREF _Toc509305643 \h </w:instrText>
        </w:r>
        <w:r w:rsidR="004A6EBE">
          <w:rPr>
            <w:noProof/>
            <w:webHidden/>
          </w:rPr>
        </w:r>
        <w:r w:rsidR="004A6EBE">
          <w:rPr>
            <w:noProof/>
            <w:webHidden/>
          </w:rPr>
          <w:fldChar w:fldCharType="separate"/>
        </w:r>
        <w:r w:rsidR="004A6EBE">
          <w:rPr>
            <w:noProof/>
            <w:webHidden/>
          </w:rPr>
          <w:t>45</w:t>
        </w:r>
        <w:r w:rsidR="004A6EBE">
          <w:rPr>
            <w:noProof/>
            <w:webHidden/>
          </w:rPr>
          <w:fldChar w:fldCharType="end"/>
        </w:r>
      </w:hyperlink>
    </w:p>
    <w:p w14:paraId="42053146" w14:textId="15E6BAF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4" w:history="1">
        <w:r w:rsidR="004A6EBE" w:rsidRPr="003C0398">
          <w:rPr>
            <w:rStyle w:val="Hyperlink"/>
            <w:noProof/>
          </w:rPr>
          <w:t>Table 25: Meal Expense Form</w:t>
        </w:r>
        <w:r w:rsidR="004A6EBE">
          <w:rPr>
            <w:noProof/>
            <w:webHidden/>
          </w:rPr>
          <w:tab/>
        </w:r>
        <w:r w:rsidR="004A6EBE">
          <w:rPr>
            <w:noProof/>
            <w:webHidden/>
          </w:rPr>
          <w:fldChar w:fldCharType="begin"/>
        </w:r>
        <w:r w:rsidR="004A6EBE">
          <w:rPr>
            <w:noProof/>
            <w:webHidden/>
          </w:rPr>
          <w:instrText xml:space="preserve"> PAGEREF _Toc509305644 \h </w:instrText>
        </w:r>
        <w:r w:rsidR="004A6EBE">
          <w:rPr>
            <w:noProof/>
            <w:webHidden/>
          </w:rPr>
        </w:r>
        <w:r w:rsidR="004A6EBE">
          <w:rPr>
            <w:noProof/>
            <w:webHidden/>
          </w:rPr>
          <w:fldChar w:fldCharType="separate"/>
        </w:r>
        <w:r w:rsidR="004A6EBE">
          <w:rPr>
            <w:noProof/>
            <w:webHidden/>
          </w:rPr>
          <w:t>47</w:t>
        </w:r>
        <w:r w:rsidR="004A6EBE">
          <w:rPr>
            <w:noProof/>
            <w:webHidden/>
          </w:rPr>
          <w:fldChar w:fldCharType="end"/>
        </w:r>
      </w:hyperlink>
    </w:p>
    <w:p w14:paraId="5C4029E3" w14:textId="14EA2CEE"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5" w:history="1">
        <w:r w:rsidR="004A6EBE" w:rsidRPr="003C0398">
          <w:rPr>
            <w:rStyle w:val="Hyperlink"/>
            <w:noProof/>
          </w:rPr>
          <w:t>Table 26: Mileage Expense Form</w:t>
        </w:r>
        <w:r w:rsidR="004A6EBE">
          <w:rPr>
            <w:noProof/>
            <w:webHidden/>
          </w:rPr>
          <w:tab/>
        </w:r>
        <w:r w:rsidR="004A6EBE">
          <w:rPr>
            <w:noProof/>
            <w:webHidden/>
          </w:rPr>
          <w:fldChar w:fldCharType="begin"/>
        </w:r>
        <w:r w:rsidR="004A6EBE">
          <w:rPr>
            <w:noProof/>
            <w:webHidden/>
          </w:rPr>
          <w:instrText xml:space="preserve"> PAGEREF _Toc509305645 \h </w:instrText>
        </w:r>
        <w:r w:rsidR="004A6EBE">
          <w:rPr>
            <w:noProof/>
            <w:webHidden/>
          </w:rPr>
        </w:r>
        <w:r w:rsidR="004A6EBE">
          <w:rPr>
            <w:noProof/>
            <w:webHidden/>
          </w:rPr>
          <w:fldChar w:fldCharType="separate"/>
        </w:r>
        <w:r w:rsidR="004A6EBE">
          <w:rPr>
            <w:noProof/>
            <w:webHidden/>
          </w:rPr>
          <w:t>49</w:t>
        </w:r>
        <w:r w:rsidR="004A6EBE">
          <w:rPr>
            <w:noProof/>
            <w:webHidden/>
          </w:rPr>
          <w:fldChar w:fldCharType="end"/>
        </w:r>
      </w:hyperlink>
    </w:p>
    <w:p w14:paraId="2493D30A" w14:textId="32D285E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6" w:history="1">
        <w:r w:rsidR="004A6EBE" w:rsidRPr="003C0398">
          <w:rPr>
            <w:rStyle w:val="Hyperlink"/>
            <w:noProof/>
          </w:rPr>
          <w:t>Table 27: Other Expense Form</w:t>
        </w:r>
        <w:r w:rsidR="004A6EBE">
          <w:rPr>
            <w:noProof/>
            <w:webHidden/>
          </w:rPr>
          <w:tab/>
        </w:r>
        <w:r w:rsidR="004A6EBE">
          <w:rPr>
            <w:noProof/>
            <w:webHidden/>
          </w:rPr>
          <w:fldChar w:fldCharType="begin"/>
        </w:r>
        <w:r w:rsidR="004A6EBE">
          <w:rPr>
            <w:noProof/>
            <w:webHidden/>
          </w:rPr>
          <w:instrText xml:space="preserve"> PAGEREF _Toc509305646 \h </w:instrText>
        </w:r>
        <w:r w:rsidR="004A6EBE">
          <w:rPr>
            <w:noProof/>
            <w:webHidden/>
          </w:rPr>
        </w:r>
        <w:r w:rsidR="004A6EBE">
          <w:rPr>
            <w:noProof/>
            <w:webHidden/>
          </w:rPr>
          <w:fldChar w:fldCharType="separate"/>
        </w:r>
        <w:r w:rsidR="004A6EBE">
          <w:rPr>
            <w:noProof/>
            <w:webHidden/>
          </w:rPr>
          <w:t>53</w:t>
        </w:r>
        <w:r w:rsidR="004A6EBE">
          <w:rPr>
            <w:noProof/>
            <w:webHidden/>
          </w:rPr>
          <w:fldChar w:fldCharType="end"/>
        </w:r>
      </w:hyperlink>
    </w:p>
    <w:p w14:paraId="5613FDD9" w14:textId="238BDA2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7" w:history="1">
        <w:r w:rsidR="004A6EBE" w:rsidRPr="003C0398">
          <w:rPr>
            <w:rStyle w:val="Hyperlink"/>
            <w:noProof/>
          </w:rPr>
          <w:t>Table 28: Common Carrier (Public Transportation) Expense Form</w:t>
        </w:r>
        <w:r w:rsidR="004A6EBE">
          <w:rPr>
            <w:noProof/>
            <w:webHidden/>
          </w:rPr>
          <w:tab/>
        </w:r>
        <w:r w:rsidR="004A6EBE">
          <w:rPr>
            <w:noProof/>
            <w:webHidden/>
          </w:rPr>
          <w:fldChar w:fldCharType="begin"/>
        </w:r>
        <w:r w:rsidR="004A6EBE">
          <w:rPr>
            <w:noProof/>
            <w:webHidden/>
          </w:rPr>
          <w:instrText xml:space="preserve"> PAGEREF _Toc509305647 \h </w:instrText>
        </w:r>
        <w:r w:rsidR="004A6EBE">
          <w:rPr>
            <w:noProof/>
            <w:webHidden/>
          </w:rPr>
        </w:r>
        <w:r w:rsidR="004A6EBE">
          <w:rPr>
            <w:noProof/>
            <w:webHidden/>
          </w:rPr>
          <w:fldChar w:fldCharType="separate"/>
        </w:r>
        <w:r w:rsidR="004A6EBE">
          <w:rPr>
            <w:noProof/>
            <w:webHidden/>
          </w:rPr>
          <w:t>55</w:t>
        </w:r>
        <w:r w:rsidR="004A6EBE">
          <w:rPr>
            <w:noProof/>
            <w:webHidden/>
          </w:rPr>
          <w:fldChar w:fldCharType="end"/>
        </w:r>
      </w:hyperlink>
    </w:p>
    <w:p w14:paraId="57FE5827" w14:textId="038484A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8" w:history="1">
        <w:r w:rsidR="004A6EBE" w:rsidRPr="003C0398">
          <w:rPr>
            <w:rStyle w:val="Hyperlink"/>
            <w:noProof/>
          </w:rPr>
          <w:t>Table 29: Toll Expense Form</w:t>
        </w:r>
        <w:r w:rsidR="004A6EBE">
          <w:rPr>
            <w:noProof/>
            <w:webHidden/>
          </w:rPr>
          <w:tab/>
        </w:r>
        <w:r w:rsidR="004A6EBE">
          <w:rPr>
            <w:noProof/>
            <w:webHidden/>
          </w:rPr>
          <w:fldChar w:fldCharType="begin"/>
        </w:r>
        <w:r w:rsidR="004A6EBE">
          <w:rPr>
            <w:noProof/>
            <w:webHidden/>
          </w:rPr>
          <w:instrText xml:space="preserve"> PAGEREF _Toc509305648 \h </w:instrText>
        </w:r>
        <w:r w:rsidR="004A6EBE">
          <w:rPr>
            <w:noProof/>
            <w:webHidden/>
          </w:rPr>
        </w:r>
        <w:r w:rsidR="004A6EBE">
          <w:rPr>
            <w:noProof/>
            <w:webHidden/>
          </w:rPr>
          <w:fldChar w:fldCharType="separate"/>
        </w:r>
        <w:r w:rsidR="004A6EBE">
          <w:rPr>
            <w:noProof/>
            <w:webHidden/>
          </w:rPr>
          <w:t>57</w:t>
        </w:r>
        <w:r w:rsidR="004A6EBE">
          <w:rPr>
            <w:noProof/>
            <w:webHidden/>
          </w:rPr>
          <w:fldChar w:fldCharType="end"/>
        </w:r>
      </w:hyperlink>
    </w:p>
    <w:p w14:paraId="5388C6B4" w14:textId="351C8BC2"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49" w:history="1">
        <w:r w:rsidR="004A6EBE" w:rsidRPr="003C0398">
          <w:rPr>
            <w:rStyle w:val="Hyperlink"/>
            <w:noProof/>
          </w:rPr>
          <w:t>Table 30: Region Information Form</w:t>
        </w:r>
        <w:r w:rsidR="004A6EBE">
          <w:rPr>
            <w:noProof/>
            <w:webHidden/>
          </w:rPr>
          <w:tab/>
        </w:r>
        <w:r w:rsidR="004A6EBE">
          <w:rPr>
            <w:noProof/>
            <w:webHidden/>
          </w:rPr>
          <w:fldChar w:fldCharType="begin"/>
        </w:r>
        <w:r w:rsidR="004A6EBE">
          <w:rPr>
            <w:noProof/>
            <w:webHidden/>
          </w:rPr>
          <w:instrText xml:space="preserve"> PAGEREF _Toc509305649 \h </w:instrText>
        </w:r>
        <w:r w:rsidR="004A6EBE">
          <w:rPr>
            <w:noProof/>
            <w:webHidden/>
          </w:rPr>
        </w:r>
        <w:r w:rsidR="004A6EBE">
          <w:rPr>
            <w:noProof/>
            <w:webHidden/>
          </w:rPr>
          <w:fldChar w:fldCharType="separate"/>
        </w:r>
        <w:r w:rsidR="004A6EBE">
          <w:rPr>
            <w:noProof/>
            <w:webHidden/>
          </w:rPr>
          <w:t>59</w:t>
        </w:r>
        <w:r w:rsidR="004A6EBE">
          <w:rPr>
            <w:noProof/>
            <w:webHidden/>
          </w:rPr>
          <w:fldChar w:fldCharType="end"/>
        </w:r>
      </w:hyperlink>
    </w:p>
    <w:p w14:paraId="413BCEDE" w14:textId="2897A3BA"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0" w:history="1">
        <w:r w:rsidR="004A6EBE" w:rsidRPr="003C0398">
          <w:rPr>
            <w:rStyle w:val="Hyperlink"/>
            <w:noProof/>
          </w:rPr>
          <w:t>Table 31: Task Form</w:t>
        </w:r>
        <w:r w:rsidR="004A6EBE">
          <w:rPr>
            <w:noProof/>
            <w:webHidden/>
          </w:rPr>
          <w:tab/>
        </w:r>
        <w:r w:rsidR="004A6EBE">
          <w:rPr>
            <w:noProof/>
            <w:webHidden/>
          </w:rPr>
          <w:fldChar w:fldCharType="begin"/>
        </w:r>
        <w:r w:rsidR="004A6EBE">
          <w:rPr>
            <w:noProof/>
            <w:webHidden/>
          </w:rPr>
          <w:instrText xml:space="preserve"> PAGEREF _Toc509305650 \h </w:instrText>
        </w:r>
        <w:r w:rsidR="004A6EBE">
          <w:rPr>
            <w:noProof/>
            <w:webHidden/>
          </w:rPr>
        </w:r>
        <w:r w:rsidR="004A6EBE">
          <w:rPr>
            <w:noProof/>
            <w:webHidden/>
          </w:rPr>
          <w:fldChar w:fldCharType="separate"/>
        </w:r>
        <w:r w:rsidR="004A6EBE">
          <w:rPr>
            <w:noProof/>
            <w:webHidden/>
          </w:rPr>
          <w:t>60</w:t>
        </w:r>
        <w:r w:rsidR="004A6EBE">
          <w:rPr>
            <w:noProof/>
            <w:webHidden/>
          </w:rPr>
          <w:fldChar w:fldCharType="end"/>
        </w:r>
      </w:hyperlink>
    </w:p>
    <w:p w14:paraId="2E7BEE92" w14:textId="2DA3B2C5"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1" w:history="1">
        <w:r w:rsidR="004A6EBE" w:rsidRPr="003C0398">
          <w:rPr>
            <w:rStyle w:val="Hyperlink"/>
            <w:noProof/>
          </w:rPr>
          <w:t>Table 32: VA Appointment Form</w:t>
        </w:r>
        <w:r w:rsidR="004A6EBE">
          <w:rPr>
            <w:noProof/>
            <w:webHidden/>
          </w:rPr>
          <w:tab/>
        </w:r>
        <w:r w:rsidR="004A6EBE">
          <w:rPr>
            <w:noProof/>
            <w:webHidden/>
          </w:rPr>
          <w:fldChar w:fldCharType="begin"/>
        </w:r>
        <w:r w:rsidR="004A6EBE">
          <w:rPr>
            <w:noProof/>
            <w:webHidden/>
          </w:rPr>
          <w:instrText xml:space="preserve"> PAGEREF _Toc509305651 \h </w:instrText>
        </w:r>
        <w:r w:rsidR="004A6EBE">
          <w:rPr>
            <w:noProof/>
            <w:webHidden/>
          </w:rPr>
        </w:r>
        <w:r w:rsidR="004A6EBE">
          <w:rPr>
            <w:noProof/>
            <w:webHidden/>
          </w:rPr>
          <w:fldChar w:fldCharType="separate"/>
        </w:r>
        <w:r w:rsidR="004A6EBE">
          <w:rPr>
            <w:noProof/>
            <w:webHidden/>
          </w:rPr>
          <w:t>62</w:t>
        </w:r>
        <w:r w:rsidR="004A6EBE">
          <w:rPr>
            <w:noProof/>
            <w:webHidden/>
          </w:rPr>
          <w:fldChar w:fldCharType="end"/>
        </w:r>
      </w:hyperlink>
    </w:p>
    <w:p w14:paraId="637C1B4C" w14:textId="1F4F04E0"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2" w:history="1">
        <w:r w:rsidR="004A6EBE" w:rsidRPr="003C0398">
          <w:rPr>
            <w:rStyle w:val="Hyperlink"/>
            <w:noProof/>
          </w:rPr>
          <w:t>Table 33: VISN Information Form</w:t>
        </w:r>
        <w:r w:rsidR="004A6EBE">
          <w:rPr>
            <w:noProof/>
            <w:webHidden/>
          </w:rPr>
          <w:tab/>
        </w:r>
        <w:r w:rsidR="004A6EBE">
          <w:rPr>
            <w:noProof/>
            <w:webHidden/>
          </w:rPr>
          <w:fldChar w:fldCharType="begin"/>
        </w:r>
        <w:r w:rsidR="004A6EBE">
          <w:rPr>
            <w:noProof/>
            <w:webHidden/>
          </w:rPr>
          <w:instrText xml:space="preserve"> PAGEREF _Toc509305652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2B301EA8" w14:textId="0D37F06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3" w:history="1">
        <w:r w:rsidR="004A6EBE" w:rsidRPr="003C0398">
          <w:rPr>
            <w:rStyle w:val="Hyperlink"/>
            <w:noProof/>
          </w:rPr>
          <w:t>Table 34: Description</w:t>
        </w:r>
        <w:r w:rsidR="004A6EBE">
          <w:rPr>
            <w:noProof/>
            <w:webHidden/>
          </w:rPr>
          <w:tab/>
        </w:r>
        <w:r w:rsidR="004A6EBE">
          <w:rPr>
            <w:noProof/>
            <w:webHidden/>
          </w:rPr>
          <w:fldChar w:fldCharType="begin"/>
        </w:r>
        <w:r w:rsidR="004A6EBE">
          <w:rPr>
            <w:noProof/>
            <w:webHidden/>
          </w:rPr>
          <w:instrText xml:space="preserve"> PAGEREF _Toc509305653 \h </w:instrText>
        </w:r>
        <w:r w:rsidR="004A6EBE">
          <w:rPr>
            <w:noProof/>
            <w:webHidden/>
          </w:rPr>
        </w:r>
        <w:r w:rsidR="004A6EBE">
          <w:rPr>
            <w:noProof/>
            <w:webHidden/>
          </w:rPr>
          <w:fldChar w:fldCharType="separate"/>
        </w:r>
        <w:r w:rsidR="004A6EBE">
          <w:rPr>
            <w:noProof/>
            <w:webHidden/>
          </w:rPr>
          <w:t>66</w:t>
        </w:r>
        <w:r w:rsidR="004A6EBE">
          <w:rPr>
            <w:noProof/>
            <w:webHidden/>
          </w:rPr>
          <w:fldChar w:fldCharType="end"/>
        </w:r>
      </w:hyperlink>
    </w:p>
    <w:p w14:paraId="7014EA05" w14:textId="0D4D44C8"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4" w:history="1">
        <w:r w:rsidR="004A6EBE" w:rsidRPr="003C0398">
          <w:rPr>
            <w:rStyle w:val="Hyperlink"/>
            <w:noProof/>
          </w:rPr>
          <w:t>Table 35: Special Technology Requirements</w:t>
        </w:r>
        <w:r w:rsidR="004A6EBE">
          <w:rPr>
            <w:noProof/>
            <w:webHidden/>
          </w:rPr>
          <w:tab/>
        </w:r>
        <w:r w:rsidR="004A6EBE">
          <w:rPr>
            <w:noProof/>
            <w:webHidden/>
          </w:rPr>
          <w:fldChar w:fldCharType="begin"/>
        </w:r>
        <w:r w:rsidR="004A6EBE">
          <w:rPr>
            <w:noProof/>
            <w:webHidden/>
          </w:rPr>
          <w:instrText xml:space="preserve"> PAGEREF _Toc509305654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6D62BD98" w14:textId="44EC12D4"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5" w:history="1">
        <w:r w:rsidR="004A6EBE" w:rsidRPr="003C0398">
          <w:rPr>
            <w:rStyle w:val="Hyperlink"/>
            <w:noProof/>
          </w:rPr>
          <w:t>Table 36: (Grouping) Technology Location Details</w:t>
        </w:r>
        <w:r w:rsidR="004A6EBE">
          <w:rPr>
            <w:noProof/>
            <w:webHidden/>
          </w:rPr>
          <w:tab/>
        </w:r>
        <w:r w:rsidR="004A6EBE">
          <w:rPr>
            <w:noProof/>
            <w:webHidden/>
          </w:rPr>
          <w:fldChar w:fldCharType="begin"/>
        </w:r>
        <w:r w:rsidR="004A6EBE">
          <w:rPr>
            <w:noProof/>
            <w:webHidden/>
          </w:rPr>
          <w:instrText xml:space="preserve"> PAGEREF _Toc509305655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0010731F" w14:textId="3DDB8E79"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6" w:history="1">
        <w:r w:rsidR="004A6EBE" w:rsidRPr="003C0398">
          <w:rPr>
            <w:rStyle w:val="Hyperlink"/>
            <w:noProof/>
          </w:rPr>
          <w:t>Table 37: TRM Compliance Chart</w:t>
        </w:r>
        <w:r w:rsidR="004A6EBE">
          <w:rPr>
            <w:noProof/>
            <w:webHidden/>
          </w:rPr>
          <w:tab/>
        </w:r>
        <w:r w:rsidR="004A6EBE">
          <w:rPr>
            <w:noProof/>
            <w:webHidden/>
          </w:rPr>
          <w:fldChar w:fldCharType="begin"/>
        </w:r>
        <w:r w:rsidR="004A6EBE">
          <w:rPr>
            <w:noProof/>
            <w:webHidden/>
          </w:rPr>
          <w:instrText xml:space="preserve"> PAGEREF _Toc509305656 \h </w:instrText>
        </w:r>
        <w:r w:rsidR="004A6EBE">
          <w:rPr>
            <w:noProof/>
            <w:webHidden/>
          </w:rPr>
        </w:r>
        <w:r w:rsidR="004A6EBE">
          <w:rPr>
            <w:noProof/>
            <w:webHidden/>
          </w:rPr>
          <w:fldChar w:fldCharType="separate"/>
        </w:r>
        <w:r w:rsidR="004A6EBE">
          <w:rPr>
            <w:noProof/>
            <w:webHidden/>
          </w:rPr>
          <w:t>88</w:t>
        </w:r>
        <w:r w:rsidR="004A6EBE">
          <w:rPr>
            <w:noProof/>
            <w:webHidden/>
          </w:rPr>
          <w:fldChar w:fldCharType="end"/>
        </w:r>
      </w:hyperlink>
    </w:p>
    <w:p w14:paraId="121D2C54" w14:textId="6D7DB706" w:rsidR="004A6EBE" w:rsidRDefault="001A439C">
      <w:pPr>
        <w:pStyle w:val="TableofFigures"/>
        <w:tabs>
          <w:tab w:val="right" w:leader="dot" w:pos="9350"/>
        </w:tabs>
        <w:rPr>
          <w:rFonts w:asciiTheme="minorHAnsi" w:eastAsiaTheme="minorEastAsia" w:hAnsiTheme="minorHAnsi" w:cstheme="minorBidi"/>
          <w:noProof/>
          <w:sz w:val="22"/>
          <w:szCs w:val="22"/>
        </w:rPr>
      </w:pPr>
      <w:hyperlink w:anchor="_Toc509305657" w:history="1">
        <w:r w:rsidR="004A6EBE" w:rsidRPr="003C0398">
          <w:rPr>
            <w:rStyle w:val="Hyperlink"/>
            <w:noProof/>
          </w:rPr>
          <w:t>Table 38: Hardware Detailed Design</w:t>
        </w:r>
        <w:r w:rsidR="004A6EBE">
          <w:rPr>
            <w:noProof/>
            <w:webHidden/>
          </w:rPr>
          <w:tab/>
        </w:r>
        <w:r w:rsidR="004A6EBE">
          <w:rPr>
            <w:noProof/>
            <w:webHidden/>
          </w:rPr>
          <w:fldChar w:fldCharType="begin"/>
        </w:r>
        <w:r w:rsidR="004A6EBE">
          <w:rPr>
            <w:noProof/>
            <w:webHidden/>
          </w:rPr>
          <w:instrText xml:space="preserve"> PAGEREF _Toc509305657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CA120F1" w14:textId="1566FF68" w:rsidR="00227865" w:rsidRDefault="00FA2BE0" w:rsidP="00FA2BE0">
      <w:pPr>
        <w:pStyle w:val="BlockText"/>
        <w:sectPr w:rsidR="00227865" w:rsidSect="00227865">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43D00FF9" w14:textId="57912ECB" w:rsidR="00355E6A" w:rsidRPr="00C74227" w:rsidRDefault="00355E6A" w:rsidP="00355E6A">
      <w:pPr>
        <w:pStyle w:val="Heading1"/>
      </w:pPr>
      <w:bookmarkStart w:id="3" w:name="_Toc509305456"/>
      <w:r w:rsidRPr="00C74227">
        <w:lastRenderedPageBreak/>
        <w:t>Introduction</w:t>
      </w:r>
      <w:bookmarkEnd w:id="2"/>
      <w:bookmarkEnd w:id="3"/>
    </w:p>
    <w:p w14:paraId="2001A504" w14:textId="76C983CE" w:rsidR="00355E6A" w:rsidRPr="00750AEB" w:rsidRDefault="00355E6A" w:rsidP="00750AEB">
      <w:bookmarkStart w:id="4" w:name="_Toc381778336"/>
      <w:r w:rsidRPr="00750AEB">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w:t>
      </w:r>
      <w:r w:rsidR="003338E9">
        <w:t>,</w:t>
      </w:r>
      <w:r w:rsidRPr="00750AEB">
        <w:t xml:space="preserve"> to eligible persons</w:t>
      </w:r>
      <w:r w:rsidR="003338E9">
        <w:t>,</w:t>
      </w:r>
      <w:r w:rsidRPr="00750AEB">
        <w:t xml:space="preserve"> reimbursement for mileage driven in a private </w:t>
      </w:r>
      <w:r w:rsidR="00591F9E" w:rsidRPr="00750AEB">
        <w:t>vehicle and</w:t>
      </w:r>
      <w:r w:rsidRPr="00750AEB">
        <w:t xml:space="preserve"> transportation by common carrier/public transportation (plane, bus, taxi, etc.). In addition, when medically justified by a VA health care provider, special mode of transportation (ambulance, </w:t>
      </w:r>
      <w:r w:rsidR="00591F9E" w:rsidRPr="00750AEB">
        <w:t>wheelchair van</w:t>
      </w:r>
      <w:r w:rsidRPr="00750AEB">
        <w:t>, etc.) may be approved for Beneficiary Travel (BT)</w:t>
      </w:r>
      <w:r w:rsidR="003338E9">
        <w:t>-</w:t>
      </w:r>
      <w:r w:rsidRPr="00750AEB">
        <w:t xml:space="preserve">eligible Veterans. The eligible Beneficiary requests travel reimbursement through the BT program. </w:t>
      </w:r>
    </w:p>
    <w:p w14:paraId="7A2450F5" w14:textId="3D20432D" w:rsidR="00355E6A" w:rsidRPr="00750AEB" w:rsidRDefault="0EB4B94D" w:rsidP="00750AEB">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5E42C448" w14:textId="1F691832" w:rsidR="00355E6A" w:rsidRPr="00750AEB" w:rsidRDefault="0EB4B94D" w:rsidP="00750AEB">
      <w:r>
        <w:t>The VHA estimates that if all Veterans eligible for mileage reimbursement sought it, the VA would incur expenses in excess of $1.5 billion per year. BT obligations were approximately $861 million in FY 2012; starting in 2010, the VHA began a series of initiatives to improve oversight of the BT and travel reimbursement claims processing. The Beneficiary Travel Self-Service System (BTSSS) is a portion of the BT overall improvement effort.</w:t>
      </w:r>
    </w:p>
    <w:p w14:paraId="4270F2F8" w14:textId="7C63FA47" w:rsidR="00355E6A" w:rsidRPr="00750AEB" w:rsidRDefault="0EB4B94D" w:rsidP="00750AEB">
      <w:r>
        <w:t xml:space="preserve">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 </w:t>
      </w:r>
    </w:p>
    <w:p w14:paraId="0225F4C1" w14:textId="02633952" w:rsidR="00355E6A" w:rsidRPr="00750AEB" w:rsidRDefault="0EB4B94D" w:rsidP="00750AEB">
      <w:r>
        <w:t xml:space="preserve">The BTSSS will provide features and capabilities that leverage automation and multiple user-interface capabilities to manage and process Beneficiary Travel claims, common in commercial software. The VA </w:t>
      </w:r>
      <w:r w:rsidR="00DA2265">
        <w:t xml:space="preserve">is leveraging </w:t>
      </w:r>
      <w:r>
        <w:t>Commercial Off-the-Shelf (COTS) software product</w:t>
      </w:r>
      <w:r w:rsidR="00DA2265">
        <w:t>s that include Microsoft Dynamics 365 and Dynamics 365 Portals</w:t>
      </w:r>
      <w:r>
        <w:t xml:space="preserve"> that </w:t>
      </w:r>
      <w:r w:rsidR="00DA2265">
        <w:t>are</w:t>
      </w:r>
      <w:r>
        <w:t xml:space="preserve"> customized to integrate with the VA’s Veteran identification systems for records and the</w:t>
      </w:r>
      <w:r w:rsidRPr="0EB4B94D">
        <w:rPr>
          <w:u w:val="single"/>
        </w:rPr>
        <w:t xml:space="preserve"> </w:t>
      </w:r>
      <w:r>
        <w:t>appointment scheduling systems.</w:t>
      </w:r>
    </w:p>
    <w:p w14:paraId="052B4FBB" w14:textId="77777777" w:rsidR="00355E6A" w:rsidRDefault="00355E6A" w:rsidP="00355E6A">
      <w:pPr>
        <w:pStyle w:val="Heading2"/>
        <w:tabs>
          <w:tab w:val="clear" w:pos="900"/>
          <w:tab w:val="left" w:pos="720"/>
        </w:tabs>
        <w:ind w:left="720" w:hanging="720"/>
      </w:pPr>
      <w:bookmarkStart w:id="5" w:name="_Toc509305457"/>
      <w:r>
        <w:t>Scope</w:t>
      </w:r>
      <w:bookmarkEnd w:id="4"/>
      <w:bookmarkEnd w:id="5"/>
    </w:p>
    <w:p w14:paraId="699E7494" w14:textId="5C1283D3" w:rsidR="00355E6A" w:rsidRPr="00D5106C" w:rsidRDefault="0EB4B94D" w:rsidP="00750AEB">
      <w:r>
        <w:t xml:space="preserve">The scope of the BTSSS is to implement a solution that replaces the existing BT functions. The foundation of the BTSSS </w:t>
      </w:r>
      <w:r w:rsidR="00DA2265">
        <w:t>is Microsoft Dynamics 365</w:t>
      </w:r>
      <w:r>
        <w:t>, customized for processing Veteran and Beneficiary reimbursement claims for mileage, transportation, meals, and lodging expenses. The BTSSS adds the following key features and capabilities:</w:t>
      </w:r>
    </w:p>
    <w:p w14:paraId="7EEB32B7" w14:textId="11F34485" w:rsidR="00355E6A" w:rsidRPr="00771D1F" w:rsidRDefault="00355E6A" w:rsidP="008557C1">
      <w:pPr>
        <w:pStyle w:val="Caption"/>
      </w:pPr>
      <w:bookmarkStart w:id="6" w:name="_Toc509305620"/>
      <w:r w:rsidRPr="00771D1F">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w:t>
      </w:r>
      <w:r w:rsidR="006460D6" w:rsidRPr="6F7180C4">
        <w:fldChar w:fldCharType="end"/>
      </w:r>
      <w:r w:rsidRPr="00771D1F">
        <w:t>: Scope Inclusions</w:t>
      </w:r>
      <w:bookmarkEnd w:id="6"/>
    </w:p>
    <w:tbl>
      <w:tblPr>
        <w:tblStyle w:val="TableGrid"/>
        <w:tblW w:w="0" w:type="auto"/>
        <w:tblLook w:val="04A0" w:firstRow="1" w:lastRow="0" w:firstColumn="1" w:lastColumn="0" w:noHBand="0" w:noVBand="1"/>
        <w:tblCaption w:val="Scope Inclusions"/>
        <w:tblDescription w:val="Scope Inclusions table shows the key capabilities and descriptions for the BTSSS."/>
      </w:tblPr>
      <w:tblGrid>
        <w:gridCol w:w="2898"/>
        <w:gridCol w:w="6678"/>
      </w:tblGrid>
      <w:tr w:rsidR="00355E6A" w:rsidRPr="00790BCD" w14:paraId="7C09D7E4" w14:textId="77777777" w:rsidTr="0EB4B94D">
        <w:trPr>
          <w:tblHeader/>
        </w:trPr>
        <w:tc>
          <w:tcPr>
            <w:tcW w:w="2898" w:type="dxa"/>
            <w:shd w:val="clear" w:color="auto" w:fill="D9D9D9" w:themeFill="background1" w:themeFillShade="D9"/>
          </w:tcPr>
          <w:p w14:paraId="200590B1" w14:textId="77777777" w:rsidR="00355E6A" w:rsidRPr="00790BCD" w:rsidRDefault="0EB4B94D" w:rsidP="00256C9A">
            <w:pPr>
              <w:pStyle w:val="TableHeading"/>
              <w:keepNext/>
              <w:keepLines/>
            </w:pPr>
            <w:r>
              <w:t>Key Capability</w:t>
            </w:r>
          </w:p>
        </w:tc>
        <w:tc>
          <w:tcPr>
            <w:tcW w:w="6678" w:type="dxa"/>
            <w:shd w:val="clear" w:color="auto" w:fill="D9D9D9" w:themeFill="background1" w:themeFillShade="D9"/>
          </w:tcPr>
          <w:p w14:paraId="108C93AC" w14:textId="77777777" w:rsidR="00355E6A" w:rsidRPr="00790BCD" w:rsidRDefault="0EB4B94D" w:rsidP="00256C9A">
            <w:pPr>
              <w:pStyle w:val="TableHeading"/>
              <w:keepNext/>
              <w:keepLines/>
            </w:pPr>
            <w:r>
              <w:t>Description</w:t>
            </w:r>
          </w:p>
        </w:tc>
      </w:tr>
      <w:tr w:rsidR="00355E6A" w:rsidRPr="00790BCD" w14:paraId="5DD1C7BD" w14:textId="77777777" w:rsidTr="0EB4B94D">
        <w:tc>
          <w:tcPr>
            <w:tcW w:w="2898" w:type="dxa"/>
          </w:tcPr>
          <w:p w14:paraId="20AC3EB1" w14:textId="77777777" w:rsidR="00355E6A" w:rsidRPr="00790BCD" w:rsidRDefault="0EB4B94D" w:rsidP="00975329">
            <w:pPr>
              <w:pStyle w:val="TableText"/>
              <w:keepNext/>
              <w:keepLines/>
              <w:spacing w:before="120" w:after="120"/>
            </w:pPr>
            <w:r>
              <w:t>Support for Electronic Funds Transfer payments</w:t>
            </w:r>
          </w:p>
        </w:tc>
        <w:tc>
          <w:tcPr>
            <w:tcW w:w="6678" w:type="dxa"/>
          </w:tcPr>
          <w:p w14:paraId="0AEDBF55" w14:textId="47216765" w:rsidR="00355E6A" w:rsidRPr="00790BCD" w:rsidRDefault="0EB4B94D" w:rsidP="00975329">
            <w:pPr>
              <w:pStyle w:val="TableText"/>
              <w:keepNext/>
              <w:keepLines/>
              <w:spacing w:before="120" w:after="120"/>
            </w:pPr>
            <w:r>
              <w:t>A central Business need is to eliminate BT cash reimbursement payments and to alleviate the lines at the facilities. The BTSSS will be a key to moving to this new cashless model.</w:t>
            </w:r>
          </w:p>
        </w:tc>
      </w:tr>
      <w:tr w:rsidR="00355E6A" w:rsidRPr="00790BCD" w14:paraId="1131E4F4" w14:textId="77777777" w:rsidTr="0EB4B94D">
        <w:tc>
          <w:tcPr>
            <w:tcW w:w="2898" w:type="dxa"/>
          </w:tcPr>
          <w:p w14:paraId="53E88FC6" w14:textId="77777777" w:rsidR="00355E6A" w:rsidRPr="00790BCD" w:rsidRDefault="0EB4B94D" w:rsidP="00975329">
            <w:pPr>
              <w:pStyle w:val="TableText"/>
              <w:spacing w:before="120" w:after="120"/>
            </w:pPr>
            <w:r>
              <w:t>Support for Veteran and Non-Veteran Beneficiary Travel Claimants</w:t>
            </w:r>
          </w:p>
        </w:tc>
        <w:tc>
          <w:tcPr>
            <w:tcW w:w="6678" w:type="dxa"/>
          </w:tcPr>
          <w:p w14:paraId="1BE09146" w14:textId="5C5E143C" w:rsidR="00355E6A" w:rsidRPr="00790BCD" w:rsidRDefault="0EB4B94D" w:rsidP="00591F9E">
            <w:pPr>
              <w:pStyle w:val="TableText"/>
              <w:spacing w:before="120" w:after="120"/>
            </w:pPr>
            <w:r>
              <w:t>The BTSSS will support the creation of BT profiles for both Veterans and Non-Veteran BT Claimants to ensure efficient processing and payment.</w:t>
            </w:r>
          </w:p>
        </w:tc>
      </w:tr>
      <w:tr w:rsidR="00355E6A" w:rsidRPr="00790BCD" w14:paraId="3924C26C" w14:textId="77777777" w:rsidTr="0EB4B94D">
        <w:tc>
          <w:tcPr>
            <w:tcW w:w="2898" w:type="dxa"/>
          </w:tcPr>
          <w:p w14:paraId="422912CC" w14:textId="77777777" w:rsidR="00355E6A" w:rsidRPr="00790BCD" w:rsidRDefault="0EB4B94D" w:rsidP="00975329">
            <w:pPr>
              <w:pStyle w:val="TableText"/>
              <w:spacing w:before="120" w:after="120"/>
            </w:pPr>
            <w:r>
              <w:t>Support for Multiple User Interfaces and Modes</w:t>
            </w:r>
          </w:p>
        </w:tc>
        <w:tc>
          <w:tcPr>
            <w:tcW w:w="6678" w:type="dxa"/>
          </w:tcPr>
          <w:p w14:paraId="3CC2F1C1" w14:textId="788B0BF8" w:rsidR="00355E6A" w:rsidRDefault="0EB4B94D" w:rsidP="00975329">
            <w:pPr>
              <w:pStyle w:val="TableText"/>
              <w:spacing w:before="120" w:after="120"/>
            </w:pPr>
            <w:r>
              <w:t xml:space="preserve">The BTSSS will be accessible via the following user interfaces: </w:t>
            </w:r>
          </w:p>
          <w:p w14:paraId="1DC14432" w14:textId="707566BC" w:rsidR="00355E6A" w:rsidRDefault="0EB4B94D" w:rsidP="0015198E">
            <w:pPr>
              <w:pStyle w:val="TableText"/>
              <w:numPr>
                <w:ilvl w:val="0"/>
                <w:numId w:val="19"/>
              </w:numPr>
              <w:spacing w:before="120" w:after="120"/>
              <w:ind w:left="360"/>
            </w:pPr>
            <w:r>
              <w:t xml:space="preserve">A standard desktop web browser (for example, PC Desktop, laptop, etc.). This is to ensure quick deployment of the solution and immediate use; </w:t>
            </w:r>
          </w:p>
          <w:p w14:paraId="1A61E5CB" w14:textId="62F33CE5" w:rsidR="00355E6A" w:rsidRDefault="0EB4B94D" w:rsidP="0015198E">
            <w:pPr>
              <w:pStyle w:val="TableText"/>
              <w:numPr>
                <w:ilvl w:val="0"/>
                <w:numId w:val="19"/>
              </w:numPr>
              <w:spacing w:before="120" w:after="120"/>
              <w:ind w:left="360"/>
            </w:pPr>
            <w:r>
              <w:t xml:space="preserve">A user Interface optimized for mobile devices (for example, mobile browser); </w:t>
            </w:r>
          </w:p>
          <w:p w14:paraId="38B955FE" w14:textId="77777777" w:rsidR="00355E6A" w:rsidRPr="00790BCD" w:rsidRDefault="0EB4B94D" w:rsidP="0015198E">
            <w:pPr>
              <w:pStyle w:val="TableText"/>
              <w:numPr>
                <w:ilvl w:val="0"/>
                <w:numId w:val="19"/>
              </w:numPr>
              <w:spacing w:before="120" w:after="120"/>
              <w:ind w:left="360"/>
            </w:pPr>
            <w:r>
              <w:t>A user Interface optimized for use on Kiosk devices.</w:t>
            </w:r>
          </w:p>
        </w:tc>
      </w:tr>
      <w:tr w:rsidR="00355E6A" w:rsidRPr="00790BCD" w14:paraId="78E683A4" w14:textId="77777777" w:rsidTr="0EB4B94D">
        <w:tc>
          <w:tcPr>
            <w:tcW w:w="2898" w:type="dxa"/>
          </w:tcPr>
          <w:p w14:paraId="52437835" w14:textId="77777777" w:rsidR="00355E6A" w:rsidRPr="00790BCD" w:rsidRDefault="0EB4B94D" w:rsidP="00975329">
            <w:pPr>
              <w:pStyle w:val="TableText"/>
              <w:spacing w:before="120" w:after="120"/>
            </w:pPr>
            <w:r>
              <w:t>Support for Submission of Receipts and Non-Receipt Expenses</w:t>
            </w:r>
          </w:p>
        </w:tc>
        <w:tc>
          <w:tcPr>
            <w:tcW w:w="6678" w:type="dxa"/>
          </w:tcPr>
          <w:p w14:paraId="01677455" w14:textId="5DF8CBDE" w:rsidR="00355E6A" w:rsidRPr="00790BCD" w:rsidRDefault="0EB4B94D" w:rsidP="00591F9E">
            <w:pPr>
              <w:pStyle w:val="TableText"/>
              <w:spacing w:before="120" w:after="120"/>
            </w:pPr>
            <w:r>
              <w:t>The BTSSS will support the ability to submit expenses that require a receipt (for example, Air Travel) and expenses that do not require are receipt (for example, Mileage expense).</w:t>
            </w:r>
          </w:p>
        </w:tc>
      </w:tr>
      <w:tr w:rsidR="00355E6A" w:rsidRPr="00790BCD" w14:paraId="03D42861" w14:textId="77777777" w:rsidTr="0EB4B94D">
        <w:tc>
          <w:tcPr>
            <w:tcW w:w="2898" w:type="dxa"/>
          </w:tcPr>
          <w:p w14:paraId="3E553592" w14:textId="1D456E3B" w:rsidR="00355E6A" w:rsidRPr="00790BCD" w:rsidRDefault="0EB4B94D" w:rsidP="00B46456">
            <w:pPr>
              <w:pStyle w:val="TableText"/>
              <w:spacing w:before="120" w:after="120"/>
            </w:pPr>
            <w:r>
              <w:t>Support for Submission of Expense Report</w:t>
            </w:r>
          </w:p>
        </w:tc>
        <w:tc>
          <w:tcPr>
            <w:tcW w:w="6678" w:type="dxa"/>
          </w:tcPr>
          <w:p w14:paraId="65F5052B" w14:textId="77BED3B4" w:rsidR="00355E6A" w:rsidRPr="00790BCD" w:rsidRDefault="0EB4B94D" w:rsidP="00975329">
            <w:pPr>
              <w:pStyle w:val="TableText"/>
              <w:spacing w:before="120" w:after="120"/>
            </w:pPr>
            <w:r>
              <w:t>The BTSSS will support the ability to submit an “expense report” composed of expense entries with scanned images of the supporting documentation. The supporting documentation is used to document expenses for Meals/Lodging, Other Expenses (for example, Tolls), other Transportation modes (for example, Air Travel), and Special Mode.</w:t>
            </w:r>
          </w:p>
        </w:tc>
      </w:tr>
      <w:tr w:rsidR="00355E6A" w:rsidRPr="00790BCD" w14:paraId="2935CA25" w14:textId="77777777" w:rsidTr="0EB4B94D">
        <w:tc>
          <w:tcPr>
            <w:tcW w:w="2898" w:type="dxa"/>
          </w:tcPr>
          <w:p w14:paraId="7D1DB7F9" w14:textId="77777777" w:rsidR="00355E6A" w:rsidRPr="00790BCD" w:rsidRDefault="0EB4B94D" w:rsidP="00975329">
            <w:pPr>
              <w:pStyle w:val="TableText"/>
              <w:spacing w:before="120" w:after="120"/>
            </w:pPr>
            <w:r>
              <w:t>Ability to plan for future Beneficiary Travel</w:t>
            </w:r>
          </w:p>
        </w:tc>
        <w:tc>
          <w:tcPr>
            <w:tcW w:w="6678" w:type="dxa"/>
          </w:tcPr>
          <w:p w14:paraId="7827C822" w14:textId="0BC6B663" w:rsidR="00355E6A" w:rsidRPr="00790BCD" w:rsidRDefault="0EB4B94D" w:rsidP="00174092">
            <w:pPr>
              <w:pStyle w:val="TableText"/>
              <w:spacing w:before="120" w:after="120"/>
            </w:pPr>
            <w:r>
              <w:t xml:space="preserve">The BTSSS will need to provide the BT Claimant the ability to plan for future trips. This would entail allowing the BT Claimant to submit information for a particular future appointment and receive information from the BTSSS on how the claim may be adjudicated (for example, the eligibility of the trip for BT reimbursement and, if eligible, the estimated reimbursement amount). </w:t>
            </w:r>
            <w:r w:rsidR="7ACBEA86">
              <w:br/>
            </w:r>
            <w:r w:rsidR="7ACBEA86">
              <w:br/>
            </w:r>
            <w:r>
              <w:t>In addition, the BTSSS will allow the BT Claimant to create a claim for a future appointment and submit it for payment. However, the BTSSS will not process or calculate the payment until the appointment has been completed. The purpose of this feature is to reduce the numbers of steps between planning to travel and submitting a claim.</w:t>
            </w:r>
          </w:p>
        </w:tc>
      </w:tr>
      <w:tr w:rsidR="00355E6A" w:rsidRPr="00790BCD" w14:paraId="14217239" w14:textId="77777777" w:rsidTr="0EB4B94D">
        <w:tc>
          <w:tcPr>
            <w:tcW w:w="2898" w:type="dxa"/>
          </w:tcPr>
          <w:p w14:paraId="0F98C8C8" w14:textId="77777777" w:rsidR="00355E6A" w:rsidRPr="00790BCD" w:rsidRDefault="0EB4B94D" w:rsidP="00975329">
            <w:pPr>
              <w:pStyle w:val="TableText"/>
              <w:spacing w:before="120" w:after="120"/>
            </w:pPr>
            <w:r>
              <w:t>Business Intelligence and Reporting</w:t>
            </w:r>
          </w:p>
        </w:tc>
        <w:tc>
          <w:tcPr>
            <w:tcW w:w="6678" w:type="dxa"/>
          </w:tcPr>
          <w:p w14:paraId="735B643D" w14:textId="105BD672" w:rsidR="00355E6A" w:rsidRPr="00790BCD" w:rsidRDefault="0EB4B94D" w:rsidP="00975329">
            <w:pPr>
              <w:pStyle w:val="TableText"/>
              <w:spacing w:before="120" w:after="120"/>
            </w:pPr>
            <w:r>
              <w:t>The BTSSS will need to include the ability to produce a range of reports to ensure that the solution is effective and meets the goals and objectives of the Business Owners.</w:t>
            </w:r>
          </w:p>
        </w:tc>
      </w:tr>
    </w:tbl>
    <w:p w14:paraId="5158F6AE" w14:textId="4776C75D" w:rsidR="00355E6A" w:rsidRDefault="00355E6A" w:rsidP="00355E6A">
      <w:pPr>
        <w:pStyle w:val="Heading2"/>
        <w:keepLines/>
      </w:pPr>
      <w:bookmarkStart w:id="7" w:name="_Toc381778338"/>
      <w:bookmarkStart w:id="8" w:name="_Toc509305458"/>
      <w:bookmarkStart w:id="9" w:name="_Toc381778344"/>
      <w:r>
        <w:lastRenderedPageBreak/>
        <w:t xml:space="preserve">User </w:t>
      </w:r>
      <w:bookmarkEnd w:id="7"/>
      <w:r>
        <w:t>Profiles</w:t>
      </w:r>
      <w:bookmarkEnd w:id="8"/>
    </w:p>
    <w:p w14:paraId="5CFC5191" w14:textId="32C6481A" w:rsidR="00355E6A" w:rsidRDefault="0EB4B94D" w:rsidP="00A822B4">
      <w:r>
        <w:t>The table contains the descriptions and characteristics of the intended users of the BTSSS:</w:t>
      </w:r>
    </w:p>
    <w:p w14:paraId="56D21824" w14:textId="4D78A853" w:rsidR="00355E6A" w:rsidRPr="008C09E2" w:rsidRDefault="00355E6A" w:rsidP="008557C1">
      <w:pPr>
        <w:pStyle w:val="Caption"/>
      </w:pPr>
      <w:bookmarkStart w:id="10" w:name="_Toc509305621"/>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w:t>
      </w:r>
      <w:r w:rsidR="006460D6" w:rsidRPr="6F7180C4">
        <w:fldChar w:fldCharType="end"/>
      </w:r>
      <w:r w:rsidRPr="008C09E2">
        <w:t>: User Roles and Access Levels</w:t>
      </w:r>
      <w:bookmarkEnd w:id="10"/>
    </w:p>
    <w:tbl>
      <w:tblPr>
        <w:tblStyle w:val="TableGrid"/>
        <w:tblW w:w="5000" w:type="pct"/>
        <w:tblLook w:val="04A0" w:firstRow="1" w:lastRow="0" w:firstColumn="1" w:lastColumn="0" w:noHBand="0" w:noVBand="1"/>
        <w:tblCaption w:val="User Roles and Access Levels"/>
        <w:tblDescription w:val="User Roles and Access Levels table contains the descriptions and characteristics of the intended users of the BTSSS"/>
      </w:tblPr>
      <w:tblGrid>
        <w:gridCol w:w="1641"/>
        <w:gridCol w:w="1982"/>
        <w:gridCol w:w="2988"/>
        <w:gridCol w:w="2965"/>
      </w:tblGrid>
      <w:tr w:rsidR="00355E6A" w14:paraId="73A1FCA6" w14:textId="77777777" w:rsidTr="00111808">
        <w:trPr>
          <w:tblHeader/>
        </w:trPr>
        <w:tc>
          <w:tcPr>
            <w:tcW w:w="857" w:type="pct"/>
            <w:shd w:val="clear" w:color="auto" w:fill="D9D9D9" w:themeFill="background1" w:themeFillShade="D9"/>
          </w:tcPr>
          <w:p w14:paraId="54F50F91" w14:textId="77777777" w:rsidR="00355E6A" w:rsidRPr="00790BCD" w:rsidRDefault="0EB4B94D" w:rsidP="00975329">
            <w:pPr>
              <w:pStyle w:val="TableHeading"/>
              <w:keepNext/>
              <w:keepLines/>
              <w:spacing w:before="120" w:after="120"/>
              <w:jc w:val="center"/>
            </w:pPr>
            <w:r>
              <w:t>User Level</w:t>
            </w:r>
          </w:p>
        </w:tc>
        <w:tc>
          <w:tcPr>
            <w:tcW w:w="1035" w:type="pct"/>
            <w:shd w:val="clear" w:color="auto" w:fill="D9D9D9" w:themeFill="background1" w:themeFillShade="D9"/>
          </w:tcPr>
          <w:p w14:paraId="58631C7E" w14:textId="77777777" w:rsidR="00355E6A" w:rsidRPr="00790BCD" w:rsidRDefault="0EB4B94D" w:rsidP="00975329">
            <w:pPr>
              <w:pStyle w:val="TableHeading"/>
              <w:keepNext/>
              <w:keepLines/>
              <w:spacing w:before="120" w:after="120"/>
              <w:jc w:val="center"/>
            </w:pPr>
            <w:r>
              <w:t>Role</w:t>
            </w:r>
          </w:p>
        </w:tc>
        <w:tc>
          <w:tcPr>
            <w:tcW w:w="1560" w:type="pct"/>
            <w:shd w:val="clear" w:color="auto" w:fill="D9D9D9" w:themeFill="background1" w:themeFillShade="D9"/>
          </w:tcPr>
          <w:p w14:paraId="6D490069" w14:textId="77777777" w:rsidR="00355E6A" w:rsidRPr="00790BCD" w:rsidRDefault="0EB4B94D" w:rsidP="00975329">
            <w:pPr>
              <w:pStyle w:val="TableHeading"/>
              <w:keepNext/>
              <w:keepLines/>
              <w:spacing w:before="120" w:after="120"/>
              <w:jc w:val="center"/>
            </w:pPr>
            <w:r>
              <w:t>Responsibilities</w:t>
            </w:r>
          </w:p>
        </w:tc>
        <w:tc>
          <w:tcPr>
            <w:tcW w:w="1549" w:type="pct"/>
            <w:shd w:val="clear" w:color="auto" w:fill="D9D9D9" w:themeFill="background1" w:themeFillShade="D9"/>
          </w:tcPr>
          <w:p w14:paraId="24A1B8E7" w14:textId="77777777" w:rsidR="00355E6A" w:rsidRPr="00790BCD" w:rsidRDefault="0EB4B94D" w:rsidP="00975329">
            <w:pPr>
              <w:pStyle w:val="TableHeading"/>
              <w:keepNext/>
              <w:keepLines/>
              <w:spacing w:before="120" w:after="120"/>
              <w:jc w:val="center"/>
            </w:pPr>
            <w:r>
              <w:t>BTSSS Capabilities</w:t>
            </w:r>
          </w:p>
          <w:p w14:paraId="6B3F3A07" w14:textId="77777777" w:rsidR="00355E6A" w:rsidRPr="00790BCD" w:rsidRDefault="0EB4B94D" w:rsidP="00975329">
            <w:pPr>
              <w:pStyle w:val="TableHeading"/>
              <w:keepNext/>
              <w:keepLines/>
              <w:spacing w:before="120" w:after="120"/>
              <w:jc w:val="center"/>
            </w:pPr>
            <w:r>
              <w:t>Access Level</w:t>
            </w:r>
          </w:p>
        </w:tc>
      </w:tr>
      <w:tr w:rsidR="00355E6A" w14:paraId="219D89FE" w14:textId="77777777" w:rsidTr="00111808">
        <w:tc>
          <w:tcPr>
            <w:tcW w:w="857" w:type="pct"/>
          </w:tcPr>
          <w:p w14:paraId="286671E7" w14:textId="77777777" w:rsidR="00355E6A" w:rsidRPr="00790BCD" w:rsidRDefault="0EB4B94D" w:rsidP="00975329">
            <w:pPr>
              <w:pStyle w:val="TableText"/>
              <w:keepNext/>
              <w:keepLines/>
              <w:spacing w:before="120" w:after="120"/>
              <w:rPr>
                <w:szCs w:val="22"/>
              </w:rPr>
            </w:pPr>
            <w:r>
              <w:t>Primary</w:t>
            </w:r>
          </w:p>
        </w:tc>
        <w:tc>
          <w:tcPr>
            <w:tcW w:w="1035" w:type="pct"/>
          </w:tcPr>
          <w:p w14:paraId="7D2C7FA9" w14:textId="77777777" w:rsidR="00355E6A" w:rsidRPr="00790BCD" w:rsidRDefault="0EB4B94D" w:rsidP="00975329">
            <w:pPr>
              <w:pStyle w:val="TableText"/>
              <w:keepNext/>
              <w:keepLines/>
              <w:spacing w:before="120" w:after="120"/>
              <w:rPr>
                <w:szCs w:val="22"/>
              </w:rPr>
            </w:pPr>
            <w:r>
              <w:t>Beneficiary Travel Claimants</w:t>
            </w:r>
          </w:p>
        </w:tc>
        <w:tc>
          <w:tcPr>
            <w:tcW w:w="1560" w:type="pct"/>
          </w:tcPr>
          <w:p w14:paraId="2F2A60F2" w14:textId="77777777" w:rsidR="00355E6A" w:rsidRPr="00790BCD" w:rsidRDefault="0EB4B94D" w:rsidP="00975329">
            <w:pPr>
              <w:pStyle w:val="TableText"/>
              <w:keepNext/>
              <w:keepLines/>
              <w:spacing w:before="120" w:after="120"/>
              <w:rPr>
                <w:szCs w:val="22"/>
              </w:rPr>
            </w:pPr>
            <w:r>
              <w:t>Represents a Veteran, Caregiver, or other party that is requesting Beneficiary Travel reimbursement.</w:t>
            </w:r>
          </w:p>
        </w:tc>
        <w:tc>
          <w:tcPr>
            <w:tcW w:w="1549" w:type="pct"/>
          </w:tcPr>
          <w:p w14:paraId="07D5E2A2" w14:textId="77777777" w:rsidR="00355E6A" w:rsidRDefault="0EB4B94D" w:rsidP="0015198E">
            <w:pPr>
              <w:pStyle w:val="TableText"/>
              <w:keepNext/>
              <w:keepLines/>
              <w:numPr>
                <w:ilvl w:val="0"/>
                <w:numId w:val="18"/>
              </w:numPr>
              <w:spacing w:before="120" w:after="120"/>
              <w:ind w:left="360"/>
            </w:pPr>
            <w:r>
              <w:t>Enter/View/Edit profile;</w:t>
            </w:r>
          </w:p>
          <w:p w14:paraId="3364159A" w14:textId="77777777" w:rsidR="00355E6A" w:rsidRPr="00790BCD" w:rsidRDefault="0EB4B94D" w:rsidP="0015198E">
            <w:pPr>
              <w:pStyle w:val="TableText"/>
              <w:keepNext/>
              <w:keepLines/>
              <w:numPr>
                <w:ilvl w:val="0"/>
                <w:numId w:val="18"/>
              </w:numPr>
              <w:spacing w:before="120" w:after="120"/>
              <w:ind w:left="360"/>
            </w:pPr>
            <w:r>
              <w:t>Enter/View/Edit claims (reimbursement requests)</w:t>
            </w:r>
          </w:p>
        </w:tc>
      </w:tr>
      <w:tr w:rsidR="00355E6A" w14:paraId="28444665" w14:textId="77777777" w:rsidTr="00111808">
        <w:tc>
          <w:tcPr>
            <w:tcW w:w="857" w:type="pct"/>
          </w:tcPr>
          <w:p w14:paraId="33C38EF8" w14:textId="77777777" w:rsidR="00355E6A" w:rsidRPr="00790BCD" w:rsidRDefault="0EB4B94D" w:rsidP="00975329">
            <w:pPr>
              <w:pStyle w:val="TableText"/>
              <w:spacing w:before="120" w:after="120"/>
              <w:rPr>
                <w:szCs w:val="22"/>
              </w:rPr>
            </w:pPr>
            <w:r>
              <w:t>Primary</w:t>
            </w:r>
          </w:p>
        </w:tc>
        <w:tc>
          <w:tcPr>
            <w:tcW w:w="1035" w:type="pct"/>
          </w:tcPr>
          <w:p w14:paraId="705094AF" w14:textId="77777777" w:rsidR="00355E6A" w:rsidRPr="00790BCD" w:rsidRDefault="0EB4B94D" w:rsidP="00975329">
            <w:pPr>
              <w:pStyle w:val="TableText"/>
              <w:spacing w:before="120" w:after="120"/>
              <w:rPr>
                <w:szCs w:val="22"/>
              </w:rPr>
            </w:pPr>
            <w:r>
              <w:t>Travel Clerk</w:t>
            </w:r>
          </w:p>
        </w:tc>
        <w:tc>
          <w:tcPr>
            <w:tcW w:w="1560" w:type="pct"/>
          </w:tcPr>
          <w:p w14:paraId="5E65008C" w14:textId="08FFD193" w:rsidR="00355E6A" w:rsidRDefault="0EB4B94D" w:rsidP="00975329">
            <w:pPr>
              <w:pStyle w:val="TableText"/>
              <w:spacing w:before="120" w:after="120"/>
              <w:rPr>
                <w:szCs w:val="22"/>
              </w:rPr>
            </w:pPr>
            <w:r>
              <w:t xml:space="preserve">Represents the person(s) responsible for assisting the Beneficiary Travel Claimant with issues with their claim. </w:t>
            </w:r>
          </w:p>
          <w:p w14:paraId="63D2E82E" w14:textId="77777777" w:rsidR="00355E6A" w:rsidRPr="00790BCD" w:rsidRDefault="0EB4B94D" w:rsidP="00975329">
            <w:pPr>
              <w:pStyle w:val="TableText"/>
              <w:spacing w:before="120" w:after="120"/>
              <w:rPr>
                <w:szCs w:val="22"/>
              </w:rPr>
            </w:pPr>
            <w:r>
              <w:t>May need to process the claim manually in some cases when exceptions or special situations are encountered.</w:t>
            </w:r>
          </w:p>
        </w:tc>
        <w:tc>
          <w:tcPr>
            <w:tcW w:w="1549" w:type="pct"/>
          </w:tcPr>
          <w:p w14:paraId="2D220713" w14:textId="77777777" w:rsidR="00355E6A" w:rsidRDefault="0EB4B94D" w:rsidP="0015198E">
            <w:pPr>
              <w:pStyle w:val="TableText"/>
              <w:numPr>
                <w:ilvl w:val="0"/>
                <w:numId w:val="18"/>
              </w:numPr>
              <w:spacing w:before="120" w:after="120"/>
              <w:ind w:left="360"/>
            </w:pPr>
            <w:r>
              <w:t xml:space="preserve">Enter/View/Edit profile; </w:t>
            </w:r>
          </w:p>
          <w:p w14:paraId="0D763FFE" w14:textId="77777777" w:rsidR="00355E6A" w:rsidRDefault="0EB4B94D" w:rsidP="0015198E">
            <w:pPr>
              <w:pStyle w:val="TableText"/>
              <w:numPr>
                <w:ilvl w:val="0"/>
                <w:numId w:val="18"/>
              </w:numPr>
              <w:spacing w:before="120" w:after="120"/>
              <w:ind w:left="360"/>
            </w:pPr>
            <w:r>
              <w:t xml:space="preserve">Enter/View/Edit claims (reimbursement requests); </w:t>
            </w:r>
          </w:p>
          <w:p w14:paraId="0C81AFD2" w14:textId="06B303EB" w:rsidR="00355E6A" w:rsidRDefault="0EB4B94D" w:rsidP="0015198E">
            <w:pPr>
              <w:pStyle w:val="TableText"/>
              <w:numPr>
                <w:ilvl w:val="0"/>
                <w:numId w:val="18"/>
              </w:numPr>
              <w:spacing w:before="120" w:after="120"/>
              <w:ind w:left="360"/>
            </w:pPr>
            <w:r>
              <w:t xml:space="preserve">Approve </w:t>
            </w:r>
            <w:r w:rsidR="00DA2265">
              <w:t xml:space="preserve">and deny reimbursement </w:t>
            </w:r>
            <w:r>
              <w:t xml:space="preserve">requests; </w:t>
            </w:r>
          </w:p>
          <w:p w14:paraId="6642B5C5" w14:textId="77777777" w:rsidR="00355E6A" w:rsidRPr="00790BCD" w:rsidRDefault="0EB4B94D" w:rsidP="0015198E">
            <w:pPr>
              <w:pStyle w:val="TableText"/>
              <w:numPr>
                <w:ilvl w:val="0"/>
                <w:numId w:val="18"/>
              </w:numPr>
              <w:spacing w:before="120" w:after="120"/>
              <w:ind w:left="360"/>
            </w:pPr>
            <w:r>
              <w:t>Trigger/Send notifications.</w:t>
            </w:r>
          </w:p>
        </w:tc>
      </w:tr>
      <w:tr w:rsidR="00355E6A" w14:paraId="7D70D6D9" w14:textId="77777777" w:rsidTr="00111808">
        <w:tc>
          <w:tcPr>
            <w:tcW w:w="857" w:type="pct"/>
          </w:tcPr>
          <w:p w14:paraId="5E4D65E2" w14:textId="77777777" w:rsidR="00355E6A" w:rsidRPr="00790BCD" w:rsidRDefault="0EB4B94D" w:rsidP="00975329">
            <w:pPr>
              <w:pStyle w:val="TableText"/>
              <w:spacing w:before="120" w:after="120"/>
              <w:rPr>
                <w:szCs w:val="22"/>
              </w:rPr>
            </w:pPr>
            <w:r>
              <w:t>Primary</w:t>
            </w:r>
          </w:p>
        </w:tc>
        <w:tc>
          <w:tcPr>
            <w:tcW w:w="1035" w:type="pct"/>
          </w:tcPr>
          <w:p w14:paraId="5A4A7D18" w14:textId="77777777" w:rsidR="00355E6A" w:rsidRPr="00790BCD" w:rsidRDefault="0EB4B94D" w:rsidP="00975329">
            <w:pPr>
              <w:pStyle w:val="TableText"/>
              <w:spacing w:before="120" w:after="120"/>
              <w:rPr>
                <w:szCs w:val="22"/>
              </w:rPr>
            </w:pPr>
            <w:r>
              <w:t>Business User</w:t>
            </w:r>
          </w:p>
        </w:tc>
        <w:tc>
          <w:tcPr>
            <w:tcW w:w="1560" w:type="pct"/>
          </w:tcPr>
          <w:p w14:paraId="76ADF46E" w14:textId="0CC855BC" w:rsidR="00355E6A" w:rsidRPr="00790BCD" w:rsidRDefault="0EB4B94D" w:rsidP="001C4D1A">
            <w:pPr>
              <w:pStyle w:val="TableText"/>
              <w:spacing w:before="120" w:after="120"/>
              <w:rPr>
                <w:szCs w:val="22"/>
              </w:rPr>
            </w:pPr>
            <w:r>
              <w:t>Represents the person who utilizes the BTSSS data for business intelligence and reporting analysis.</w:t>
            </w:r>
          </w:p>
        </w:tc>
        <w:tc>
          <w:tcPr>
            <w:tcW w:w="1549" w:type="pct"/>
          </w:tcPr>
          <w:p w14:paraId="0A8723B0" w14:textId="77777777" w:rsidR="00355E6A" w:rsidRPr="00790BCD" w:rsidRDefault="0EB4B94D" w:rsidP="0015198E">
            <w:pPr>
              <w:pStyle w:val="TableText"/>
              <w:numPr>
                <w:ilvl w:val="0"/>
                <w:numId w:val="18"/>
              </w:numPr>
              <w:spacing w:before="120" w:after="120"/>
              <w:ind w:left="360"/>
            </w:pPr>
            <w:r>
              <w:t>Run/View reports</w:t>
            </w:r>
          </w:p>
        </w:tc>
      </w:tr>
      <w:tr w:rsidR="00355E6A" w14:paraId="547276B4" w14:textId="77777777" w:rsidTr="00111808">
        <w:tc>
          <w:tcPr>
            <w:tcW w:w="857" w:type="pct"/>
          </w:tcPr>
          <w:p w14:paraId="6CEF40B6" w14:textId="77777777" w:rsidR="00355E6A" w:rsidRPr="00790BCD" w:rsidRDefault="0EB4B94D" w:rsidP="00975329">
            <w:pPr>
              <w:pStyle w:val="TableText"/>
              <w:spacing w:before="120" w:after="120"/>
              <w:rPr>
                <w:szCs w:val="22"/>
              </w:rPr>
            </w:pPr>
            <w:r>
              <w:t>Secondary</w:t>
            </w:r>
          </w:p>
        </w:tc>
        <w:tc>
          <w:tcPr>
            <w:tcW w:w="1035" w:type="pct"/>
          </w:tcPr>
          <w:p w14:paraId="319265F4" w14:textId="77777777" w:rsidR="00355E6A" w:rsidRPr="00790BCD" w:rsidRDefault="0EB4B94D" w:rsidP="00975329">
            <w:pPr>
              <w:pStyle w:val="TableText"/>
              <w:spacing w:before="120" w:after="120"/>
              <w:rPr>
                <w:szCs w:val="22"/>
              </w:rPr>
            </w:pPr>
            <w:r>
              <w:t>Application Super User</w:t>
            </w:r>
          </w:p>
        </w:tc>
        <w:tc>
          <w:tcPr>
            <w:tcW w:w="1560" w:type="pct"/>
          </w:tcPr>
          <w:p w14:paraId="585E0167" w14:textId="65825997" w:rsidR="00355E6A" w:rsidRPr="00790BCD" w:rsidRDefault="0EB4B94D" w:rsidP="001C4D1A">
            <w:pPr>
              <w:pStyle w:val="TableText"/>
              <w:spacing w:before="120" w:after="120"/>
              <w:rPr>
                <w:szCs w:val="22"/>
              </w:rPr>
            </w:pPr>
            <w:r>
              <w:t>Represents the person who is engaged in report design/customization, workflow design/modification, and parameters configuration setup/modification.</w:t>
            </w:r>
          </w:p>
        </w:tc>
        <w:tc>
          <w:tcPr>
            <w:tcW w:w="1549" w:type="pct"/>
          </w:tcPr>
          <w:p w14:paraId="5EFB21A4" w14:textId="77777777" w:rsidR="00DA2265" w:rsidRDefault="00DA2265" w:rsidP="00DA2265">
            <w:pPr>
              <w:pStyle w:val="TableText"/>
              <w:numPr>
                <w:ilvl w:val="0"/>
                <w:numId w:val="18"/>
              </w:numPr>
              <w:spacing w:before="120" w:after="120"/>
              <w:ind w:left="360"/>
            </w:pPr>
            <w:r>
              <w:t xml:space="preserve">Enter/View/Edit profile; </w:t>
            </w:r>
          </w:p>
          <w:p w14:paraId="63467D4C" w14:textId="77777777" w:rsidR="00DA2265" w:rsidRDefault="00DA2265" w:rsidP="00DA2265">
            <w:pPr>
              <w:pStyle w:val="TableText"/>
              <w:numPr>
                <w:ilvl w:val="0"/>
                <w:numId w:val="18"/>
              </w:numPr>
              <w:spacing w:before="120" w:after="120"/>
              <w:ind w:left="360"/>
            </w:pPr>
            <w:r>
              <w:t xml:space="preserve">Enter/View/Edit claims (reimbursement requests); </w:t>
            </w:r>
          </w:p>
          <w:p w14:paraId="2241BBF4" w14:textId="77777777" w:rsidR="00DA2265" w:rsidRDefault="00DA2265" w:rsidP="00DA2265">
            <w:pPr>
              <w:pStyle w:val="TableText"/>
              <w:numPr>
                <w:ilvl w:val="0"/>
                <w:numId w:val="18"/>
              </w:numPr>
              <w:spacing w:before="120" w:after="120"/>
              <w:ind w:left="360"/>
            </w:pPr>
            <w:r>
              <w:t xml:space="preserve">Approve and deny reimbursement requests; </w:t>
            </w:r>
          </w:p>
          <w:p w14:paraId="14FE1621" w14:textId="461DDF2C" w:rsidR="00DA2265" w:rsidRDefault="00DA2265" w:rsidP="0015198E">
            <w:pPr>
              <w:pStyle w:val="TableText"/>
              <w:numPr>
                <w:ilvl w:val="0"/>
                <w:numId w:val="18"/>
              </w:numPr>
              <w:spacing w:before="120" w:after="120"/>
              <w:ind w:left="360"/>
            </w:pPr>
            <w:r>
              <w:t>Trigger/Send notifications.</w:t>
            </w:r>
          </w:p>
          <w:p w14:paraId="2968BC5D" w14:textId="06A57820" w:rsidR="00355E6A" w:rsidRDefault="0EB4B94D" w:rsidP="0015198E">
            <w:pPr>
              <w:pStyle w:val="TableText"/>
              <w:numPr>
                <w:ilvl w:val="0"/>
                <w:numId w:val="18"/>
              </w:numPr>
              <w:spacing w:before="120" w:after="120"/>
              <w:ind w:left="360"/>
            </w:pPr>
            <w:r>
              <w:t>Design/Edit Reports;</w:t>
            </w:r>
          </w:p>
          <w:p w14:paraId="320EFD80" w14:textId="77777777" w:rsidR="00355E6A" w:rsidRDefault="0EB4B94D" w:rsidP="0015198E">
            <w:pPr>
              <w:pStyle w:val="TableText"/>
              <w:numPr>
                <w:ilvl w:val="0"/>
                <w:numId w:val="18"/>
              </w:numPr>
              <w:spacing w:before="120" w:after="120"/>
              <w:ind w:left="360"/>
            </w:pPr>
            <w:r>
              <w:t>Design/Edit Workflow;</w:t>
            </w:r>
          </w:p>
          <w:p w14:paraId="041FD672" w14:textId="77777777" w:rsidR="00355E6A" w:rsidRPr="00790BCD" w:rsidRDefault="0EB4B94D" w:rsidP="0015198E">
            <w:pPr>
              <w:pStyle w:val="TableText"/>
              <w:numPr>
                <w:ilvl w:val="0"/>
                <w:numId w:val="18"/>
              </w:numPr>
              <w:spacing w:before="120" w:after="120"/>
              <w:ind w:left="360"/>
            </w:pPr>
            <w:r>
              <w:t>Enter/Edit Configurable parameters.</w:t>
            </w:r>
          </w:p>
        </w:tc>
      </w:tr>
      <w:tr w:rsidR="00355E6A" w14:paraId="2321D24B" w14:textId="77777777" w:rsidTr="00111808">
        <w:tc>
          <w:tcPr>
            <w:tcW w:w="857" w:type="pct"/>
          </w:tcPr>
          <w:p w14:paraId="4640C66F" w14:textId="77777777" w:rsidR="00355E6A" w:rsidRPr="00790BCD" w:rsidRDefault="0EB4B94D" w:rsidP="00975329">
            <w:pPr>
              <w:pStyle w:val="TableText"/>
              <w:spacing w:before="120" w:after="120"/>
              <w:rPr>
                <w:szCs w:val="22"/>
              </w:rPr>
            </w:pPr>
            <w:r>
              <w:t>Secondary</w:t>
            </w:r>
          </w:p>
        </w:tc>
        <w:tc>
          <w:tcPr>
            <w:tcW w:w="1035" w:type="pct"/>
          </w:tcPr>
          <w:p w14:paraId="3E097182" w14:textId="77777777" w:rsidR="00355E6A" w:rsidRPr="00790BCD" w:rsidRDefault="0EB4B94D" w:rsidP="00975329">
            <w:pPr>
              <w:pStyle w:val="TableText"/>
              <w:spacing w:before="120" w:after="120"/>
              <w:rPr>
                <w:szCs w:val="22"/>
              </w:rPr>
            </w:pPr>
            <w:r>
              <w:t>System Administrator</w:t>
            </w:r>
          </w:p>
        </w:tc>
        <w:tc>
          <w:tcPr>
            <w:tcW w:w="1560" w:type="pct"/>
          </w:tcPr>
          <w:p w14:paraId="0B545242" w14:textId="14FF45A0" w:rsidR="00355E6A" w:rsidRPr="00790BCD" w:rsidRDefault="0EB4B94D" w:rsidP="001C4D1A">
            <w:pPr>
              <w:pStyle w:val="TableText"/>
              <w:spacing w:before="120" w:after="120"/>
              <w:rPr>
                <w:szCs w:val="22"/>
              </w:rPr>
            </w:pPr>
            <w:r>
              <w:t xml:space="preserve">Represents the person who has full control on the </w:t>
            </w:r>
            <w:r>
              <w:lastRenderedPageBreak/>
              <w:t>system.</w:t>
            </w:r>
          </w:p>
        </w:tc>
        <w:tc>
          <w:tcPr>
            <w:tcW w:w="1549" w:type="pct"/>
          </w:tcPr>
          <w:p w14:paraId="3CE47323" w14:textId="77777777" w:rsidR="00355E6A" w:rsidRPr="00790BCD" w:rsidRDefault="0EB4B94D" w:rsidP="00975329">
            <w:pPr>
              <w:pStyle w:val="TableText"/>
              <w:spacing w:before="120" w:after="120"/>
              <w:rPr>
                <w:szCs w:val="22"/>
              </w:rPr>
            </w:pPr>
            <w:r>
              <w:lastRenderedPageBreak/>
              <w:t>Full control.</w:t>
            </w:r>
          </w:p>
        </w:tc>
      </w:tr>
    </w:tbl>
    <w:p w14:paraId="36DB6FFC" w14:textId="1F5320F9" w:rsidR="00975329" w:rsidRDefault="00975329" w:rsidP="00111808">
      <w:bookmarkStart w:id="11" w:name="_Toc381778342"/>
    </w:p>
    <w:p w14:paraId="638D5326" w14:textId="2EA2CE91" w:rsidR="00355E6A" w:rsidRDefault="00355E6A" w:rsidP="00355E6A">
      <w:pPr>
        <w:pStyle w:val="Heading1"/>
        <w:keepLines/>
      </w:pPr>
      <w:bookmarkStart w:id="12" w:name="_Toc509305459"/>
      <w:r>
        <w:t>Background</w:t>
      </w:r>
      <w:bookmarkEnd w:id="11"/>
      <w:bookmarkEnd w:id="12"/>
    </w:p>
    <w:p w14:paraId="1EC4157C" w14:textId="5A6B3E9C" w:rsidR="00355E6A" w:rsidRPr="00A34600" w:rsidRDefault="0EB4B94D" w:rsidP="00750AEB">
      <w:r>
        <w:t>Not all Veterans are eligible for travel benefits, and not all travel costs are covered by the BT program. The VA determination of eligibility for BT program benefits are based on the characteristics of the Veteran, generally related to service connection and income levels, and the type of medical appointment, or a combination of the criteria. Time limits also apply for requesting reimbursement. A limited group of non-Veterans is also eligible for reimbursement of some travel costs related to medical appointments at VA facilities.</w:t>
      </w:r>
    </w:p>
    <w:p w14:paraId="63790B50" w14:textId="39237D9A" w:rsidR="00355E6A" w:rsidRPr="00A34600" w:rsidRDefault="0EB4B94D" w:rsidP="00750AEB">
      <w:r>
        <w:t>Travel benefits are provided only for care that is being paid for by the VA, and only for care that has been previously scheduled, unless it is emergency care. Those eligible for benefits through the program receive a per-mile payment for travel by car, reimbursement for “special mode” transportation when justified, and in some circumstances reimbursement for air travel. Veterans must submit requests for reimbursement within 30 days of the travel, although certain cost reimbursements must be requested before the travel takes place. Deductibles apply in most cases.</w:t>
      </w:r>
    </w:p>
    <w:p w14:paraId="35B3F107" w14:textId="5F4DD7BD" w:rsidR="00355E6A" w:rsidRDefault="0EB4B94D" w:rsidP="00750AEB">
      <w:r>
        <w:t xml:space="preserve">The current BT process requires claimants to apply in person or in writing within 30 calendar days of completing the travel. Veterans and other beneficiaries may apply for travel reimbursement at the VA medical center in which their appointment was held, through a travel office or business office within the facility. Medical centers also establish procedures to provide benefits for eligible Veterans traveling to Community Based Outpatient Clinics (CBOC) or other facilities under their jurisdiction. The reimbursement request uses Veteran information stored in the Veterans Health Information Systems and Technology Architecture (VistA), and includes the Veteran’s home address, and verification that the Veteran had a qualifying appointment on the request date for travel reimbursement. </w:t>
      </w:r>
    </w:p>
    <w:p w14:paraId="533261C6" w14:textId="67ABE0A2" w:rsidR="00355E6A" w:rsidRDefault="0EB4B94D" w:rsidP="00750AEB">
      <w:r>
        <w:t>VA clerks determine mileage to be reimbursed, which can be one-way or round-trip. The mileage is entered into the VistA Beneficiary Travel Package, which computes the amount payable. The beneficiary signs the payment voucher certifying the claim is correct. Beneficiaries present the form to the agent cashier for cash reimbursement. Other methods of payment include by check and Electronic Funds Transfer.</w:t>
      </w:r>
    </w:p>
    <w:p w14:paraId="4EDDC6AA" w14:textId="22565276" w:rsidR="00355E6A" w:rsidRPr="00076689" w:rsidRDefault="0EB4B94D" w:rsidP="00750AEB">
      <w:r>
        <w:t>The VHA recognizes the need to improve financial management for BT payments to reduce the risk of fraudulent payments. As examples, the VHA did not perform regular reconciliations of approved travel reimbursements with paid reimbursements, nor accurately code financial transactions. This occurred because VHA had not established policies and mechanisms that addressed reconciliations of BT financial data, provided adequate training to ensure accurate coding of beneficiary travel expenses, nor established procedures to mitigate the risk for making duplicate payments on approved travel reimbursements. In addition, information system limitations present challenges to performing automated reconciliations.</w:t>
      </w:r>
    </w:p>
    <w:p w14:paraId="2D1B4A84" w14:textId="485A4B2C" w:rsidR="00355E6A" w:rsidRDefault="0EB4B94D" w:rsidP="00750AEB">
      <w:r w:rsidRPr="0EB4B94D">
        <w:rPr>
          <w:color w:val="232323"/>
        </w:rPr>
        <w:t xml:space="preserve">As a result of inadequate financial controls, VHA lacks assurance that its </w:t>
      </w:r>
      <w:r>
        <w:t xml:space="preserve">liabilities, expenditures, and the full costs of BT are consistently and accurately recorded, monitored, and </w:t>
      </w:r>
      <w:r>
        <w:lastRenderedPageBreak/>
        <w:t>uniformly reported. An audit by the Office of the Inspector General (OIG), in February 2013, recommended the Under Secretary for Health strengthen authorization, payment, and oversight controls for the Beneficiary Travel Program.</w:t>
      </w:r>
    </w:p>
    <w:p w14:paraId="0B066CDE" w14:textId="77777777" w:rsidR="00355E6A" w:rsidRDefault="00355E6A" w:rsidP="00355E6A">
      <w:pPr>
        <w:pStyle w:val="Heading2"/>
      </w:pPr>
      <w:bookmarkStart w:id="13" w:name="_Toc381778343"/>
      <w:bookmarkStart w:id="14" w:name="_Toc509305460"/>
      <w:r w:rsidRPr="00D10B95">
        <w:t>Overview of the System</w:t>
      </w:r>
      <w:bookmarkEnd w:id="13"/>
      <w:bookmarkEnd w:id="14"/>
    </w:p>
    <w:p w14:paraId="488953B8" w14:textId="4DE91793" w:rsidR="00355E6A" w:rsidRPr="00771D1F" w:rsidRDefault="0EB4B94D" w:rsidP="00750AEB">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obtain information on how to file an appeal. The VHA will be able to generate liability, expenditure, and other BT reports to provide the oversight mandated by OIG. The BTSSS needs to be web-based and accessible through the following means:</w:t>
      </w:r>
    </w:p>
    <w:p w14:paraId="575D8884" w14:textId="77777777" w:rsidR="00355E6A" w:rsidRPr="00771D1F" w:rsidRDefault="0EB4B94D" w:rsidP="00C14549">
      <w:pPr>
        <w:pStyle w:val="BodyTextBullet1"/>
      </w:pPr>
      <w:r>
        <w:t>Using standard web-browsers;</w:t>
      </w:r>
    </w:p>
    <w:p w14:paraId="3A4B2584" w14:textId="13CD4725" w:rsidR="00355E6A" w:rsidRPr="00771D1F" w:rsidRDefault="0EB4B94D" w:rsidP="00C14549">
      <w:pPr>
        <w:pStyle w:val="BodyTextBullet1"/>
      </w:pPr>
      <w:r>
        <w:t>Being integrated with VA authentication portals, such as AccessVA;</w:t>
      </w:r>
    </w:p>
    <w:p w14:paraId="6FEB1291" w14:textId="1D4FBA1E" w:rsidR="00355E6A" w:rsidRPr="00771D1F" w:rsidRDefault="0EB4B94D" w:rsidP="00C14549">
      <w:pPr>
        <w:pStyle w:val="BodyTextBullet1"/>
      </w:pPr>
      <w:r>
        <w:t>Using mobile devices; and</w:t>
      </w:r>
    </w:p>
    <w:p w14:paraId="283427CF" w14:textId="3B163FBA" w:rsidR="00355E6A" w:rsidRPr="00771D1F" w:rsidRDefault="0EB4B94D" w:rsidP="00C14549">
      <w:pPr>
        <w:pStyle w:val="BodyTextBullet1"/>
      </w:pPr>
      <w:r>
        <w:t>Using Veteran Point of Service (VPS) Kiosks located in VA medical facilities.</w:t>
      </w:r>
    </w:p>
    <w:p w14:paraId="73E7EFA9" w14:textId="77777777" w:rsidR="00355E6A" w:rsidRPr="00771D1F" w:rsidRDefault="0EB4B94D" w:rsidP="00750AEB">
      <w:r>
        <w:t>The BTSSS will need to provide many of the features and capabilities found in the typical third-party expense management services and solutions. These can be summarized as:</w:t>
      </w:r>
    </w:p>
    <w:p w14:paraId="23E220D4" w14:textId="1C10044B" w:rsidR="00355E6A" w:rsidRPr="00771D1F" w:rsidRDefault="0EB4B94D" w:rsidP="00C14549">
      <w:pPr>
        <w:pStyle w:val="BodyTextBullet1"/>
      </w:pPr>
      <w:r>
        <w:t xml:space="preserve">The ability to maintain a user profile with contact and financial information, which is used for EFT payment. </w:t>
      </w:r>
    </w:p>
    <w:p w14:paraId="35123737" w14:textId="77777777" w:rsidR="00355E6A" w:rsidRPr="00771D1F" w:rsidRDefault="0EB4B94D" w:rsidP="00C14549">
      <w:pPr>
        <w:pStyle w:val="BodyTextBullet1"/>
      </w:pPr>
      <w:r>
        <w:t xml:space="preserve">The ability to create expense entries. </w:t>
      </w:r>
    </w:p>
    <w:p w14:paraId="16DCF66D" w14:textId="5155D0B8" w:rsidR="00355E6A" w:rsidRPr="00771D1F" w:rsidRDefault="0EB4B94D" w:rsidP="00C14549">
      <w:pPr>
        <w:pStyle w:val="BodyTextBullet1"/>
      </w:pPr>
      <w:r>
        <w:t>The ability to upload scanned images of receipts and supporting documentation and links these to the expense entries.</w:t>
      </w:r>
    </w:p>
    <w:p w14:paraId="35E664FA" w14:textId="77777777" w:rsidR="00355E6A" w:rsidRPr="00771D1F" w:rsidRDefault="0EB4B94D" w:rsidP="00C14549">
      <w:pPr>
        <w:pStyle w:val="BodyTextBullet1"/>
      </w:pPr>
      <w:r>
        <w:t>The ability to plan for future Beneficiary Travel.</w:t>
      </w:r>
    </w:p>
    <w:p w14:paraId="62BC9932" w14:textId="77777777" w:rsidR="00355E6A" w:rsidRPr="00771D1F" w:rsidRDefault="0EB4B94D" w:rsidP="00C14549">
      <w:pPr>
        <w:pStyle w:val="BodyTextBullet1"/>
      </w:pPr>
      <w:r>
        <w:t>The ability to submit expenses for either manual or automatic review for approval.</w:t>
      </w:r>
    </w:p>
    <w:p w14:paraId="784DECDA" w14:textId="77777777" w:rsidR="00355E6A" w:rsidRPr="00771D1F" w:rsidRDefault="0EB4B94D" w:rsidP="00C14549">
      <w:pPr>
        <w:pStyle w:val="BodyTextBullet1"/>
      </w:pPr>
      <w:r>
        <w:t>The ability to receive the payment in the form of an EFT transaction.</w:t>
      </w:r>
    </w:p>
    <w:p w14:paraId="6084514B" w14:textId="77777777" w:rsidR="00355E6A" w:rsidRPr="00771D1F" w:rsidRDefault="0EB4B94D" w:rsidP="00C14549">
      <w:pPr>
        <w:pStyle w:val="BodyTextBullet1"/>
      </w:pPr>
      <w:r>
        <w:t xml:space="preserve">The ability to improve Business Intelligence and Reporting. </w:t>
      </w:r>
    </w:p>
    <w:p w14:paraId="51950A85" w14:textId="012D7D80" w:rsidR="00975329" w:rsidRDefault="0EB4B94D" w:rsidP="00750AEB">
      <w:r>
        <w:t xml:space="preserve">The main difference between the BTSSS and the typical third-party expense management services and solutions is the need to evaluate claims based on the VA Beneficiary Travel rules and guidelines, and using Medical Appointment and Eligibility information found in external VA systems. </w:t>
      </w:r>
    </w:p>
    <w:p w14:paraId="4F2F8BE1" w14:textId="7A6387A6" w:rsidR="00355E6A" w:rsidRDefault="0EB4B94D" w:rsidP="00750AEB">
      <w:r>
        <w:t xml:space="preserve">The </w:t>
      </w:r>
      <w:hyperlink r:id="rId16">
        <w:r w:rsidRPr="0EB4B94D">
          <w:rPr>
            <w:rStyle w:val="Hyperlink"/>
          </w:rPr>
          <w:t>BTSSS Requirements Specification Document (RSD)</w:t>
        </w:r>
      </w:hyperlink>
      <w:r w:rsidRPr="0EB4B94D">
        <w:rPr>
          <w:color w:val="0000FF"/>
        </w:rPr>
        <w:t xml:space="preserve"> </w:t>
      </w:r>
      <w:r>
        <w:t>specifies the functional and non-functional requirements of the BTSSS. The BTSSS solution replaces the existing BT program functions performed by the current process and systems, while adding the following key features and capabilities:</w:t>
      </w:r>
    </w:p>
    <w:p w14:paraId="6E160436" w14:textId="57E7FB09" w:rsidR="00355E6A" w:rsidRPr="00750AEB" w:rsidRDefault="0EB4B94D" w:rsidP="0EB4B94D">
      <w:pPr>
        <w:pStyle w:val="ListParagraph"/>
        <w:numPr>
          <w:ilvl w:val="0"/>
          <w:numId w:val="23"/>
        </w:numPr>
        <w:spacing w:after="60"/>
        <w:rPr>
          <w:b/>
          <w:bCs/>
        </w:rPr>
      </w:pPr>
      <w:r w:rsidRPr="0EB4B94D">
        <w:rPr>
          <w:b/>
          <w:bCs/>
        </w:rPr>
        <w:t>Support for EFT Payments</w:t>
      </w:r>
    </w:p>
    <w:p w14:paraId="5DAC84C6" w14:textId="3A94CB75" w:rsidR="00355E6A" w:rsidRPr="00771D1F" w:rsidRDefault="0EB4B94D" w:rsidP="00975329">
      <w:pPr>
        <w:spacing w:after="60"/>
        <w:ind w:left="720"/>
      </w:pPr>
      <w:r>
        <w:t>A central Business need is to eliminate BT cash reimbursement payments and to alleviate the lines at the facilities. The BTSSS will be a key to moving to this new cashless model.</w:t>
      </w:r>
    </w:p>
    <w:p w14:paraId="3E6E9531" w14:textId="77777777" w:rsidR="00355E6A" w:rsidRPr="00975329" w:rsidRDefault="0EB4B94D" w:rsidP="0EB4B94D">
      <w:pPr>
        <w:pStyle w:val="ListParagraph"/>
        <w:numPr>
          <w:ilvl w:val="0"/>
          <w:numId w:val="23"/>
        </w:numPr>
        <w:spacing w:after="60"/>
        <w:rPr>
          <w:b/>
          <w:bCs/>
        </w:rPr>
      </w:pPr>
      <w:r w:rsidRPr="0EB4B94D">
        <w:rPr>
          <w:b/>
          <w:bCs/>
        </w:rPr>
        <w:t>Support for Veteran and Non-Veteran BT Claimants</w:t>
      </w:r>
    </w:p>
    <w:p w14:paraId="335E5CE8" w14:textId="79966747" w:rsidR="00355E6A" w:rsidRPr="00771D1F" w:rsidRDefault="0EB4B94D" w:rsidP="00975329">
      <w:pPr>
        <w:spacing w:after="60"/>
        <w:ind w:left="720"/>
      </w:pPr>
      <w:r>
        <w:t>The BTSSS will support the creation of BT profiles for both Veterans and non-Veteran BT Claimants to ensure efficient processing and payment.</w:t>
      </w:r>
    </w:p>
    <w:p w14:paraId="461EFD88" w14:textId="77777777" w:rsidR="00355E6A" w:rsidRPr="00750AEB" w:rsidRDefault="0EB4B94D" w:rsidP="0EB4B94D">
      <w:pPr>
        <w:pStyle w:val="ListParagraph"/>
        <w:numPr>
          <w:ilvl w:val="0"/>
          <w:numId w:val="23"/>
        </w:numPr>
        <w:spacing w:after="60"/>
        <w:rPr>
          <w:b/>
          <w:bCs/>
        </w:rPr>
      </w:pPr>
      <w:r w:rsidRPr="0EB4B94D">
        <w:rPr>
          <w:b/>
          <w:bCs/>
        </w:rPr>
        <w:lastRenderedPageBreak/>
        <w:t>Support for Multiple User Interfaces and Modes</w:t>
      </w:r>
    </w:p>
    <w:p w14:paraId="2DF12EA9" w14:textId="444E0B0E" w:rsidR="00355E6A" w:rsidRPr="00771D1F" w:rsidRDefault="0EB4B94D" w:rsidP="00975329">
      <w:pPr>
        <w:spacing w:after="60"/>
        <w:ind w:left="720"/>
      </w:pPr>
      <w:r>
        <w:t>The BTSSS will be accessible via the following user interfaces:</w:t>
      </w:r>
    </w:p>
    <w:p w14:paraId="1897E496" w14:textId="1A04F4EC" w:rsidR="00355E6A" w:rsidRPr="00771D1F" w:rsidRDefault="0EB4B94D" w:rsidP="0015198E">
      <w:pPr>
        <w:pStyle w:val="ListParagraph"/>
        <w:numPr>
          <w:ilvl w:val="0"/>
          <w:numId w:val="24"/>
        </w:numPr>
        <w:spacing w:after="60"/>
        <w:ind w:left="1080"/>
      </w:pPr>
      <w:r>
        <w:t>A standard desktop web browser (for example, PC Desktop, laptop, etc.). This is to ensure quick deployment of the solution and immediate use;</w:t>
      </w:r>
    </w:p>
    <w:p w14:paraId="16290425" w14:textId="2F85B1AD" w:rsidR="00355E6A" w:rsidRPr="00771D1F" w:rsidRDefault="0EB4B94D" w:rsidP="0015198E">
      <w:pPr>
        <w:pStyle w:val="ListParagraph"/>
        <w:numPr>
          <w:ilvl w:val="0"/>
          <w:numId w:val="24"/>
        </w:numPr>
        <w:spacing w:after="60"/>
        <w:ind w:left="1080"/>
      </w:pPr>
      <w:r>
        <w:t>A user interface optimized for mobile devices (for example, mobile browser); and</w:t>
      </w:r>
    </w:p>
    <w:p w14:paraId="507D2F6C" w14:textId="08928455" w:rsidR="00355E6A" w:rsidRDefault="0EB4B94D" w:rsidP="0015198E">
      <w:pPr>
        <w:pStyle w:val="ListParagraph"/>
        <w:numPr>
          <w:ilvl w:val="0"/>
          <w:numId w:val="24"/>
        </w:numPr>
        <w:spacing w:after="60"/>
        <w:ind w:left="1080"/>
      </w:pPr>
      <w:r>
        <w:t>A user interface optimized for use on VA VPS Kiosk devices.</w:t>
      </w:r>
    </w:p>
    <w:p w14:paraId="6B51BF10" w14:textId="77777777" w:rsidR="00750AEB" w:rsidRPr="00750AEB" w:rsidRDefault="00750AEB" w:rsidP="00975329">
      <w:pPr>
        <w:pStyle w:val="ListParagraph"/>
        <w:spacing w:before="60" w:after="60"/>
        <w:ind w:left="1080"/>
        <w:rPr>
          <w:sz w:val="8"/>
          <w:szCs w:val="8"/>
        </w:rPr>
      </w:pPr>
    </w:p>
    <w:p w14:paraId="6D911B52" w14:textId="77777777" w:rsidR="00355E6A" w:rsidRPr="00750AEB" w:rsidRDefault="0EB4B94D" w:rsidP="0EB4B94D">
      <w:pPr>
        <w:pStyle w:val="ListParagraph"/>
        <w:numPr>
          <w:ilvl w:val="0"/>
          <w:numId w:val="25"/>
        </w:numPr>
        <w:rPr>
          <w:b/>
          <w:bCs/>
        </w:rPr>
      </w:pPr>
      <w:r w:rsidRPr="0EB4B94D">
        <w:rPr>
          <w:b/>
          <w:bCs/>
        </w:rPr>
        <w:t>Support for Submission of Receipts and Non-Receipt Expenses</w:t>
      </w:r>
    </w:p>
    <w:p w14:paraId="72D217DD" w14:textId="5440C83D" w:rsidR="00355E6A" w:rsidRPr="00771D1F" w:rsidRDefault="0EB4B94D" w:rsidP="00975329">
      <w:pPr>
        <w:ind w:left="720"/>
      </w:pPr>
      <w:r>
        <w:t>The BTSSS will support the ability to submit expenses that require a receipt (for example, air travel) and expenses that do not require are receipt (for example, mileage expense).</w:t>
      </w:r>
    </w:p>
    <w:p w14:paraId="00EA7BE4" w14:textId="5FF4AC11" w:rsidR="00355E6A" w:rsidRPr="00750AEB" w:rsidRDefault="0EB4B94D" w:rsidP="0EB4B94D">
      <w:pPr>
        <w:pStyle w:val="ListParagraph"/>
        <w:keepNext/>
        <w:keepLines/>
        <w:numPr>
          <w:ilvl w:val="0"/>
          <w:numId w:val="23"/>
        </w:numPr>
        <w:rPr>
          <w:b/>
          <w:bCs/>
        </w:rPr>
      </w:pPr>
      <w:r w:rsidRPr="0EB4B94D">
        <w:rPr>
          <w:b/>
          <w:bCs/>
        </w:rPr>
        <w:t xml:space="preserve">Support for Submission of Expense Report </w:t>
      </w:r>
    </w:p>
    <w:p w14:paraId="3E9F7E05" w14:textId="1A76387F" w:rsidR="00355E6A" w:rsidRPr="00771D1F" w:rsidRDefault="0EB4B94D" w:rsidP="00975329">
      <w:pPr>
        <w:keepNext/>
        <w:keepLines/>
        <w:ind w:left="720"/>
      </w:pPr>
      <w:r>
        <w:t xml:space="preserve">The BTSSS will support the ability to submit an “expense report” composed of multiple expense line item entries with scanned images of the supporting documentation. The supporting documentation is used to document expenses for meals/lodging, other expenses (for example, tolls), other transportation modes (for example, air travel), and special mode. </w:t>
      </w:r>
    </w:p>
    <w:p w14:paraId="07B25565" w14:textId="1DEE1039" w:rsidR="00355E6A" w:rsidRPr="00750AEB" w:rsidRDefault="0EB4B94D" w:rsidP="0EB4B94D">
      <w:pPr>
        <w:pStyle w:val="ListParagraph"/>
        <w:numPr>
          <w:ilvl w:val="0"/>
          <w:numId w:val="23"/>
        </w:numPr>
        <w:rPr>
          <w:b/>
          <w:bCs/>
        </w:rPr>
      </w:pPr>
      <w:r w:rsidRPr="0EB4B94D">
        <w:rPr>
          <w:b/>
          <w:bCs/>
        </w:rPr>
        <w:t>Ability to Plan for Future Beneficiary Travel</w:t>
      </w:r>
    </w:p>
    <w:p w14:paraId="5F82BEE2" w14:textId="63A862AB" w:rsidR="00355E6A" w:rsidRPr="00771D1F" w:rsidRDefault="0EB4B94D" w:rsidP="00975329">
      <w:pPr>
        <w:ind w:left="720"/>
      </w:pPr>
      <w:r>
        <w:t xml:space="preserve">The BTSSS will need to provide the BT claimant the ability to plan for future trips. This would entail allowing the BT claimant to submit information for a particular future appointment and receive information from the BTSSS about how the claim may be adjudicated (for example, the eligibility of the trip for BT reimbursement and, if eligible, the estimated reimbursement amount). </w:t>
      </w:r>
    </w:p>
    <w:p w14:paraId="35E1D0F9" w14:textId="77777777" w:rsidR="00355E6A" w:rsidRPr="00750AEB" w:rsidRDefault="0EB4B94D" w:rsidP="0EB4B94D">
      <w:pPr>
        <w:pStyle w:val="ListParagraph"/>
        <w:numPr>
          <w:ilvl w:val="0"/>
          <w:numId w:val="23"/>
        </w:numPr>
        <w:rPr>
          <w:b/>
          <w:bCs/>
        </w:rPr>
      </w:pPr>
      <w:r w:rsidRPr="0EB4B94D">
        <w:rPr>
          <w:b/>
          <w:bCs/>
        </w:rPr>
        <w:t>Business Intelligence and Reporting</w:t>
      </w:r>
    </w:p>
    <w:p w14:paraId="331AB760" w14:textId="68FADB6C" w:rsidR="00355E6A" w:rsidRDefault="0EB4B94D" w:rsidP="00975329">
      <w:pPr>
        <w:ind w:left="720"/>
      </w:pPr>
      <w:r>
        <w:t>The BTSSS will need to include the ability to produce a range of reports to ensure that the solution is effective and meets the goals and objectives of the Business Owners.</w:t>
      </w:r>
    </w:p>
    <w:p w14:paraId="22F9AC54" w14:textId="77777777" w:rsidR="00355E6A" w:rsidRDefault="00355E6A" w:rsidP="00355E6A">
      <w:pPr>
        <w:pStyle w:val="Heading2"/>
      </w:pPr>
      <w:bookmarkStart w:id="15" w:name="_Toc509305461"/>
      <w:r>
        <w:t>Overview of the Significant Requirements</w:t>
      </w:r>
      <w:bookmarkEnd w:id="15"/>
    </w:p>
    <w:p w14:paraId="6A4C4D89" w14:textId="43445F1E" w:rsidR="00F215CD" w:rsidRDefault="00355E6A" w:rsidP="0EB4B94D">
      <w:pPr>
        <w:rPr>
          <w:color w:val="0000FF"/>
        </w:rPr>
      </w:pPr>
      <w:r w:rsidRPr="007419F0">
        <w:t xml:space="preserve">For a complete list of the requirements, please refer to the </w:t>
      </w:r>
      <w:hyperlink r:id="rId17" w:history="1">
        <w:r w:rsidRPr="00F215CD">
          <w:rPr>
            <w:rStyle w:val="Hyperlink"/>
          </w:rPr>
          <w:t xml:space="preserve">BTSSS Requirements </w:t>
        </w:r>
        <w:r w:rsidR="00591F9E" w:rsidRPr="00F215CD">
          <w:rPr>
            <w:rStyle w:val="Hyperlink"/>
          </w:rPr>
          <w:t>Traceability</w:t>
        </w:r>
        <w:r w:rsidRPr="00F215CD">
          <w:rPr>
            <w:rStyle w:val="Hyperlink"/>
          </w:rPr>
          <w:t xml:space="preserve"> Matrix (RTM)</w:t>
        </w:r>
      </w:hyperlink>
      <w:r w:rsidRPr="00771D1F">
        <w:rPr>
          <w:color w:val="0000FF"/>
        </w:rPr>
        <w:t>.</w:t>
      </w:r>
      <w:r>
        <w:rPr>
          <w:color w:val="0000FF"/>
        </w:rPr>
        <w:t xml:space="preserve"> </w:t>
      </w:r>
      <w:bookmarkStart w:id="16" w:name="_Toc381778361"/>
      <w:bookmarkEnd w:id="9"/>
    </w:p>
    <w:p w14:paraId="271A2B5B" w14:textId="0C4768A0" w:rsidR="00355E6A" w:rsidRPr="00F215CD" w:rsidRDefault="0EB4B94D" w:rsidP="0EB4B94D">
      <w:pPr>
        <w:rPr>
          <w:color w:val="FF0000"/>
        </w:rPr>
      </w:pPr>
      <w:r>
        <w:t xml:space="preserve">Figure 1 illustrates the “AS-IS” business process and Figure 2 illustrates the “TO-BE” business process for the BTSSS. </w:t>
      </w:r>
    </w:p>
    <w:p w14:paraId="31FE0C04" w14:textId="77777777" w:rsidR="00355E6A" w:rsidRDefault="00355E6A" w:rsidP="00750AEB">
      <w:pPr>
        <w:sectPr w:rsidR="00355E6A" w:rsidSect="00276BD5">
          <w:headerReference w:type="default" r:id="rId18"/>
          <w:headerReference w:type="first" r:id="rId19"/>
          <w:footerReference w:type="first" r:id="rId20"/>
          <w:pgSz w:w="12240" w:h="15840" w:code="1"/>
          <w:pgMar w:top="1440" w:right="1440" w:bottom="1440" w:left="1440" w:header="720" w:footer="720" w:gutter="0"/>
          <w:pgNumType w:start="1"/>
          <w:cols w:space="720"/>
          <w:titlePg/>
          <w:docGrid w:linePitch="360"/>
        </w:sectPr>
      </w:pPr>
    </w:p>
    <w:p w14:paraId="5701F8F6" w14:textId="77777777" w:rsidR="00C27818" w:rsidRDefault="00355E6A" w:rsidP="00C27818">
      <w:pPr>
        <w:keepNext/>
        <w:jc w:val="center"/>
      </w:pPr>
      <w:r>
        <w:rPr>
          <w:noProof/>
        </w:rPr>
        <w:lastRenderedPageBreak/>
        <w:drawing>
          <wp:inline distT="0" distB="0" distL="0" distR="0" wp14:anchorId="5873320D" wp14:editId="41E1D9E2">
            <wp:extent cx="7571232" cy="5486400"/>
            <wp:effectExtent l="0" t="0" r="0" b="0"/>
            <wp:docPr id="9" name="Picture 9" descr="Figure illustrating the AS-IS Beneficiary Travel Self-Service System" title="AS-IS Beneficiary Travel Self-Servic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71232" cy="5486400"/>
                    </a:xfrm>
                    <a:prstGeom prst="rect">
                      <a:avLst/>
                    </a:prstGeom>
                    <a:noFill/>
                    <a:ln>
                      <a:noFill/>
                    </a:ln>
                  </pic:spPr>
                </pic:pic>
              </a:graphicData>
            </a:graphic>
          </wp:inline>
        </w:drawing>
      </w:r>
      <w:bookmarkStart w:id="17" w:name="_Toc434910551"/>
    </w:p>
    <w:p w14:paraId="2D3B91A4" w14:textId="356E1478" w:rsidR="00355E6A" w:rsidRPr="00B05E85" w:rsidRDefault="00C27818" w:rsidP="008557C1">
      <w:pPr>
        <w:pStyle w:val="Caption"/>
      </w:pPr>
      <w:bookmarkStart w:id="18" w:name="_Toc509305566"/>
      <w:r>
        <w:t xml:space="preserve">Figure </w:t>
      </w:r>
      <w:fldSimple w:instr=" SEQ Figure \* ARABIC ">
        <w:r w:rsidR="00875D62">
          <w:rPr>
            <w:noProof/>
          </w:rPr>
          <w:t>1</w:t>
        </w:r>
      </w:fldSimple>
      <w:r>
        <w:t xml:space="preserve">: </w:t>
      </w:r>
      <w:r w:rsidRPr="00B05E85">
        <w:t xml:space="preserve">AS-IS Beneficiary Travel Self-Service </w:t>
      </w:r>
      <w:r>
        <w:t>System</w:t>
      </w:r>
      <w:bookmarkEnd w:id="18"/>
      <w:r>
        <w:t xml:space="preserve"> </w:t>
      </w:r>
      <w:bookmarkEnd w:id="17"/>
    </w:p>
    <w:p w14:paraId="10539210" w14:textId="4913E80B" w:rsidR="7316D45B" w:rsidRDefault="7316D45B" w:rsidP="7316D45B">
      <w:pPr>
        <w:pStyle w:val="BodyText"/>
      </w:pPr>
      <w:r>
        <w:rPr>
          <w:noProof/>
        </w:rPr>
        <w:lastRenderedPageBreak/>
        <w:drawing>
          <wp:inline distT="0" distB="0" distL="0" distR="0" wp14:anchorId="1111D3C0" wp14:editId="4820F3E8">
            <wp:extent cx="7962900" cy="4296648"/>
            <wp:effectExtent l="0" t="0" r="0" b="0"/>
            <wp:docPr id="202548385" name="picture" descr="Figure showing the TO-BE Beneficiary Travel Self-Service System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7962900" cy="4296648"/>
                    </a:xfrm>
                    <a:prstGeom prst="rect">
                      <a:avLst/>
                    </a:prstGeom>
                  </pic:spPr>
                </pic:pic>
              </a:graphicData>
            </a:graphic>
          </wp:inline>
        </w:drawing>
      </w:r>
    </w:p>
    <w:p w14:paraId="3853FA0C" w14:textId="42929AC4" w:rsidR="00ED3F4A" w:rsidRPr="00B05E85" w:rsidRDefault="00ED3F4A" w:rsidP="0EB4B94D">
      <w:pPr>
        <w:pStyle w:val="Caption"/>
        <w:rPr>
          <w:sz w:val="28"/>
          <w:szCs w:val="28"/>
        </w:rPr>
      </w:pPr>
      <w:bookmarkStart w:id="19" w:name="_Toc509305567"/>
      <w:r>
        <w:t xml:space="preserve">Figure </w:t>
      </w:r>
      <w:fldSimple w:instr=" SEQ Figure \* ARABIC ">
        <w:r w:rsidR="00875D62">
          <w:rPr>
            <w:noProof/>
          </w:rPr>
          <w:t>2</w:t>
        </w:r>
      </w:fldSimple>
      <w:r>
        <w:t>:</w:t>
      </w:r>
      <w:r w:rsidRPr="00ED3F4A">
        <w:t xml:space="preserve"> </w:t>
      </w:r>
      <w:r w:rsidRPr="00B05E85">
        <w:t xml:space="preserve">TO-BE Beneficiary Travel Self-Service </w:t>
      </w:r>
      <w:r>
        <w:t>System</w:t>
      </w:r>
      <w:bookmarkEnd w:id="19"/>
      <w:r>
        <w:t xml:space="preserve"> </w:t>
      </w:r>
    </w:p>
    <w:p w14:paraId="3093251E" w14:textId="42CDE97E" w:rsidR="00355E6A" w:rsidRPr="00B05E85" w:rsidRDefault="00355E6A" w:rsidP="008557C1">
      <w:pPr>
        <w:pStyle w:val="Caption"/>
        <w:sectPr w:rsidR="00355E6A" w:rsidRPr="00B05E85" w:rsidSect="003E336E">
          <w:headerReference w:type="default" r:id="rId23"/>
          <w:footerReference w:type="default" r:id="rId24"/>
          <w:headerReference w:type="first" r:id="rId25"/>
          <w:pgSz w:w="15840" w:h="12240" w:orient="landscape" w:code="1"/>
          <w:pgMar w:top="1440" w:right="1440" w:bottom="1440" w:left="1440" w:header="720" w:footer="720" w:gutter="0"/>
          <w:cols w:space="720"/>
          <w:docGrid w:linePitch="360"/>
        </w:sectPr>
      </w:pPr>
    </w:p>
    <w:p w14:paraId="1803B2AA" w14:textId="77777777" w:rsidR="00355E6A" w:rsidRDefault="00355E6A" w:rsidP="00355E6A">
      <w:pPr>
        <w:pStyle w:val="Heading3"/>
        <w:keepNext w:val="0"/>
      </w:pPr>
      <w:bookmarkStart w:id="20" w:name="_Toc434840013"/>
      <w:bookmarkStart w:id="21" w:name="_Toc509305462"/>
      <w:r>
        <w:lastRenderedPageBreak/>
        <w:t>Overview of Significant Functional Requirements</w:t>
      </w:r>
      <w:bookmarkEnd w:id="20"/>
      <w:bookmarkEnd w:id="21"/>
    </w:p>
    <w:p w14:paraId="60E9D12A" w14:textId="77777777" w:rsidR="00355E6A" w:rsidRPr="008C09E2" w:rsidRDefault="0EB4B94D" w:rsidP="00750AEB">
      <w:r>
        <w:t xml:space="preserve">The table below highlights the significant functional requirements for the BTSSS. </w:t>
      </w:r>
    </w:p>
    <w:p w14:paraId="684191EC" w14:textId="5F3F9DE9" w:rsidR="004D653C" w:rsidRDefault="004D653C" w:rsidP="008557C1">
      <w:pPr>
        <w:pStyle w:val="Caption"/>
      </w:pPr>
      <w:bookmarkStart w:id="22" w:name="_Toc50930562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w:t>
      </w:r>
      <w:r w:rsidR="006460D6" w:rsidRPr="6F7180C4">
        <w:fldChar w:fldCharType="end"/>
      </w:r>
      <w:r>
        <w:t xml:space="preserve">: </w:t>
      </w:r>
      <w:r w:rsidRPr="00FB3214">
        <w:t>Significant Functional Requirements</w:t>
      </w:r>
      <w:bookmarkEnd w:id="22"/>
    </w:p>
    <w:tbl>
      <w:tblPr>
        <w:tblW w:w="942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Caption w:val="Significant Functional Requirements"/>
        <w:tblDescription w:val="This table shows the Significant Functional Requirements for the BTSSS."/>
      </w:tblPr>
      <w:tblGrid>
        <w:gridCol w:w="1309"/>
        <w:gridCol w:w="8111"/>
      </w:tblGrid>
      <w:tr w:rsidR="00355E6A" w14:paraId="617205DE" w14:textId="77777777" w:rsidTr="0EB4B94D">
        <w:trPr>
          <w:trHeight w:val="565"/>
          <w:tblHeader/>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ED255D6" w14:textId="77777777" w:rsidR="00355E6A" w:rsidRPr="00FF4507" w:rsidRDefault="0EB4B94D" w:rsidP="00FF4507">
            <w:pPr>
              <w:pStyle w:val="TableHeading"/>
            </w:pPr>
            <w:r>
              <w:t>ID</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633EF5A" w14:textId="77777777" w:rsidR="00355E6A" w:rsidRPr="00FF4507" w:rsidRDefault="0EB4B94D" w:rsidP="00FF4507">
            <w:pPr>
              <w:pStyle w:val="TableHeading"/>
            </w:pPr>
            <w:r>
              <w:t>Requirement</w:t>
            </w:r>
          </w:p>
        </w:tc>
      </w:tr>
      <w:tr w:rsidR="00355E6A" w14:paraId="73E0F2D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7FBFF" w14:textId="77777777" w:rsidR="00355E6A" w:rsidRPr="00FE7CE2" w:rsidRDefault="0EB4B94D" w:rsidP="003E336E">
            <w:pPr>
              <w:pStyle w:val="TableText"/>
              <w:spacing w:before="120" w:after="120"/>
              <w:rPr>
                <w:szCs w:val="22"/>
              </w:rPr>
            </w:pPr>
            <w:r>
              <w:t>BN1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6B6A7C" w14:textId="5A3F8CC6" w:rsidR="00355E6A" w:rsidRPr="00FE7CE2" w:rsidRDefault="0EB4B94D" w:rsidP="003E336E">
            <w:pPr>
              <w:pStyle w:val="TableText"/>
              <w:spacing w:before="120" w:after="120"/>
              <w:rPr>
                <w:szCs w:val="22"/>
              </w:rPr>
            </w:pPr>
            <w:r>
              <w:t>The BTSSS will adhere to the Enterprise-level requirements within the Requirements Management Repository (RMR) and as specifically addressed in Appendix D of the Business Requirement Document (</w:t>
            </w:r>
            <w:hyperlink r:id="rId26" w:history="1">
              <w:r w:rsidRPr="007E4475">
                <w:rPr>
                  <w:rStyle w:val="Hyperlink"/>
                </w:rPr>
                <w:t>BRD</w:t>
              </w:r>
            </w:hyperlink>
            <w:r>
              <w:t>).</w:t>
            </w:r>
          </w:p>
        </w:tc>
      </w:tr>
      <w:tr w:rsidR="00355E6A" w14:paraId="5A9C6D4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D0C2C7" w14:textId="77777777" w:rsidR="00355E6A" w:rsidRPr="00FE7CE2" w:rsidRDefault="0EB4B94D" w:rsidP="003E336E">
            <w:pPr>
              <w:pStyle w:val="TableText"/>
              <w:spacing w:before="120" w:after="120"/>
              <w:rPr>
                <w:szCs w:val="22"/>
              </w:rPr>
            </w:pPr>
            <w:r>
              <w:t>BN2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D0743" w14:textId="71F8E7AC" w:rsidR="00355E6A" w:rsidRPr="00FE7CE2" w:rsidRDefault="0EB4B94D" w:rsidP="003E336E">
            <w:pPr>
              <w:pStyle w:val="TableText"/>
              <w:spacing w:before="120" w:after="120"/>
              <w:rPr>
                <w:szCs w:val="22"/>
              </w:rPr>
            </w:pPr>
            <w:r>
              <w:t>Apply for Beneficiary Travel Profile – The Beneficiary Travel Self-Service System solution will need to provide the Beneficiary Travel Claimant the ability to Apply for Beneficiary Travel Profile.</w:t>
            </w:r>
          </w:p>
        </w:tc>
      </w:tr>
      <w:tr w:rsidR="00355E6A" w14:paraId="4A8D826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1A2C9E" w14:textId="77777777" w:rsidR="00355E6A" w:rsidRPr="00FE7CE2" w:rsidRDefault="0EB4B94D" w:rsidP="003E336E">
            <w:pPr>
              <w:pStyle w:val="TableText"/>
              <w:spacing w:before="120" w:after="120"/>
              <w:rPr>
                <w:szCs w:val="22"/>
              </w:rPr>
            </w:pPr>
            <w:r>
              <w:t>BN3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E76BA" w14:textId="2BE45761" w:rsidR="00355E6A" w:rsidRPr="00FE7CE2" w:rsidRDefault="0EB4B94D" w:rsidP="003E336E">
            <w:pPr>
              <w:pStyle w:val="TableText"/>
              <w:spacing w:before="120" w:after="120"/>
              <w:rPr>
                <w:szCs w:val="22"/>
              </w:rPr>
            </w:pPr>
            <w:r>
              <w:t>Set Up Beneficiary Travel Claimant Profile - If the Beneficiary Travel Claimant application for Beneficiary Travel is approved the Beneficiary Travel Self-Service System solution will set up the Beneficiary Travel Claimant profile.</w:t>
            </w:r>
          </w:p>
        </w:tc>
      </w:tr>
      <w:tr w:rsidR="00355E6A" w14:paraId="054E7FE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18D07" w14:textId="77777777" w:rsidR="00355E6A" w:rsidRPr="00FE7CE2" w:rsidRDefault="0EB4B94D" w:rsidP="003E336E">
            <w:pPr>
              <w:pStyle w:val="TableText"/>
              <w:spacing w:before="120" w:after="120"/>
              <w:rPr>
                <w:szCs w:val="22"/>
              </w:rPr>
            </w:pPr>
            <w:r>
              <w:t>BN4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C21EE" w14:textId="74DC9D9A" w:rsidR="00355E6A" w:rsidRPr="00FE7CE2" w:rsidRDefault="0EB4B94D" w:rsidP="003E336E">
            <w:pPr>
              <w:pStyle w:val="TableText"/>
              <w:spacing w:before="120" w:after="120"/>
              <w:rPr>
                <w:szCs w:val="22"/>
              </w:rPr>
            </w:pPr>
            <w:r>
              <w:t>Request Beneficiary Travel Reimbursement – The Beneficiary Travel Self-Service System solution will provide the Beneficiary Travel Claimant the ability to request Beneficiary Travel reimbursement.</w:t>
            </w:r>
          </w:p>
        </w:tc>
      </w:tr>
      <w:tr w:rsidR="00355E6A" w14:paraId="3586F64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C9B1A" w14:textId="77777777" w:rsidR="00355E6A" w:rsidRPr="00FE7CE2" w:rsidRDefault="0EB4B94D" w:rsidP="003E336E">
            <w:pPr>
              <w:pStyle w:val="TableText"/>
              <w:spacing w:before="120" w:after="120"/>
              <w:rPr>
                <w:szCs w:val="22"/>
              </w:rPr>
            </w:pPr>
            <w:r>
              <w:t>BN5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70F69" w14:textId="71E664DC" w:rsidR="00355E6A" w:rsidRPr="00FE7CE2" w:rsidRDefault="0EB4B94D" w:rsidP="0088389D">
            <w:pPr>
              <w:pStyle w:val="TableText"/>
              <w:spacing w:before="120" w:after="120"/>
              <w:rPr>
                <w:szCs w:val="22"/>
              </w:rPr>
            </w:pPr>
            <w:r>
              <w:t>Submit Expense Report - The Beneficiary Travel Self-Service System solution will allow the Beneficiary Travel Claimant to create and submit an expense report. An "expense report" will be required for claims that require receipts and/or other supporting documentation attached in the form of scanned images.</w:t>
            </w:r>
          </w:p>
        </w:tc>
      </w:tr>
      <w:tr w:rsidR="00355E6A" w14:paraId="6002F5D4"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A1DD8E" w14:textId="77777777" w:rsidR="00355E6A" w:rsidRPr="00FE7CE2" w:rsidRDefault="0EB4B94D" w:rsidP="003E336E">
            <w:pPr>
              <w:pStyle w:val="TableText"/>
              <w:spacing w:before="120" w:after="120"/>
              <w:rPr>
                <w:szCs w:val="22"/>
              </w:rPr>
            </w:pPr>
            <w:r>
              <w:t>BN6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BD3E10" w14:textId="37C38775" w:rsidR="00355E6A" w:rsidRPr="00FE7CE2" w:rsidRDefault="0EB4B94D" w:rsidP="003E336E">
            <w:pPr>
              <w:pStyle w:val="TableText"/>
              <w:spacing w:before="120" w:after="120"/>
              <w:rPr>
                <w:szCs w:val="22"/>
              </w:rPr>
            </w:pPr>
            <w:r>
              <w:t xml:space="preserve">Process Manual Claims - The Beneficiary Travel Self-Service System solution will provide the capability for the Travel Claimant to manually process a claim. This is required for claims that cannot be processed automatically by the Beneficiary Travel Self-Service System solution. </w:t>
            </w:r>
          </w:p>
        </w:tc>
      </w:tr>
      <w:tr w:rsidR="00355E6A" w14:paraId="65F8023D"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9DB62E" w14:textId="77777777" w:rsidR="00355E6A" w:rsidRPr="00FE7CE2" w:rsidRDefault="0EB4B94D" w:rsidP="003E336E">
            <w:pPr>
              <w:pStyle w:val="TableText"/>
              <w:spacing w:before="120" w:after="120"/>
              <w:rPr>
                <w:szCs w:val="22"/>
              </w:rPr>
            </w:pPr>
            <w:r>
              <w:t>BN7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2FFB0" w14:textId="63307296" w:rsidR="00355E6A" w:rsidRPr="00FE7CE2" w:rsidRDefault="0EB4B94D" w:rsidP="003E336E">
            <w:pPr>
              <w:pStyle w:val="TableText"/>
              <w:spacing w:before="120" w:after="120"/>
              <w:rPr>
                <w:szCs w:val="22"/>
              </w:rPr>
            </w:pPr>
            <w:r>
              <w:t>Determine Beneficiary Travel Claimant Eligibility – The Beneficiary Travel Self-Service System solution will determine the eligibility of the Beneficiary Travel Claimant using prescribed regulations and guidelines.</w:t>
            </w:r>
          </w:p>
        </w:tc>
      </w:tr>
      <w:tr w:rsidR="00355E6A" w14:paraId="23D812C3"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ACF60" w14:textId="77777777" w:rsidR="00355E6A" w:rsidRPr="00FE7CE2" w:rsidRDefault="0EB4B94D" w:rsidP="003E336E">
            <w:pPr>
              <w:pStyle w:val="TableText"/>
              <w:spacing w:before="120" w:after="120"/>
              <w:rPr>
                <w:szCs w:val="22"/>
              </w:rPr>
            </w:pPr>
            <w:r>
              <w:t>BN8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28152" w14:textId="473C823C" w:rsidR="00355E6A" w:rsidRPr="00FE7CE2" w:rsidRDefault="0EB4B94D" w:rsidP="003E336E">
            <w:pPr>
              <w:pStyle w:val="TableText"/>
              <w:spacing w:before="120" w:after="120"/>
              <w:rPr>
                <w:szCs w:val="22"/>
              </w:rPr>
            </w:pPr>
            <w:r>
              <w:t>Determine Beneficiary Travel Trip Eligibility – The Beneficiary Travel Self-Service System solution will determine the eligibility of the Beneficiary Travel Claimant’s trip using prescribed regulations and guidelines.</w:t>
            </w:r>
          </w:p>
        </w:tc>
      </w:tr>
      <w:tr w:rsidR="00355E6A" w14:paraId="78B9D7D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5492DD" w14:textId="77777777" w:rsidR="00355E6A" w:rsidRPr="00FE7CE2" w:rsidRDefault="0EB4B94D" w:rsidP="003E336E">
            <w:pPr>
              <w:pStyle w:val="TableText"/>
              <w:spacing w:before="120" w:after="120"/>
              <w:rPr>
                <w:szCs w:val="22"/>
              </w:rPr>
            </w:pPr>
            <w:r>
              <w:t>BN9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301D3" w14:textId="6B7D5350" w:rsidR="00355E6A" w:rsidRPr="00FE7CE2" w:rsidRDefault="0EB4B94D" w:rsidP="003E336E">
            <w:pPr>
              <w:pStyle w:val="TableText"/>
              <w:spacing w:before="120" w:after="120"/>
              <w:rPr>
                <w:szCs w:val="22"/>
              </w:rPr>
            </w:pPr>
            <w:r>
              <w:t>Calculate Beneficiary Travel Payment – The Beneficiary Travel Self-Service System solution will calculate the payment for the Beneficiary Travel Claimant using prescribed regulations and guidelines.</w:t>
            </w:r>
          </w:p>
        </w:tc>
      </w:tr>
      <w:tr w:rsidR="00355E6A" w14:paraId="25B36D3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993071" w14:textId="77777777" w:rsidR="00355E6A" w:rsidRPr="00FE7CE2" w:rsidRDefault="0EB4B94D" w:rsidP="003E336E">
            <w:pPr>
              <w:pStyle w:val="TableText"/>
              <w:spacing w:before="120" w:after="120"/>
              <w:rPr>
                <w:szCs w:val="22"/>
              </w:rPr>
            </w:pPr>
            <w:r>
              <w:t>BN10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057D" w14:textId="41F20C83" w:rsidR="00355E6A" w:rsidRPr="00FE7CE2" w:rsidRDefault="0EB4B94D" w:rsidP="003E336E">
            <w:pPr>
              <w:pStyle w:val="TableText"/>
              <w:spacing w:before="120" w:after="120"/>
              <w:rPr>
                <w:szCs w:val="22"/>
              </w:rPr>
            </w:pPr>
            <w:r>
              <w:t>Apply Payment Adjustments – The Beneficiary Travel Self-Service System solution will apply any required adjustments to the payment for the Beneficiary Travel Claimant using prescribed regulations and guidelines.</w:t>
            </w:r>
          </w:p>
        </w:tc>
      </w:tr>
      <w:tr w:rsidR="00355E6A" w14:paraId="34095DB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71CAE4" w14:textId="77777777" w:rsidR="00355E6A" w:rsidRPr="00FE7CE2" w:rsidRDefault="0EB4B94D" w:rsidP="003E336E">
            <w:pPr>
              <w:pStyle w:val="TableText"/>
              <w:spacing w:before="120" w:after="120"/>
              <w:rPr>
                <w:szCs w:val="22"/>
              </w:rPr>
            </w:pPr>
            <w:r>
              <w:lastRenderedPageBreak/>
              <w:t>BN11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18CF4" w14:textId="2EB838A5" w:rsidR="00355E6A" w:rsidRPr="00FE7CE2" w:rsidRDefault="0EB4B94D" w:rsidP="003E336E">
            <w:pPr>
              <w:pStyle w:val="TableText"/>
              <w:spacing w:before="120" w:after="120"/>
              <w:rPr>
                <w:szCs w:val="22"/>
              </w:rPr>
            </w:pPr>
            <w:r>
              <w:t>Generate Beneficiary Travel Payment – The Beneficiary Travel Self-Service System solution will ensure that a payment is generated only when payment criteria is met, and will forward the request for payment to the correct party (for example, Fiscal Department).</w:t>
            </w:r>
          </w:p>
        </w:tc>
      </w:tr>
      <w:tr w:rsidR="00355E6A" w14:paraId="617C3CC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CC656" w14:textId="77777777" w:rsidR="00355E6A" w:rsidRPr="00FE7CE2" w:rsidRDefault="0EB4B94D" w:rsidP="003E336E">
            <w:pPr>
              <w:pStyle w:val="TableText"/>
              <w:spacing w:before="120" w:after="120"/>
              <w:rPr>
                <w:szCs w:val="22"/>
              </w:rPr>
            </w:pPr>
            <w:r>
              <w:t>BN12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31CC6D" w14:textId="77777777" w:rsidR="00355E6A" w:rsidRPr="00FE7CE2" w:rsidRDefault="0EB4B94D" w:rsidP="003E336E">
            <w:pPr>
              <w:pStyle w:val="TableText"/>
              <w:spacing w:before="120" w:after="120"/>
              <w:rPr>
                <w:szCs w:val="22"/>
              </w:rPr>
            </w:pPr>
            <w:r>
              <w:t>Receive Beneficiary Travel Payment – This would cover activities related to ensuring that the Beneficiary Travel Claimant receives the payment.</w:t>
            </w:r>
          </w:p>
        </w:tc>
      </w:tr>
      <w:tr w:rsidR="00355E6A" w14:paraId="3F6CCD1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3372B4" w14:textId="77777777" w:rsidR="00355E6A" w:rsidRPr="00FE7CE2" w:rsidRDefault="0EB4B94D" w:rsidP="003E336E">
            <w:pPr>
              <w:pStyle w:val="TableText"/>
              <w:spacing w:before="120" w:after="120"/>
              <w:rPr>
                <w:szCs w:val="22"/>
              </w:rPr>
            </w:pPr>
            <w:r>
              <w:t>BN13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C4653E" w14:textId="1C558EE8" w:rsidR="00355E6A" w:rsidRPr="00FE7CE2" w:rsidRDefault="0EB4B94D" w:rsidP="003E336E">
            <w:pPr>
              <w:pStyle w:val="TableText"/>
              <w:spacing w:before="120" w:after="120"/>
              <w:rPr>
                <w:szCs w:val="22"/>
              </w:rPr>
            </w:pPr>
            <w:r>
              <w:t>Provide Appeal Process – The Beneficiary Travel Self-Service System solution will provide the Beneficiary Travel Claimant with the appropriate appeals process depending on the issue encountered and as prescribed by regulations and guidelines.</w:t>
            </w:r>
          </w:p>
        </w:tc>
      </w:tr>
      <w:tr w:rsidR="00355E6A" w14:paraId="66DA981C"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05F0AF" w14:textId="77777777" w:rsidR="00355E6A" w:rsidRPr="00FE7CE2" w:rsidRDefault="0EB4B94D" w:rsidP="003E336E">
            <w:pPr>
              <w:pStyle w:val="TableText"/>
              <w:spacing w:before="120" w:after="120"/>
              <w:rPr>
                <w:szCs w:val="22"/>
              </w:rPr>
            </w:pPr>
            <w:r>
              <w:t>BN14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EF3BEC" w14:textId="6C61DAFE" w:rsidR="00355E6A" w:rsidRPr="00FE7CE2" w:rsidRDefault="0EB4B94D" w:rsidP="003E336E">
            <w:pPr>
              <w:pStyle w:val="TableText"/>
              <w:spacing w:before="120" w:after="120"/>
              <w:rPr>
                <w:szCs w:val="22"/>
              </w:rPr>
            </w:pPr>
            <w:r>
              <w:t xml:space="preserve">Plan Future Beneficiary Travel – The Beneficiary Travel Self-Service System solution will need to provide the Beneficiary Travel Claimant the ability to plan for future trips and submit these as claims. </w:t>
            </w:r>
          </w:p>
        </w:tc>
      </w:tr>
      <w:tr w:rsidR="00355E6A" w14:paraId="5D35DD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0A6008" w14:textId="77777777" w:rsidR="00355E6A" w:rsidRPr="00FE7CE2" w:rsidRDefault="0EB4B94D" w:rsidP="003E336E">
            <w:pPr>
              <w:pStyle w:val="TableText"/>
              <w:spacing w:before="120" w:after="120"/>
              <w:rPr>
                <w:szCs w:val="22"/>
              </w:rPr>
            </w:pPr>
            <w:r>
              <w:t>BN15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30866" w14:textId="011B464D" w:rsidR="00355E6A" w:rsidRPr="00FE7CE2" w:rsidRDefault="0EB4B94D" w:rsidP="003E336E">
            <w:pPr>
              <w:pStyle w:val="TableText"/>
              <w:spacing w:before="120" w:after="120"/>
              <w:rPr>
                <w:szCs w:val="22"/>
              </w:rPr>
            </w:pPr>
            <w:r>
              <w:t xml:space="preserve">Business Intelligence and Reporting – Business Intelligence and Reporting affects the ability to implement and manage all of the capabilities. Business Intelligence and Reporting tools are also a critical component to ensure that the system meets efficiency and costs requirements. </w:t>
            </w:r>
          </w:p>
        </w:tc>
      </w:tr>
      <w:tr w:rsidR="00355E6A" w14:paraId="423EDED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9137E" w14:textId="77777777" w:rsidR="00355E6A" w:rsidRPr="00FE7CE2" w:rsidRDefault="0EB4B94D" w:rsidP="003E336E">
            <w:pPr>
              <w:pStyle w:val="TableText"/>
              <w:spacing w:before="120" w:after="120"/>
              <w:rPr>
                <w:szCs w:val="22"/>
              </w:rPr>
            </w:pPr>
            <w:r>
              <w:t>BN16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DAE27" w14:textId="475CE916" w:rsidR="00355E6A" w:rsidRPr="00FE7CE2" w:rsidRDefault="0EB4B94D" w:rsidP="003E336E">
            <w:pPr>
              <w:pStyle w:val="TableText"/>
              <w:spacing w:before="120" w:after="120"/>
              <w:rPr>
                <w:szCs w:val="22"/>
              </w:rPr>
            </w:pPr>
            <w:r>
              <w:t>Automated Workflow Management – The Beneficiary Travel Self-Service System solution will need to include Automated Workflow features (for example, status tracking, notifications). Automated Workflow features are a critical component to ensure that claims are processed within the specified objectives.</w:t>
            </w:r>
          </w:p>
        </w:tc>
      </w:tr>
      <w:tr w:rsidR="00355E6A" w14:paraId="05F11AE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F8B62E" w14:textId="77777777" w:rsidR="00355E6A" w:rsidRPr="00FE7CE2" w:rsidRDefault="0EB4B94D" w:rsidP="003E336E">
            <w:pPr>
              <w:pStyle w:val="TableText"/>
              <w:spacing w:before="120" w:after="120"/>
              <w:rPr>
                <w:szCs w:val="22"/>
              </w:rPr>
            </w:pPr>
            <w:r>
              <w:t>BN17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1B9C8" w14:textId="4F58CE4E" w:rsidR="00355E6A" w:rsidRPr="00FE7CE2" w:rsidRDefault="0EB4B94D" w:rsidP="003E336E">
            <w:pPr>
              <w:pStyle w:val="TableText"/>
              <w:spacing w:before="120" w:after="120"/>
              <w:rPr>
                <w:szCs w:val="22"/>
              </w:rPr>
            </w:pPr>
            <w:r>
              <w:t xml:space="preserve">Business Rules Management – The Beneficiary Travel Self-Service System solution will need to include Business Rules management features. Business Rules management features are a critical component to ensure that the solutions allow for flexible changes to rules and guidelines. </w:t>
            </w:r>
          </w:p>
        </w:tc>
      </w:tr>
      <w:tr w:rsidR="00355E6A" w14:paraId="21B506D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1EEC8" w14:textId="77777777" w:rsidR="00355E6A" w:rsidRPr="00FE7CE2" w:rsidRDefault="0EB4B94D" w:rsidP="003E336E">
            <w:pPr>
              <w:pStyle w:val="TableText"/>
              <w:spacing w:before="120" w:after="120"/>
              <w:rPr>
                <w:szCs w:val="22"/>
              </w:rPr>
            </w:pPr>
            <w:r>
              <w:t>BN18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52207C" w14:textId="1CEBDA98" w:rsidR="00355E6A" w:rsidRPr="00FE7CE2" w:rsidRDefault="0EB4B94D" w:rsidP="003E336E">
            <w:pPr>
              <w:pStyle w:val="TableText"/>
              <w:spacing w:before="120" w:after="120"/>
              <w:rPr>
                <w:szCs w:val="22"/>
              </w:rPr>
            </w:pPr>
            <w:r>
              <w:t>Access Beneficiary Travel Self-Service System Via Standard Web Browser – The Beneficiary Travel Self-Service System will need to be accessible via standard browsers as specified by Office of Information and Technology (OI&amp;T) standards. In addition, the Beneficiary Travel Self-Service System solution will need to be integrated into existing VA Web Sites.</w:t>
            </w:r>
          </w:p>
        </w:tc>
      </w:tr>
      <w:tr w:rsidR="00355E6A" w14:paraId="7A8B58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559FA" w14:textId="77777777" w:rsidR="00355E6A" w:rsidRPr="00FE7CE2" w:rsidRDefault="0EB4B94D" w:rsidP="003E336E">
            <w:pPr>
              <w:pStyle w:val="TableText"/>
              <w:spacing w:before="120" w:after="120"/>
              <w:rPr>
                <w:szCs w:val="22"/>
              </w:rPr>
            </w:pPr>
            <w:r>
              <w:t>BN19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991CD" w14:textId="25693A1C" w:rsidR="00355E6A" w:rsidRPr="00FE7CE2" w:rsidRDefault="0EB4B94D" w:rsidP="005B07D5">
            <w:pPr>
              <w:pStyle w:val="TableText"/>
              <w:spacing w:before="120" w:after="120"/>
              <w:rPr>
                <w:szCs w:val="22"/>
              </w:rPr>
            </w:pPr>
            <w:r>
              <w:t>Access Beneficiary Travel Self-Service System Via Mobile Device – The Beneficiary Travel Self-Service System will need to be accessible via mobile devices as specified by OI&amp;T standards. In addition, the Beneficiary Travel Self-Service System solution will need to be integrated into existing VA Web Sites.</w:t>
            </w:r>
          </w:p>
        </w:tc>
      </w:tr>
      <w:tr w:rsidR="00355E6A" w14:paraId="2F25E5A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C8C69D" w14:textId="77777777" w:rsidR="00355E6A" w:rsidRPr="00FE7CE2" w:rsidRDefault="0EB4B94D" w:rsidP="003E336E">
            <w:pPr>
              <w:pStyle w:val="TableText"/>
              <w:spacing w:before="120" w:after="120"/>
              <w:rPr>
                <w:szCs w:val="22"/>
              </w:rPr>
            </w:pPr>
            <w:r>
              <w:t>BN20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785A1E" w14:textId="50E705BC" w:rsidR="00355E6A" w:rsidRPr="00FE7CE2" w:rsidRDefault="0EB4B94D" w:rsidP="005B07D5">
            <w:pPr>
              <w:pStyle w:val="TableText"/>
              <w:spacing w:before="120" w:after="120"/>
              <w:rPr>
                <w:szCs w:val="22"/>
              </w:rPr>
            </w:pPr>
            <w:r>
              <w:t>Access Beneficiary Travel Self-Service System Via Kiosk – The Beneficiary Travel Self-Service System will need to be accessible via Kiosks as specified by OI&amp;T standards. In addition, the Beneficiary Travel Self-Service System solution will need to be integrated into existing VA Web Sites.</w:t>
            </w:r>
          </w:p>
        </w:tc>
      </w:tr>
    </w:tbl>
    <w:p w14:paraId="5BE7E659" w14:textId="77777777" w:rsidR="00355E6A" w:rsidRDefault="00355E6A" w:rsidP="00355E6A">
      <w:pPr>
        <w:pStyle w:val="Heading3"/>
        <w:keepNext w:val="0"/>
      </w:pPr>
      <w:bookmarkStart w:id="23" w:name="_Toc434840014"/>
      <w:bookmarkStart w:id="24" w:name="_Toc509305463"/>
      <w:r>
        <w:lastRenderedPageBreak/>
        <w:t>Overview of Functional Workload/Performance Requirements</w:t>
      </w:r>
      <w:bookmarkEnd w:id="23"/>
      <w:bookmarkEnd w:id="24"/>
    </w:p>
    <w:p w14:paraId="6A7CC463" w14:textId="77777777" w:rsidR="00355E6A" w:rsidRDefault="0EB4B94D" w:rsidP="00D926A9">
      <w:r>
        <w:t xml:space="preserve">The table below highlights the BTSSS Functional Workload/Performance Requirements. </w:t>
      </w:r>
    </w:p>
    <w:p w14:paraId="6A82EA0C" w14:textId="55A9B4F0" w:rsidR="005B07D5" w:rsidRDefault="005B07D5" w:rsidP="008557C1">
      <w:pPr>
        <w:pStyle w:val="Caption"/>
      </w:pPr>
      <w:bookmarkStart w:id="25" w:name="_Toc50930562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4</w:t>
      </w:r>
      <w:r w:rsidR="006460D6" w:rsidRPr="6F7180C4">
        <w:fldChar w:fldCharType="end"/>
      </w:r>
      <w:r>
        <w:t xml:space="preserve">: </w:t>
      </w:r>
      <w:r w:rsidRPr="002F6499">
        <w:t>Functional Workload/Performance Requirements</w:t>
      </w:r>
      <w:bookmarkEnd w:id="25"/>
    </w:p>
    <w:tbl>
      <w:tblPr>
        <w:tblStyle w:val="TableGrid"/>
        <w:tblW w:w="0" w:type="auto"/>
        <w:tblLook w:val="04A0" w:firstRow="1" w:lastRow="0" w:firstColumn="1" w:lastColumn="0" w:noHBand="0" w:noVBand="1"/>
        <w:tblCaption w:val="Functional Workload/Performance Requirements"/>
        <w:tblDescription w:val="The table highlights the BTSSS Functional Workload/Performance Requirements. "/>
      </w:tblPr>
      <w:tblGrid>
        <w:gridCol w:w="1278"/>
        <w:gridCol w:w="8298"/>
      </w:tblGrid>
      <w:tr w:rsidR="00355E6A" w14:paraId="6255183F" w14:textId="77777777" w:rsidTr="0EB4B94D">
        <w:trPr>
          <w:trHeight w:val="432"/>
          <w:tblHeader/>
        </w:trPr>
        <w:tc>
          <w:tcPr>
            <w:tcW w:w="1278" w:type="dxa"/>
            <w:shd w:val="clear" w:color="auto" w:fill="D9D9D9" w:themeFill="background1" w:themeFillShade="D9"/>
            <w:vAlign w:val="center"/>
          </w:tcPr>
          <w:p w14:paraId="09D4AE59" w14:textId="77777777" w:rsidR="00355E6A" w:rsidRDefault="0EB4B94D" w:rsidP="00FF4507">
            <w:pPr>
              <w:pStyle w:val="TableHeading"/>
            </w:pPr>
            <w:r>
              <w:t>ID</w:t>
            </w:r>
          </w:p>
        </w:tc>
        <w:tc>
          <w:tcPr>
            <w:tcW w:w="8298" w:type="dxa"/>
            <w:shd w:val="clear" w:color="auto" w:fill="D9D9D9" w:themeFill="background1" w:themeFillShade="D9"/>
            <w:vAlign w:val="center"/>
          </w:tcPr>
          <w:p w14:paraId="3F31534A" w14:textId="77777777" w:rsidR="00355E6A" w:rsidRDefault="0EB4B94D" w:rsidP="00FF4507">
            <w:pPr>
              <w:pStyle w:val="TableHeading"/>
            </w:pPr>
            <w:r>
              <w:t>Requirement</w:t>
            </w:r>
          </w:p>
        </w:tc>
      </w:tr>
      <w:tr w:rsidR="00355E6A" w14:paraId="0CF06BA3" w14:textId="77777777" w:rsidTr="0EB4B94D">
        <w:tc>
          <w:tcPr>
            <w:tcW w:w="1278" w:type="dxa"/>
          </w:tcPr>
          <w:p w14:paraId="759004F8" w14:textId="77777777" w:rsidR="00355E6A" w:rsidRPr="00B05E85" w:rsidRDefault="0EB4B94D" w:rsidP="00D3446D">
            <w:pPr>
              <w:pStyle w:val="TableText"/>
              <w:rPr>
                <w:szCs w:val="22"/>
              </w:rPr>
            </w:pPr>
            <w:r>
              <w:t>PFM01</w:t>
            </w:r>
          </w:p>
        </w:tc>
        <w:tc>
          <w:tcPr>
            <w:tcW w:w="8298" w:type="dxa"/>
          </w:tcPr>
          <w:p w14:paraId="311BA75D" w14:textId="51556A59" w:rsidR="00355E6A" w:rsidRPr="00C3571C" w:rsidRDefault="0EB4B94D" w:rsidP="003E336E">
            <w:pPr>
              <w:pStyle w:val="TableText"/>
              <w:keepNext/>
              <w:keepLines/>
              <w:rPr>
                <w:szCs w:val="22"/>
              </w:rPr>
            </w:pPr>
            <w:r>
              <w:t>The BTSSS response times provide a visible response to the user (for example, cursor change to hourglass or data being modified on the screen) that activity is occurring within one second of user input (for example, mouse click) 95% of the time and within two seconds of user input 99% of the time.</w:t>
            </w:r>
          </w:p>
        </w:tc>
      </w:tr>
      <w:tr w:rsidR="00355E6A" w14:paraId="0616EA79" w14:textId="77777777" w:rsidTr="0EB4B94D">
        <w:tc>
          <w:tcPr>
            <w:tcW w:w="1278" w:type="dxa"/>
          </w:tcPr>
          <w:p w14:paraId="7E5DFF50" w14:textId="77777777" w:rsidR="00355E6A" w:rsidRPr="00B05E85" w:rsidRDefault="0EB4B94D" w:rsidP="00D3446D">
            <w:pPr>
              <w:pStyle w:val="TableText"/>
              <w:rPr>
                <w:szCs w:val="22"/>
              </w:rPr>
            </w:pPr>
            <w:r>
              <w:t>PFM03</w:t>
            </w:r>
            <w:r w:rsidR="7ACBEA86">
              <w:br/>
            </w:r>
            <w:r>
              <w:t>PFM04</w:t>
            </w:r>
            <w:r w:rsidR="7ACBEA86">
              <w:br/>
            </w:r>
          </w:p>
        </w:tc>
        <w:tc>
          <w:tcPr>
            <w:tcW w:w="8298" w:type="dxa"/>
          </w:tcPr>
          <w:p w14:paraId="77189B9E" w14:textId="11F42B0D" w:rsidR="00355E6A" w:rsidRPr="00C3571C" w:rsidRDefault="0EB4B94D" w:rsidP="00355E6A">
            <w:pPr>
              <w:pStyle w:val="TableText"/>
              <w:rPr>
                <w:szCs w:val="22"/>
              </w:rPr>
            </w:pPr>
            <w:r>
              <w:t>The BTSSS shall support 1.5 million initial users, capable of expanding to support a [Threshold = 5%, Objective = 10%] increase in users per year, and is available on a 24 x 7 basis.</w:t>
            </w:r>
          </w:p>
        </w:tc>
      </w:tr>
      <w:tr w:rsidR="00355E6A" w14:paraId="2509136E" w14:textId="77777777" w:rsidTr="0EB4B94D">
        <w:tc>
          <w:tcPr>
            <w:tcW w:w="1278" w:type="dxa"/>
          </w:tcPr>
          <w:p w14:paraId="382DD0FD" w14:textId="77777777" w:rsidR="00355E6A" w:rsidRPr="00B05E85" w:rsidRDefault="0EB4B94D" w:rsidP="00D3446D">
            <w:pPr>
              <w:pStyle w:val="TableText"/>
              <w:rPr>
                <w:szCs w:val="22"/>
              </w:rPr>
            </w:pPr>
            <w:r>
              <w:t>PFM07</w:t>
            </w:r>
            <w:r w:rsidR="7ACBEA86">
              <w:br/>
            </w:r>
            <w:r>
              <w:t>PFM08</w:t>
            </w:r>
            <w:r w:rsidR="7ACBEA86">
              <w:br/>
            </w:r>
            <w:r>
              <w:t>PFM09</w:t>
            </w:r>
          </w:p>
        </w:tc>
        <w:tc>
          <w:tcPr>
            <w:tcW w:w="8298" w:type="dxa"/>
          </w:tcPr>
          <w:p w14:paraId="50B75A1E" w14:textId="2E06A7F7" w:rsidR="00355E6A" w:rsidRPr="00C3571C" w:rsidRDefault="0EB4B94D" w:rsidP="005B07D5">
            <w:pPr>
              <w:pStyle w:val="TableText"/>
              <w:keepNext/>
              <w:keepLines/>
              <w:rPr>
                <w:szCs w:val="22"/>
              </w:rPr>
            </w:pPr>
            <w:r>
              <w:t>The BTSSS shall support 4.5 million claims per year initially.</w:t>
            </w:r>
            <w:r w:rsidRPr="0EB4B94D">
              <w:rPr>
                <w:rFonts w:ascii="Calibri" w:eastAsia="Calibri" w:hAnsi="Calibri" w:cs="Calibri"/>
              </w:rPr>
              <w:t xml:space="preserve"> </w:t>
            </w:r>
            <w:r>
              <w:t>The BTSSS shall be scalable to support 10 million claims per year. At peak periods, the BTSSS shall be capable of processing 25,000 claims an hour.</w:t>
            </w:r>
          </w:p>
        </w:tc>
      </w:tr>
      <w:tr w:rsidR="00355E6A" w14:paraId="541970D0" w14:textId="77777777" w:rsidTr="0EB4B94D">
        <w:tc>
          <w:tcPr>
            <w:tcW w:w="1278" w:type="dxa"/>
          </w:tcPr>
          <w:p w14:paraId="683B3754" w14:textId="77777777" w:rsidR="00355E6A" w:rsidRPr="00B05E85" w:rsidRDefault="0EB4B94D" w:rsidP="00D3446D">
            <w:pPr>
              <w:pStyle w:val="TableText"/>
              <w:rPr>
                <w:szCs w:val="22"/>
              </w:rPr>
            </w:pPr>
            <w:r>
              <w:t>PFM10</w:t>
            </w:r>
          </w:p>
        </w:tc>
        <w:tc>
          <w:tcPr>
            <w:tcW w:w="8298" w:type="dxa"/>
          </w:tcPr>
          <w:p w14:paraId="42C67F96" w14:textId="0E13E457" w:rsidR="00355E6A" w:rsidRPr="00C3571C" w:rsidRDefault="0EB4B94D" w:rsidP="003E336E">
            <w:pPr>
              <w:pStyle w:val="TableText"/>
              <w:keepNext/>
              <w:keepLines/>
              <w:rPr>
                <w:szCs w:val="22"/>
              </w:rPr>
            </w:pPr>
            <w:r>
              <w:t>The BTSSS shall be capable of performing a minimum of 157 instances of CRUD (Create/Read/Update/Delete) operations on VistA source systems.</w:t>
            </w:r>
          </w:p>
        </w:tc>
      </w:tr>
    </w:tbl>
    <w:p w14:paraId="6F09B4CD" w14:textId="77777777" w:rsidR="00355E6A" w:rsidRDefault="00355E6A" w:rsidP="00355E6A">
      <w:pPr>
        <w:pStyle w:val="Heading3"/>
        <w:keepNext w:val="0"/>
      </w:pPr>
      <w:bookmarkStart w:id="26" w:name="_Toc434840015"/>
      <w:bookmarkStart w:id="27" w:name="_Toc509305464"/>
      <w:r>
        <w:t>Overview of Operational Requirements</w:t>
      </w:r>
      <w:bookmarkEnd w:id="26"/>
      <w:bookmarkEnd w:id="27"/>
    </w:p>
    <w:p w14:paraId="626A031F" w14:textId="77777777" w:rsidR="00355E6A" w:rsidRDefault="0EB4B94D" w:rsidP="00D926A9">
      <w:r>
        <w:t>The table below highlights the operational requirements for the BTSSS.</w:t>
      </w:r>
    </w:p>
    <w:p w14:paraId="1806B69F" w14:textId="6CB6ED66" w:rsidR="00355E6A" w:rsidRPr="008C09E2" w:rsidRDefault="00355E6A" w:rsidP="008557C1">
      <w:pPr>
        <w:pStyle w:val="Caption"/>
      </w:pPr>
      <w:bookmarkStart w:id="28" w:name="_Toc509305624"/>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5</w:t>
      </w:r>
      <w:r w:rsidR="006460D6" w:rsidRPr="6F7180C4">
        <w:fldChar w:fldCharType="end"/>
      </w:r>
      <w:r w:rsidRPr="008C09E2">
        <w:t>: Operational Requirements</w:t>
      </w:r>
      <w:bookmarkEnd w:id="28"/>
    </w:p>
    <w:tbl>
      <w:tblPr>
        <w:tblStyle w:val="TableGrid"/>
        <w:tblW w:w="0" w:type="auto"/>
        <w:tblLook w:val="04A0" w:firstRow="1" w:lastRow="0" w:firstColumn="1" w:lastColumn="0" w:noHBand="0" w:noVBand="1"/>
        <w:tblCaption w:val="Operational Requirements"/>
        <w:tblDescription w:val="The table highlights the operational requirements for the BTSSS."/>
      </w:tblPr>
      <w:tblGrid>
        <w:gridCol w:w="1278"/>
        <w:gridCol w:w="8298"/>
      </w:tblGrid>
      <w:tr w:rsidR="00355E6A" w14:paraId="7A60721B" w14:textId="77777777" w:rsidTr="0EB4B94D">
        <w:trPr>
          <w:trHeight w:val="432"/>
          <w:tblHeader/>
        </w:trPr>
        <w:tc>
          <w:tcPr>
            <w:tcW w:w="1278" w:type="dxa"/>
            <w:shd w:val="clear" w:color="auto" w:fill="D9D9D9" w:themeFill="background1" w:themeFillShade="D9"/>
            <w:vAlign w:val="center"/>
          </w:tcPr>
          <w:p w14:paraId="5498BCFD" w14:textId="77777777" w:rsidR="00355E6A" w:rsidRPr="002229C0" w:rsidRDefault="0EB4B94D" w:rsidP="00FF4507">
            <w:pPr>
              <w:pStyle w:val="TableHeading"/>
            </w:pPr>
            <w:r>
              <w:t>ID</w:t>
            </w:r>
          </w:p>
        </w:tc>
        <w:tc>
          <w:tcPr>
            <w:tcW w:w="8298" w:type="dxa"/>
            <w:shd w:val="clear" w:color="auto" w:fill="D9D9D9" w:themeFill="background1" w:themeFillShade="D9"/>
            <w:vAlign w:val="center"/>
          </w:tcPr>
          <w:p w14:paraId="02971DD7" w14:textId="77777777" w:rsidR="00355E6A" w:rsidRPr="002229C0" w:rsidRDefault="0EB4B94D" w:rsidP="00FF4507">
            <w:pPr>
              <w:pStyle w:val="TableHeading"/>
            </w:pPr>
            <w:r>
              <w:t>Requirement</w:t>
            </w:r>
          </w:p>
        </w:tc>
      </w:tr>
      <w:tr w:rsidR="00355E6A" w14:paraId="3E8F0C1E" w14:textId="77777777" w:rsidTr="0EB4B94D">
        <w:tc>
          <w:tcPr>
            <w:tcW w:w="1278" w:type="dxa"/>
          </w:tcPr>
          <w:p w14:paraId="61066E12" w14:textId="77777777" w:rsidR="00355E6A" w:rsidRPr="00D3446D" w:rsidRDefault="0EB4B94D" w:rsidP="00D3446D">
            <w:pPr>
              <w:pStyle w:val="TableText"/>
            </w:pPr>
            <w:r>
              <w:t>REL01</w:t>
            </w:r>
            <w:r w:rsidR="7ACBEA86">
              <w:br/>
            </w:r>
            <w:r>
              <w:t>REL02</w:t>
            </w:r>
          </w:p>
        </w:tc>
        <w:tc>
          <w:tcPr>
            <w:tcW w:w="8298" w:type="dxa"/>
          </w:tcPr>
          <w:p w14:paraId="4EB98779" w14:textId="6DE64810" w:rsidR="00355E6A" w:rsidRPr="002229C0" w:rsidRDefault="0EB4B94D" w:rsidP="00FF4507">
            <w:pPr>
              <w:pStyle w:val="TableText"/>
            </w:pPr>
            <w:r>
              <w:t>The BTSSS maintenance shall be scheduled during off-peak hours (4PM–9AM EST) or in conjunction with relevant VistA maintenance schedules. The BTSSS solution will need to support minimal troubleshooting and maintenance, as defined by the VA for this type of field-deployed system.</w:t>
            </w:r>
          </w:p>
        </w:tc>
      </w:tr>
      <w:tr w:rsidR="00355E6A" w14:paraId="6095FBFB" w14:textId="77777777" w:rsidTr="0EB4B94D">
        <w:tc>
          <w:tcPr>
            <w:tcW w:w="1278" w:type="dxa"/>
          </w:tcPr>
          <w:p w14:paraId="10D0A89A" w14:textId="77777777" w:rsidR="00355E6A" w:rsidRPr="00D3446D" w:rsidRDefault="0EB4B94D" w:rsidP="00D3446D">
            <w:pPr>
              <w:pStyle w:val="TableText"/>
            </w:pPr>
            <w:r>
              <w:t>REL12</w:t>
            </w:r>
          </w:p>
        </w:tc>
        <w:tc>
          <w:tcPr>
            <w:tcW w:w="8298" w:type="dxa"/>
          </w:tcPr>
          <w:p w14:paraId="2FE0DD49" w14:textId="77777777" w:rsidR="00355E6A" w:rsidRPr="002229C0" w:rsidRDefault="0EB4B94D" w:rsidP="00750AEB">
            <w:pPr>
              <w:pStyle w:val="TableText"/>
            </w:pPr>
            <w:r>
              <w:t>The BTSSS shall require no more than 8 hours of maintenance per month. Servicing and maintenance is expected to occur on the weekends during periods of least usage.</w:t>
            </w:r>
          </w:p>
        </w:tc>
      </w:tr>
      <w:tr w:rsidR="00355E6A" w14:paraId="380DBD36" w14:textId="77777777" w:rsidTr="0EB4B94D">
        <w:tc>
          <w:tcPr>
            <w:tcW w:w="1278" w:type="dxa"/>
          </w:tcPr>
          <w:p w14:paraId="74F0AA71" w14:textId="77777777" w:rsidR="00355E6A" w:rsidRPr="00D3446D" w:rsidRDefault="0EB4B94D" w:rsidP="00D3446D">
            <w:pPr>
              <w:pStyle w:val="TableText"/>
            </w:pPr>
            <w:r>
              <w:t>REL03</w:t>
            </w:r>
            <w:r w:rsidR="7ACBEA86">
              <w:br/>
            </w:r>
            <w:r>
              <w:t>REL04</w:t>
            </w:r>
            <w:r w:rsidR="7ACBEA86">
              <w:br/>
            </w:r>
            <w:r>
              <w:t>REL08</w:t>
            </w:r>
          </w:p>
        </w:tc>
        <w:tc>
          <w:tcPr>
            <w:tcW w:w="8298" w:type="dxa"/>
          </w:tcPr>
          <w:p w14:paraId="4FC79E38" w14:textId="72926CC9" w:rsidR="00355E6A" w:rsidRPr="002229C0" w:rsidRDefault="0EB4B94D" w:rsidP="00750AEB">
            <w:pPr>
              <w:pStyle w:val="TableText"/>
            </w:pPr>
            <w:r>
              <w:t xml:space="preserve">Information about response-time degradation resulting from unscheduled system outages and other events that degrade system functionality and/or performance shall be disseminated to the user community by the standard notification protocol defined by VA. </w:t>
            </w:r>
            <w:r w:rsidRPr="0EB4B94D">
              <w:rPr>
                <w:color w:val="000000" w:themeColor="text1"/>
              </w:rPr>
              <w:t>When/if lapses in system/update availability occur, the BTSSS shall display a detailed message including approximate time to come back. The notification shall include the information described in the current Automated Notification Reporting (ANR) template maintained by the VA Service Desk. The business impact must be noted.</w:t>
            </w:r>
          </w:p>
        </w:tc>
      </w:tr>
      <w:tr w:rsidR="00355E6A" w14:paraId="6B03CC3E" w14:textId="77777777" w:rsidTr="0EB4B94D">
        <w:tc>
          <w:tcPr>
            <w:tcW w:w="1278" w:type="dxa"/>
          </w:tcPr>
          <w:p w14:paraId="0220858E" w14:textId="77777777" w:rsidR="00355E6A" w:rsidRPr="00D3446D" w:rsidRDefault="0EB4B94D" w:rsidP="00D3446D">
            <w:pPr>
              <w:pStyle w:val="TableText"/>
            </w:pPr>
            <w:r>
              <w:t>REL07</w:t>
            </w:r>
          </w:p>
        </w:tc>
        <w:tc>
          <w:tcPr>
            <w:tcW w:w="8298" w:type="dxa"/>
          </w:tcPr>
          <w:p w14:paraId="34B05042" w14:textId="3A9285BA" w:rsidR="00355E6A" w:rsidRPr="002229C0" w:rsidRDefault="0EB4B94D" w:rsidP="00750AEB">
            <w:pPr>
              <w:pStyle w:val="TableText"/>
            </w:pPr>
            <w:r>
              <w:t>Notification of scheduled maintenance periods that require the service to be offline or that may degrade system performance shall be disseminated to the internal user community (for example, Travel Clerks, Business Users, Application Users, and System Administrators) prior to the scheduled event by the standard notification protocol defined by VA.</w:t>
            </w:r>
          </w:p>
        </w:tc>
      </w:tr>
      <w:tr w:rsidR="00355E6A" w14:paraId="4E7CF0DB" w14:textId="77777777" w:rsidTr="0EB4B94D">
        <w:tc>
          <w:tcPr>
            <w:tcW w:w="1278" w:type="dxa"/>
          </w:tcPr>
          <w:p w14:paraId="0BBF5652" w14:textId="77777777" w:rsidR="00355E6A" w:rsidRPr="00D3446D" w:rsidRDefault="0EB4B94D" w:rsidP="00D3446D">
            <w:pPr>
              <w:pStyle w:val="TableText"/>
            </w:pPr>
            <w:r>
              <w:lastRenderedPageBreak/>
              <w:t>REL05</w:t>
            </w:r>
          </w:p>
        </w:tc>
        <w:tc>
          <w:tcPr>
            <w:tcW w:w="8298" w:type="dxa"/>
          </w:tcPr>
          <w:p w14:paraId="465F3B91" w14:textId="77777777" w:rsidR="00355E6A" w:rsidRPr="002229C0" w:rsidRDefault="0EB4B94D" w:rsidP="00750AEB">
            <w:pPr>
              <w:pStyle w:val="TableText"/>
            </w:pPr>
            <w:r>
              <w:t>Provide a real-time monitoring solution during the maintenance windows.</w:t>
            </w:r>
          </w:p>
        </w:tc>
      </w:tr>
      <w:tr w:rsidR="00355E6A" w14:paraId="69EF6AB0" w14:textId="77777777" w:rsidTr="0EB4B94D">
        <w:tc>
          <w:tcPr>
            <w:tcW w:w="1278" w:type="dxa"/>
          </w:tcPr>
          <w:p w14:paraId="2A30F0D4" w14:textId="77777777" w:rsidR="00355E6A" w:rsidRPr="00D3446D" w:rsidRDefault="0EB4B94D" w:rsidP="00D3446D">
            <w:pPr>
              <w:pStyle w:val="TableText"/>
            </w:pPr>
            <w:r>
              <w:t>REL06</w:t>
            </w:r>
            <w:r w:rsidR="7ACBEA86">
              <w:br/>
            </w:r>
            <w:r>
              <w:t>SEC05</w:t>
            </w:r>
          </w:p>
        </w:tc>
        <w:tc>
          <w:tcPr>
            <w:tcW w:w="8298" w:type="dxa"/>
          </w:tcPr>
          <w:p w14:paraId="3293C4BE" w14:textId="297F72A4" w:rsidR="00355E6A" w:rsidRPr="002229C0" w:rsidRDefault="0EB4B94D" w:rsidP="00750AEB">
            <w:pPr>
              <w:pStyle w:val="TableText"/>
            </w:pPr>
            <w:r>
              <w:t>The BTSSS shall provide periodic preventative backups every 7 days. Data protection measures, such as backup intervals and/or redundancy, shall be consistent with systems categorized as Semi-critical.</w:t>
            </w:r>
          </w:p>
        </w:tc>
      </w:tr>
    </w:tbl>
    <w:p w14:paraId="20DCCE96" w14:textId="77777777" w:rsidR="00355E6A" w:rsidRDefault="00355E6A" w:rsidP="00355E6A">
      <w:pPr>
        <w:pStyle w:val="Heading3"/>
        <w:keepNext w:val="0"/>
      </w:pPr>
      <w:bookmarkStart w:id="29" w:name="_Toc434840016"/>
      <w:bookmarkStart w:id="30" w:name="_Toc509305465"/>
      <w:r>
        <w:t>Overview of Pivotal Technical Requirements</w:t>
      </w:r>
      <w:bookmarkEnd w:id="29"/>
      <w:bookmarkEnd w:id="30"/>
    </w:p>
    <w:p w14:paraId="51EE1281" w14:textId="77777777" w:rsidR="00355E6A" w:rsidRDefault="0EB4B94D" w:rsidP="00D926A9">
      <w:r>
        <w:t xml:space="preserve">The table below highlights the pivotal technical requirements for the BTSSS. </w:t>
      </w:r>
    </w:p>
    <w:p w14:paraId="3548B9AD" w14:textId="3885376B" w:rsidR="00355E6A" w:rsidRPr="008C09E2" w:rsidRDefault="00355E6A" w:rsidP="008557C1">
      <w:pPr>
        <w:pStyle w:val="Caption"/>
      </w:pPr>
      <w:bookmarkStart w:id="31" w:name="_Toc509305625"/>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6</w:t>
      </w:r>
      <w:r w:rsidR="006460D6" w:rsidRPr="6F7180C4">
        <w:fldChar w:fldCharType="end"/>
      </w:r>
      <w:r w:rsidRPr="008C09E2">
        <w:t>: Pivotal Technical Requirements</w:t>
      </w:r>
      <w:bookmarkEnd w:id="31"/>
    </w:p>
    <w:tbl>
      <w:tblPr>
        <w:tblStyle w:val="TableGrid"/>
        <w:tblW w:w="0" w:type="auto"/>
        <w:tblLook w:val="04A0" w:firstRow="1" w:lastRow="0" w:firstColumn="1" w:lastColumn="0" w:noHBand="0" w:noVBand="1"/>
        <w:tblCaption w:val="Pivotal Technical Requirements"/>
        <w:tblDescription w:val="The table highlights the pivotal technical requirements for the BTSSS. "/>
      </w:tblPr>
      <w:tblGrid>
        <w:gridCol w:w="1278"/>
        <w:gridCol w:w="8298"/>
      </w:tblGrid>
      <w:tr w:rsidR="00355E6A" w14:paraId="082189C1" w14:textId="77777777" w:rsidTr="0EB4B94D">
        <w:trPr>
          <w:trHeight w:val="432"/>
          <w:tblHeader/>
        </w:trPr>
        <w:tc>
          <w:tcPr>
            <w:tcW w:w="1278" w:type="dxa"/>
            <w:shd w:val="clear" w:color="auto" w:fill="D9D9D9" w:themeFill="background1" w:themeFillShade="D9"/>
            <w:vAlign w:val="center"/>
          </w:tcPr>
          <w:p w14:paraId="42080162" w14:textId="77777777" w:rsidR="00355E6A" w:rsidRDefault="0EB4B94D" w:rsidP="000075B6">
            <w:pPr>
              <w:pStyle w:val="TableHeading"/>
            </w:pPr>
            <w:r>
              <w:t>ID</w:t>
            </w:r>
          </w:p>
        </w:tc>
        <w:tc>
          <w:tcPr>
            <w:tcW w:w="8298" w:type="dxa"/>
            <w:shd w:val="clear" w:color="auto" w:fill="D9D9D9" w:themeFill="background1" w:themeFillShade="D9"/>
            <w:vAlign w:val="center"/>
          </w:tcPr>
          <w:p w14:paraId="4829D6C8" w14:textId="77777777" w:rsidR="00355E6A" w:rsidRDefault="0EB4B94D" w:rsidP="000075B6">
            <w:pPr>
              <w:pStyle w:val="TableHeading"/>
            </w:pPr>
            <w:r>
              <w:t>Requirement</w:t>
            </w:r>
          </w:p>
        </w:tc>
      </w:tr>
      <w:tr w:rsidR="00355E6A" w:rsidRPr="00355E6A" w14:paraId="1B9113D6" w14:textId="77777777" w:rsidTr="0EB4B94D">
        <w:tc>
          <w:tcPr>
            <w:tcW w:w="1278" w:type="dxa"/>
          </w:tcPr>
          <w:p w14:paraId="09AE7574" w14:textId="117877A9" w:rsidR="00355E6A" w:rsidRPr="00355E6A" w:rsidRDefault="0EB4B94D" w:rsidP="00355E6A">
            <w:pPr>
              <w:pStyle w:val="TableText"/>
            </w:pPr>
            <w:r>
              <w:t>Refer to BTSSS RSD Section 2.10</w:t>
            </w:r>
          </w:p>
        </w:tc>
        <w:tc>
          <w:tcPr>
            <w:tcW w:w="8298" w:type="dxa"/>
          </w:tcPr>
          <w:p w14:paraId="04DC896F" w14:textId="363BBDEC" w:rsidR="00355E6A" w:rsidRPr="00355E6A" w:rsidRDefault="0EB4B94D" w:rsidP="00346864">
            <w:pPr>
              <w:pStyle w:val="TableText"/>
            </w:pPr>
            <w:r>
              <w:t>The BTSSS shall follow VA coding practices guidelines. The system shall be compatible with the standards defined in the Technical Reference Model (TRM).</w:t>
            </w:r>
          </w:p>
        </w:tc>
      </w:tr>
    </w:tbl>
    <w:p w14:paraId="27B2A82C" w14:textId="77777777" w:rsidR="00355E6A" w:rsidRDefault="00355E6A" w:rsidP="00355E6A">
      <w:pPr>
        <w:pStyle w:val="Heading3"/>
        <w:keepNext w:val="0"/>
      </w:pPr>
      <w:bookmarkStart w:id="32" w:name="_Toc434840017"/>
      <w:bookmarkStart w:id="33" w:name="_Toc509305466"/>
      <w:r>
        <w:t>Overview of the Security and Privacy Requirements</w:t>
      </w:r>
      <w:bookmarkEnd w:id="32"/>
      <w:bookmarkEnd w:id="33"/>
    </w:p>
    <w:p w14:paraId="0BEA7901" w14:textId="77777777" w:rsidR="00355E6A" w:rsidRDefault="0EB4B94D" w:rsidP="00D926A9">
      <w:r>
        <w:t xml:space="preserve">The table below highlights the security and privacy requirements for the BTSSS. </w:t>
      </w:r>
    </w:p>
    <w:p w14:paraId="106BC9EB" w14:textId="4AC3DEF0" w:rsidR="000075B6" w:rsidRDefault="000075B6" w:rsidP="008557C1">
      <w:pPr>
        <w:pStyle w:val="Caption"/>
      </w:pPr>
      <w:bookmarkStart w:id="34" w:name="_Toc50930562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7</w:t>
      </w:r>
      <w:r w:rsidR="006460D6" w:rsidRPr="6F7180C4">
        <w:fldChar w:fldCharType="end"/>
      </w:r>
      <w:r>
        <w:t xml:space="preserve">: </w:t>
      </w:r>
      <w:r w:rsidRPr="005958CB">
        <w:t>Security and Privacy Requirements</w:t>
      </w:r>
      <w:bookmarkEnd w:id="34"/>
    </w:p>
    <w:tbl>
      <w:tblPr>
        <w:tblStyle w:val="TableGrid"/>
        <w:tblW w:w="0" w:type="auto"/>
        <w:tblLook w:val="04A0" w:firstRow="1" w:lastRow="0" w:firstColumn="1" w:lastColumn="0" w:noHBand="0" w:noVBand="1"/>
        <w:tblCaption w:val="Security and Privacy Requirements"/>
        <w:tblDescription w:val="The table highlights the security and privacy requirements for the BTSSS. "/>
      </w:tblPr>
      <w:tblGrid>
        <w:gridCol w:w="1278"/>
        <w:gridCol w:w="8298"/>
      </w:tblGrid>
      <w:tr w:rsidR="00355E6A" w14:paraId="54BC67E6" w14:textId="77777777" w:rsidTr="0EB4B94D">
        <w:trPr>
          <w:trHeight w:val="432"/>
          <w:tblHeader/>
        </w:trPr>
        <w:tc>
          <w:tcPr>
            <w:tcW w:w="1278" w:type="dxa"/>
            <w:shd w:val="clear" w:color="auto" w:fill="D9D9D9" w:themeFill="background1" w:themeFillShade="D9"/>
            <w:vAlign w:val="center"/>
          </w:tcPr>
          <w:p w14:paraId="13456DBF" w14:textId="77777777" w:rsidR="00355E6A" w:rsidRDefault="0EB4B94D" w:rsidP="000075B6">
            <w:pPr>
              <w:pStyle w:val="TableHeading"/>
            </w:pPr>
            <w:r>
              <w:t>ID</w:t>
            </w:r>
          </w:p>
        </w:tc>
        <w:tc>
          <w:tcPr>
            <w:tcW w:w="8298" w:type="dxa"/>
            <w:shd w:val="clear" w:color="auto" w:fill="D9D9D9" w:themeFill="background1" w:themeFillShade="D9"/>
            <w:vAlign w:val="center"/>
          </w:tcPr>
          <w:p w14:paraId="6990027D" w14:textId="77777777" w:rsidR="00355E6A" w:rsidRDefault="0EB4B94D" w:rsidP="000075B6">
            <w:pPr>
              <w:pStyle w:val="TableHeading"/>
            </w:pPr>
            <w:r>
              <w:t>Requirement</w:t>
            </w:r>
          </w:p>
        </w:tc>
      </w:tr>
      <w:tr w:rsidR="00355E6A" w14:paraId="2A97DA90" w14:textId="77777777" w:rsidTr="0EB4B94D">
        <w:tc>
          <w:tcPr>
            <w:tcW w:w="1278" w:type="dxa"/>
          </w:tcPr>
          <w:p w14:paraId="5AEAD15F" w14:textId="77777777" w:rsidR="00355E6A" w:rsidRPr="00B05E85" w:rsidRDefault="0EB4B94D" w:rsidP="00355E6A">
            <w:pPr>
              <w:pStyle w:val="TableText"/>
              <w:rPr>
                <w:szCs w:val="22"/>
              </w:rPr>
            </w:pPr>
            <w:r>
              <w:t>SEC01</w:t>
            </w:r>
            <w:r w:rsidR="7ACBEA86">
              <w:br/>
            </w:r>
            <w:r>
              <w:t>SEC10</w:t>
            </w:r>
          </w:p>
        </w:tc>
        <w:tc>
          <w:tcPr>
            <w:tcW w:w="8298" w:type="dxa"/>
          </w:tcPr>
          <w:p w14:paraId="7D6F1C26" w14:textId="5CC8336C" w:rsidR="00355E6A" w:rsidRPr="00C3571C" w:rsidRDefault="0EB4B94D" w:rsidP="00355E6A">
            <w:pPr>
              <w:pStyle w:val="TableText"/>
              <w:rPr>
                <w:szCs w:val="22"/>
              </w:rPr>
            </w:pPr>
            <w:r>
              <w:t>The BTSSS shall utilize VA’s Active Directory for Travel Clerk authentication. The BTSSS shall utilize VA’s Active Directory for Beneficiary Travel internal users (for example, Travel Clerks, Business Users, Application Users, and System Administrators) access control.</w:t>
            </w:r>
          </w:p>
        </w:tc>
      </w:tr>
      <w:tr w:rsidR="00355E6A" w14:paraId="3ACC2234" w14:textId="77777777" w:rsidTr="0EB4B94D">
        <w:tc>
          <w:tcPr>
            <w:tcW w:w="1278" w:type="dxa"/>
          </w:tcPr>
          <w:p w14:paraId="1EA88A6D" w14:textId="77777777" w:rsidR="00355E6A" w:rsidRPr="00B05E85" w:rsidRDefault="0EB4B94D" w:rsidP="00355E6A">
            <w:pPr>
              <w:pStyle w:val="TableText"/>
              <w:rPr>
                <w:szCs w:val="22"/>
              </w:rPr>
            </w:pPr>
            <w:r>
              <w:t>SEC06</w:t>
            </w:r>
          </w:p>
        </w:tc>
        <w:tc>
          <w:tcPr>
            <w:tcW w:w="8298" w:type="dxa"/>
          </w:tcPr>
          <w:p w14:paraId="42D32F58" w14:textId="66140399" w:rsidR="00355E6A" w:rsidRPr="00C3571C" w:rsidRDefault="0EB4B94D" w:rsidP="00355E6A">
            <w:pPr>
              <w:pStyle w:val="TableText"/>
              <w:rPr>
                <w:szCs w:val="22"/>
              </w:rPr>
            </w:pPr>
            <w:r>
              <w:t xml:space="preserve">Ensure the BTSSS security requirements meet all VHA Security, Privacy, and Identity Management requirements, including VA Handbook 6500. </w:t>
            </w:r>
          </w:p>
        </w:tc>
      </w:tr>
      <w:tr w:rsidR="00355E6A" w14:paraId="52BF123E" w14:textId="77777777" w:rsidTr="0EB4B94D">
        <w:tc>
          <w:tcPr>
            <w:tcW w:w="1278" w:type="dxa"/>
          </w:tcPr>
          <w:p w14:paraId="4448F98F" w14:textId="77777777" w:rsidR="00355E6A" w:rsidRPr="00B05E85" w:rsidRDefault="0EB4B94D" w:rsidP="00355E6A">
            <w:pPr>
              <w:pStyle w:val="TableText"/>
              <w:rPr>
                <w:szCs w:val="22"/>
              </w:rPr>
            </w:pPr>
            <w:r>
              <w:t>ENTR25</w:t>
            </w:r>
          </w:p>
        </w:tc>
        <w:tc>
          <w:tcPr>
            <w:tcW w:w="8298" w:type="dxa"/>
          </w:tcPr>
          <w:p w14:paraId="3E9AC688" w14:textId="74C0CB49" w:rsidR="00355E6A" w:rsidRPr="00C3571C" w:rsidRDefault="0EB4B94D" w:rsidP="00355E6A">
            <w:pPr>
              <w:pStyle w:val="TableText"/>
              <w:rPr>
                <w:szCs w:val="22"/>
              </w:rPr>
            </w:pPr>
            <w:r>
              <w:t>The Security Categorization will drive the initial set of minimal security controls required for the information system. Minimum security control requirements are addressed in National Institute of Standards and Technology (NIST) SP 800-53 and VA Handbook 6500, Appendix D.</w:t>
            </w:r>
          </w:p>
        </w:tc>
      </w:tr>
      <w:tr w:rsidR="00355E6A" w14:paraId="4A8B1395" w14:textId="77777777" w:rsidTr="0EB4B94D">
        <w:tc>
          <w:tcPr>
            <w:tcW w:w="1278" w:type="dxa"/>
          </w:tcPr>
          <w:p w14:paraId="072BAF44" w14:textId="77777777" w:rsidR="00355E6A" w:rsidRPr="00B05E85" w:rsidRDefault="0EB4B94D" w:rsidP="00355E6A">
            <w:pPr>
              <w:pStyle w:val="TableText"/>
              <w:rPr>
                <w:szCs w:val="22"/>
              </w:rPr>
            </w:pPr>
            <w:r>
              <w:t>ENTR99</w:t>
            </w:r>
          </w:p>
        </w:tc>
        <w:tc>
          <w:tcPr>
            <w:tcW w:w="8298" w:type="dxa"/>
          </w:tcPr>
          <w:p w14:paraId="31EF75E8" w14:textId="0F00F2A3" w:rsidR="00355E6A" w:rsidRPr="00C3571C" w:rsidRDefault="0EB4B94D" w:rsidP="00D956A7">
            <w:pPr>
              <w:pStyle w:val="TableText"/>
              <w:rPr>
                <w:szCs w:val="22"/>
              </w:rPr>
            </w:pPr>
            <w:r>
              <w:t xml:space="preserve">All VA security requirements will be adhered to. Based on Federal Information Processing Standard (FIPS) 199 and NIST SP 800-60, recommended Security Categorization is </w:t>
            </w:r>
            <w:r w:rsidR="00D956A7">
              <w:t>Moderate</w:t>
            </w:r>
            <w:r>
              <w:t>.</w:t>
            </w:r>
          </w:p>
        </w:tc>
      </w:tr>
      <w:tr w:rsidR="00355E6A" w14:paraId="19D9CFFB" w14:textId="77777777" w:rsidTr="0EB4B94D">
        <w:tc>
          <w:tcPr>
            <w:tcW w:w="1278" w:type="dxa"/>
          </w:tcPr>
          <w:p w14:paraId="547B0DD9" w14:textId="77777777" w:rsidR="00355E6A" w:rsidRPr="00B05E85" w:rsidRDefault="0EB4B94D" w:rsidP="00355E6A">
            <w:pPr>
              <w:pStyle w:val="TableText"/>
              <w:rPr>
                <w:szCs w:val="22"/>
              </w:rPr>
            </w:pPr>
            <w:r>
              <w:t>ENTR10</w:t>
            </w:r>
          </w:p>
        </w:tc>
        <w:tc>
          <w:tcPr>
            <w:tcW w:w="8298" w:type="dxa"/>
          </w:tcPr>
          <w:p w14:paraId="0FCF2C0E" w14:textId="64E1AADB" w:rsidR="00355E6A" w:rsidRPr="00C3571C" w:rsidRDefault="0EB4B94D" w:rsidP="00355E6A">
            <w:pPr>
              <w:pStyle w:val="TableText"/>
              <w:rPr>
                <w:szCs w:val="22"/>
              </w:rPr>
            </w:pPr>
            <w:r>
              <w:t>All VA Privacy requirements will be adhered to. Efforts that involve the collection and maintenance of individually identifiable information must be covered by a Privacy Act system of records notice.</w:t>
            </w:r>
          </w:p>
        </w:tc>
      </w:tr>
    </w:tbl>
    <w:p w14:paraId="540CA12E" w14:textId="77777777" w:rsidR="00355E6A" w:rsidRDefault="00355E6A" w:rsidP="00C63C47">
      <w:pPr>
        <w:pStyle w:val="Heading3"/>
        <w:keepLines/>
      </w:pPr>
      <w:bookmarkStart w:id="35" w:name="_Toc434840018"/>
      <w:bookmarkStart w:id="36" w:name="_Toc509305467"/>
      <w:r w:rsidRPr="00B05E85">
        <w:lastRenderedPageBreak/>
        <w:t>Overview</w:t>
      </w:r>
      <w:r>
        <w:t xml:space="preserve"> of System Criticality and High Availability Requirements</w:t>
      </w:r>
      <w:bookmarkEnd w:id="35"/>
      <w:bookmarkEnd w:id="36"/>
    </w:p>
    <w:p w14:paraId="0390491E" w14:textId="77777777" w:rsidR="00355E6A" w:rsidRDefault="0EB4B94D" w:rsidP="00D926A9">
      <w:r>
        <w:t xml:space="preserve">The table below highlights the system criticality and high availability requirements for the BTSSS. </w:t>
      </w:r>
    </w:p>
    <w:p w14:paraId="765F988E" w14:textId="2FAA2DAB" w:rsidR="000075B6" w:rsidRDefault="000075B6" w:rsidP="008557C1">
      <w:pPr>
        <w:pStyle w:val="Caption"/>
      </w:pPr>
      <w:bookmarkStart w:id="37" w:name="_Toc50930562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8</w:t>
      </w:r>
      <w:r w:rsidR="006460D6" w:rsidRPr="6F7180C4">
        <w:fldChar w:fldCharType="end"/>
      </w:r>
      <w:r>
        <w:t xml:space="preserve">: </w:t>
      </w:r>
      <w:r w:rsidRPr="004E15D3">
        <w:t>System Criticality and High Availability Requirements</w:t>
      </w:r>
      <w:bookmarkEnd w:id="37"/>
    </w:p>
    <w:tbl>
      <w:tblPr>
        <w:tblStyle w:val="TableGrid"/>
        <w:tblW w:w="0" w:type="auto"/>
        <w:tblLook w:val="04A0" w:firstRow="1" w:lastRow="0" w:firstColumn="1" w:lastColumn="0" w:noHBand="0" w:noVBand="1"/>
        <w:tblCaption w:val="System Criticality and High Availability Requirements"/>
        <w:tblDescription w:val="The table highlights the system criticality and high availability requirements for the BTSSS. "/>
      </w:tblPr>
      <w:tblGrid>
        <w:gridCol w:w="1278"/>
        <w:gridCol w:w="8298"/>
      </w:tblGrid>
      <w:tr w:rsidR="00355E6A" w14:paraId="30E2ED9A" w14:textId="77777777" w:rsidTr="0EB4B94D">
        <w:trPr>
          <w:trHeight w:val="432"/>
          <w:tblHeader/>
        </w:trPr>
        <w:tc>
          <w:tcPr>
            <w:tcW w:w="1278" w:type="dxa"/>
            <w:shd w:val="clear" w:color="auto" w:fill="D9D9D9" w:themeFill="background1" w:themeFillShade="D9"/>
            <w:vAlign w:val="center"/>
          </w:tcPr>
          <w:p w14:paraId="450645CA" w14:textId="77777777" w:rsidR="00355E6A" w:rsidRDefault="0EB4B94D" w:rsidP="006241C7">
            <w:pPr>
              <w:pStyle w:val="TableHeading"/>
            </w:pPr>
            <w:r>
              <w:t>ID</w:t>
            </w:r>
          </w:p>
        </w:tc>
        <w:tc>
          <w:tcPr>
            <w:tcW w:w="8298" w:type="dxa"/>
            <w:shd w:val="clear" w:color="auto" w:fill="D9D9D9" w:themeFill="background1" w:themeFillShade="D9"/>
            <w:vAlign w:val="center"/>
          </w:tcPr>
          <w:p w14:paraId="1CB0420F" w14:textId="77777777" w:rsidR="00355E6A" w:rsidRDefault="0EB4B94D" w:rsidP="006241C7">
            <w:pPr>
              <w:pStyle w:val="TableHeading"/>
            </w:pPr>
            <w:r>
              <w:t>Requirement</w:t>
            </w:r>
          </w:p>
        </w:tc>
      </w:tr>
      <w:tr w:rsidR="00355E6A" w14:paraId="14BAD60F" w14:textId="77777777" w:rsidTr="0EB4B94D">
        <w:tc>
          <w:tcPr>
            <w:tcW w:w="1278" w:type="dxa"/>
          </w:tcPr>
          <w:p w14:paraId="0CC1F09C" w14:textId="77777777" w:rsidR="00355E6A" w:rsidRPr="00B05E85" w:rsidRDefault="0EB4B94D" w:rsidP="00355E6A">
            <w:pPr>
              <w:pStyle w:val="TableText"/>
            </w:pPr>
            <w:r>
              <w:t>REL09</w:t>
            </w:r>
          </w:p>
        </w:tc>
        <w:tc>
          <w:tcPr>
            <w:tcW w:w="8298" w:type="dxa"/>
          </w:tcPr>
          <w:p w14:paraId="073844FA" w14:textId="77777777" w:rsidR="00355E6A" w:rsidRPr="00D3446D" w:rsidRDefault="0EB4B94D" w:rsidP="00D3446D">
            <w:pPr>
              <w:pStyle w:val="TableText"/>
            </w:pPr>
            <w:r>
              <w:t>The BTSSS solution shall be available from 6AM to 11PM Eastern Standard Time (EST), 7 days a week, and 365 days a year.</w:t>
            </w:r>
          </w:p>
        </w:tc>
      </w:tr>
      <w:tr w:rsidR="00355E6A" w14:paraId="19587CC8" w14:textId="77777777" w:rsidTr="0EB4B94D">
        <w:tc>
          <w:tcPr>
            <w:tcW w:w="1278" w:type="dxa"/>
          </w:tcPr>
          <w:p w14:paraId="5EB2A981" w14:textId="77777777" w:rsidR="00355E6A" w:rsidRPr="00B05E85" w:rsidRDefault="0EB4B94D" w:rsidP="00355E6A">
            <w:pPr>
              <w:pStyle w:val="TableText"/>
            </w:pPr>
            <w:r>
              <w:t>REL10</w:t>
            </w:r>
            <w:r w:rsidR="7ACBEA86">
              <w:br/>
            </w:r>
            <w:r>
              <w:t>REL11</w:t>
            </w:r>
          </w:p>
        </w:tc>
        <w:tc>
          <w:tcPr>
            <w:tcW w:w="8298" w:type="dxa"/>
          </w:tcPr>
          <w:p w14:paraId="071DB294" w14:textId="20F9191E" w:rsidR="00355E6A" w:rsidRPr="00D3446D" w:rsidRDefault="0EB4B94D" w:rsidP="00D3446D">
            <w:pPr>
              <w:pStyle w:val="TableText"/>
            </w:pPr>
            <w:r>
              <w:t>During this time window, the BTSSS shall maintain operational availability (</w:t>
            </w:r>
            <w:proofErr w:type="spellStart"/>
            <w:r>
              <w:t>Ao</w:t>
            </w:r>
            <w:proofErr w:type="spellEnd"/>
            <w:r>
              <w:t xml:space="preserve">) of 99% from 6AM to 11PM EST. Outside of this time window, the BTSSS solution shall maintain </w:t>
            </w:r>
            <w:proofErr w:type="spellStart"/>
            <w:r>
              <w:t>Ao</w:t>
            </w:r>
            <w:proofErr w:type="spellEnd"/>
            <w:r>
              <w:t xml:space="preserve"> 95% of the time.</w:t>
            </w:r>
          </w:p>
        </w:tc>
      </w:tr>
    </w:tbl>
    <w:p w14:paraId="72B7D427" w14:textId="77777777" w:rsidR="00355E6A" w:rsidRDefault="00355E6A" w:rsidP="00355E6A">
      <w:pPr>
        <w:pStyle w:val="Heading3"/>
        <w:keepNext w:val="0"/>
      </w:pPr>
      <w:bookmarkStart w:id="38" w:name="_Toc430352142"/>
      <w:bookmarkStart w:id="39" w:name="_Toc434840019"/>
      <w:bookmarkStart w:id="40" w:name="_Toc509305468"/>
      <w:r>
        <w:t>Overview of Single Sign on Requirements</w:t>
      </w:r>
      <w:bookmarkEnd w:id="38"/>
      <w:bookmarkEnd w:id="39"/>
      <w:bookmarkEnd w:id="40"/>
    </w:p>
    <w:p w14:paraId="1152D1A9" w14:textId="77777777" w:rsidR="00355E6A" w:rsidRPr="00355E6A" w:rsidRDefault="0EB4B94D" w:rsidP="00D926A9">
      <w:r>
        <w:t xml:space="preserve">The table below highlights the single sign on requirements for the BTSSS. </w:t>
      </w:r>
    </w:p>
    <w:p w14:paraId="0329F03D" w14:textId="0A32CB38" w:rsidR="006241C7" w:rsidRDefault="006241C7" w:rsidP="008557C1">
      <w:pPr>
        <w:pStyle w:val="Caption"/>
      </w:pPr>
      <w:bookmarkStart w:id="41" w:name="_Toc509305628"/>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9</w:t>
      </w:r>
      <w:r w:rsidR="006460D6" w:rsidRPr="6F7180C4">
        <w:fldChar w:fldCharType="end"/>
      </w:r>
      <w:r>
        <w:t xml:space="preserve">: </w:t>
      </w:r>
      <w:r w:rsidRPr="00C418A9">
        <w:t>Single Sign-On Requirements</w:t>
      </w:r>
      <w:bookmarkEnd w:id="41"/>
    </w:p>
    <w:tbl>
      <w:tblPr>
        <w:tblStyle w:val="TableGrid"/>
        <w:tblW w:w="0" w:type="auto"/>
        <w:tblLook w:val="04A0" w:firstRow="1" w:lastRow="0" w:firstColumn="1" w:lastColumn="0" w:noHBand="0" w:noVBand="1"/>
        <w:tblCaption w:val="Single Sign-On Requirements"/>
        <w:tblDescription w:val="The table highlights the single sign on requirements for the BTSSS. "/>
      </w:tblPr>
      <w:tblGrid>
        <w:gridCol w:w="1278"/>
        <w:gridCol w:w="8298"/>
      </w:tblGrid>
      <w:tr w:rsidR="00355E6A" w14:paraId="0B2C237E" w14:textId="77777777" w:rsidTr="0EB4B94D">
        <w:trPr>
          <w:trHeight w:val="432"/>
          <w:tblHeader/>
        </w:trPr>
        <w:tc>
          <w:tcPr>
            <w:tcW w:w="1278" w:type="dxa"/>
            <w:shd w:val="clear" w:color="auto" w:fill="D9D9D9" w:themeFill="background1" w:themeFillShade="D9"/>
            <w:vAlign w:val="center"/>
          </w:tcPr>
          <w:p w14:paraId="49219019" w14:textId="77777777" w:rsidR="00355E6A" w:rsidRDefault="0EB4B94D" w:rsidP="006241C7">
            <w:pPr>
              <w:pStyle w:val="TableHeading"/>
            </w:pPr>
            <w:r>
              <w:t>ID</w:t>
            </w:r>
          </w:p>
        </w:tc>
        <w:tc>
          <w:tcPr>
            <w:tcW w:w="8298" w:type="dxa"/>
            <w:shd w:val="clear" w:color="auto" w:fill="D9D9D9" w:themeFill="background1" w:themeFillShade="D9"/>
            <w:vAlign w:val="center"/>
          </w:tcPr>
          <w:p w14:paraId="27A1F476" w14:textId="77777777" w:rsidR="00355E6A" w:rsidRDefault="0EB4B94D" w:rsidP="006241C7">
            <w:pPr>
              <w:pStyle w:val="TableHeading"/>
            </w:pPr>
            <w:r>
              <w:t>Requirement</w:t>
            </w:r>
          </w:p>
        </w:tc>
      </w:tr>
      <w:tr w:rsidR="00355E6A" w:rsidRPr="00B05E85" w14:paraId="507BFA32" w14:textId="77777777" w:rsidTr="0EB4B94D">
        <w:tc>
          <w:tcPr>
            <w:tcW w:w="1278" w:type="dxa"/>
          </w:tcPr>
          <w:p w14:paraId="375A5D55" w14:textId="77777777" w:rsidR="00355E6A" w:rsidRPr="00B05E85" w:rsidRDefault="0EB4B94D" w:rsidP="00355E6A">
            <w:pPr>
              <w:pStyle w:val="TableText"/>
            </w:pPr>
            <w:r>
              <w:t>SEC02</w:t>
            </w:r>
          </w:p>
        </w:tc>
        <w:tc>
          <w:tcPr>
            <w:tcW w:w="8298" w:type="dxa"/>
          </w:tcPr>
          <w:p w14:paraId="20BB6770" w14:textId="77777777" w:rsidR="00355E6A" w:rsidRPr="00D3446D" w:rsidRDefault="0EB4B94D" w:rsidP="00D3446D">
            <w:pPr>
              <w:pStyle w:val="TableText"/>
            </w:pPr>
            <w:r>
              <w:t>The BTSSS Travel Clerk authentication shall be provided through Single Sign-On (SSO) with the existing VA Microsoft Active Directory servers. </w:t>
            </w:r>
          </w:p>
        </w:tc>
      </w:tr>
      <w:tr w:rsidR="00355E6A" w:rsidRPr="00B05E85" w14:paraId="7A8722EB" w14:textId="77777777" w:rsidTr="0EB4B94D">
        <w:tc>
          <w:tcPr>
            <w:tcW w:w="1278" w:type="dxa"/>
          </w:tcPr>
          <w:p w14:paraId="3F3A2715" w14:textId="77777777" w:rsidR="00355E6A" w:rsidRPr="00B05E85" w:rsidRDefault="0EB4B94D" w:rsidP="00355E6A">
            <w:pPr>
              <w:pStyle w:val="TableText"/>
            </w:pPr>
            <w:r>
              <w:t>SEC06</w:t>
            </w:r>
          </w:p>
        </w:tc>
        <w:tc>
          <w:tcPr>
            <w:tcW w:w="8298" w:type="dxa"/>
          </w:tcPr>
          <w:p w14:paraId="34FA1F14" w14:textId="7D75F6AA" w:rsidR="00355E6A" w:rsidRPr="00D3446D" w:rsidRDefault="0EB4B94D" w:rsidP="00D3446D">
            <w:pPr>
              <w:pStyle w:val="TableText"/>
            </w:pPr>
            <w:r>
              <w:t xml:space="preserve">Ensure the proposed solution meets all VHA Security, Privacy and Identity Management requirements, including VA Handbook 6500 and VA Handbook 6500.6 Contract Security. </w:t>
            </w:r>
          </w:p>
        </w:tc>
      </w:tr>
    </w:tbl>
    <w:p w14:paraId="2D539DB7" w14:textId="77777777" w:rsidR="00355E6A" w:rsidRDefault="00355E6A" w:rsidP="00355E6A">
      <w:pPr>
        <w:pStyle w:val="Heading3"/>
        <w:keepNext w:val="0"/>
      </w:pPr>
      <w:bookmarkStart w:id="42" w:name="_Toc434840020"/>
      <w:bookmarkStart w:id="43" w:name="_Toc509305469"/>
      <w:r>
        <w:t>Overview of Enterprise Portals Requirements</w:t>
      </w:r>
      <w:bookmarkEnd w:id="42"/>
      <w:bookmarkEnd w:id="43"/>
    </w:p>
    <w:p w14:paraId="7BD63132" w14:textId="77777777" w:rsidR="00355E6A" w:rsidRDefault="0EB4B94D" w:rsidP="00D926A9">
      <w:r>
        <w:t>The table below highlights the use of Enterprise Portals for the BTSSS.</w:t>
      </w:r>
    </w:p>
    <w:p w14:paraId="3ECBAF5E" w14:textId="35F81947" w:rsidR="006241C7" w:rsidRDefault="006241C7" w:rsidP="008557C1">
      <w:pPr>
        <w:pStyle w:val="Caption"/>
      </w:pPr>
      <w:bookmarkStart w:id="44" w:name="_Toc50930562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10</w:t>
      </w:r>
      <w:r w:rsidR="006460D6" w:rsidRPr="6F7180C4">
        <w:fldChar w:fldCharType="end"/>
      </w:r>
      <w:r>
        <w:t xml:space="preserve">: </w:t>
      </w:r>
      <w:r w:rsidRPr="00435534">
        <w:t>Enterprise Portals Requirements</w:t>
      </w:r>
      <w:bookmarkEnd w:id="44"/>
    </w:p>
    <w:tbl>
      <w:tblPr>
        <w:tblStyle w:val="TableGrid"/>
        <w:tblW w:w="0" w:type="auto"/>
        <w:tblLook w:val="04A0" w:firstRow="1" w:lastRow="0" w:firstColumn="1" w:lastColumn="0" w:noHBand="0" w:noVBand="1"/>
        <w:tblCaption w:val="Enterprise Portals Requirements"/>
        <w:tblDescription w:val="The table highlights the use of Enterprise Portals for the BTSSS."/>
      </w:tblPr>
      <w:tblGrid>
        <w:gridCol w:w="1548"/>
        <w:gridCol w:w="8028"/>
      </w:tblGrid>
      <w:tr w:rsidR="00355E6A" w14:paraId="4EE2DC4E" w14:textId="77777777" w:rsidTr="0EB4B94D">
        <w:trPr>
          <w:trHeight w:val="432"/>
          <w:tblHeader/>
        </w:trPr>
        <w:tc>
          <w:tcPr>
            <w:tcW w:w="1548" w:type="dxa"/>
            <w:shd w:val="clear" w:color="auto" w:fill="D9D9D9" w:themeFill="background1" w:themeFillShade="D9"/>
            <w:vAlign w:val="center"/>
          </w:tcPr>
          <w:p w14:paraId="67441635" w14:textId="77777777" w:rsidR="00355E6A" w:rsidRDefault="0EB4B94D" w:rsidP="006241C7">
            <w:pPr>
              <w:pStyle w:val="TableHeading"/>
            </w:pPr>
            <w:r>
              <w:t>ID</w:t>
            </w:r>
          </w:p>
        </w:tc>
        <w:tc>
          <w:tcPr>
            <w:tcW w:w="8028" w:type="dxa"/>
            <w:shd w:val="clear" w:color="auto" w:fill="D9D9D9" w:themeFill="background1" w:themeFillShade="D9"/>
            <w:vAlign w:val="center"/>
          </w:tcPr>
          <w:p w14:paraId="3A14E6B1" w14:textId="77777777" w:rsidR="00355E6A" w:rsidRDefault="0EB4B94D" w:rsidP="006241C7">
            <w:pPr>
              <w:pStyle w:val="TableHeading"/>
            </w:pPr>
            <w:r>
              <w:t>Requirement</w:t>
            </w:r>
          </w:p>
        </w:tc>
      </w:tr>
      <w:tr w:rsidR="00355E6A" w:rsidRPr="00B05E85" w14:paraId="1161721F" w14:textId="77777777" w:rsidTr="0EB4B94D">
        <w:tc>
          <w:tcPr>
            <w:tcW w:w="1548" w:type="dxa"/>
          </w:tcPr>
          <w:p w14:paraId="702A8B87" w14:textId="77777777" w:rsidR="00355E6A" w:rsidRPr="00B05E85" w:rsidRDefault="0EB4B94D" w:rsidP="00355E6A">
            <w:pPr>
              <w:pStyle w:val="TableText"/>
            </w:pPr>
            <w:r>
              <w:t>OWNR 3.03</w:t>
            </w:r>
          </w:p>
        </w:tc>
        <w:tc>
          <w:tcPr>
            <w:tcW w:w="8028" w:type="dxa"/>
          </w:tcPr>
          <w:p w14:paraId="2B37A92A" w14:textId="4836AFE1" w:rsidR="00355E6A" w:rsidRPr="00D3446D" w:rsidRDefault="0EB4B94D" w:rsidP="00D3446D">
            <w:pPr>
              <w:pStyle w:val="TableText"/>
              <w:spacing w:after="0"/>
            </w:pPr>
            <w:r>
              <w:t>The BTSSS will need to interact with other VA systems and interfaces, including but not limited to: The Financial Management System (FMS), Enrollment System Redesign (ESR), Master Veteran Index (MVI) and Patient Care Encounter (PCE).</w:t>
            </w:r>
          </w:p>
        </w:tc>
      </w:tr>
      <w:tr w:rsidR="00355E6A" w:rsidRPr="00B05E85" w14:paraId="402F3534" w14:textId="77777777" w:rsidTr="0EB4B94D">
        <w:tc>
          <w:tcPr>
            <w:tcW w:w="1548" w:type="dxa"/>
          </w:tcPr>
          <w:p w14:paraId="6263DC23" w14:textId="77777777" w:rsidR="00355E6A" w:rsidRPr="00B05E85" w:rsidRDefault="0EB4B94D" w:rsidP="00355E6A">
            <w:pPr>
              <w:pStyle w:val="TableText"/>
            </w:pPr>
            <w:r>
              <w:t>OWNR 19.02</w:t>
            </w:r>
            <w:r w:rsidR="7ACBEA86">
              <w:br/>
            </w:r>
            <w:r>
              <w:t>OWNR 19.03</w:t>
            </w:r>
          </w:p>
        </w:tc>
        <w:tc>
          <w:tcPr>
            <w:tcW w:w="8028" w:type="dxa"/>
          </w:tcPr>
          <w:p w14:paraId="2C01127E" w14:textId="55EB01BC" w:rsidR="00355E6A" w:rsidRPr="00D3446D" w:rsidRDefault="0EB4B94D" w:rsidP="00D3446D">
            <w:pPr>
              <w:pStyle w:val="TableText"/>
              <w:spacing w:after="0"/>
            </w:pPr>
            <w:r>
              <w:t xml:space="preserve">The BTSSS will need to be available from within AccessVA authentication portal. </w:t>
            </w:r>
          </w:p>
        </w:tc>
      </w:tr>
      <w:tr w:rsidR="00355E6A" w:rsidRPr="00B05E85" w14:paraId="6F9AA342" w14:textId="77777777" w:rsidTr="0EB4B94D">
        <w:tc>
          <w:tcPr>
            <w:tcW w:w="1548" w:type="dxa"/>
          </w:tcPr>
          <w:p w14:paraId="6E18E607" w14:textId="77777777" w:rsidR="00355E6A" w:rsidRPr="00B05E85" w:rsidRDefault="0EB4B94D" w:rsidP="00355E6A">
            <w:pPr>
              <w:pStyle w:val="TableText"/>
            </w:pPr>
            <w:r>
              <w:t>REL13</w:t>
            </w:r>
          </w:p>
        </w:tc>
        <w:tc>
          <w:tcPr>
            <w:tcW w:w="8028" w:type="dxa"/>
          </w:tcPr>
          <w:p w14:paraId="4C3D8816" w14:textId="77777777" w:rsidR="00355E6A" w:rsidRPr="00D3446D" w:rsidRDefault="0EB4B94D" w:rsidP="00D3446D">
            <w:pPr>
              <w:pStyle w:val="TableText"/>
              <w:spacing w:after="0"/>
            </w:pPr>
            <w:r>
              <w:t>The BTSSS shall ensure 100% synchronization for data extracted from systems of record.</w:t>
            </w:r>
          </w:p>
        </w:tc>
      </w:tr>
    </w:tbl>
    <w:p w14:paraId="7163681F" w14:textId="77777777" w:rsidR="00355E6A" w:rsidRDefault="00355E6A" w:rsidP="00355E6A">
      <w:pPr>
        <w:pStyle w:val="Heading3"/>
        <w:keepNext w:val="0"/>
      </w:pPr>
      <w:bookmarkStart w:id="45" w:name="_Toc434840021"/>
      <w:bookmarkStart w:id="46" w:name="_Toc509305470"/>
      <w:r>
        <w:t>Overview of Special Device Requirements</w:t>
      </w:r>
      <w:bookmarkEnd w:id="45"/>
      <w:bookmarkEnd w:id="46"/>
    </w:p>
    <w:p w14:paraId="0D9E6E71" w14:textId="77777777" w:rsidR="00355E6A" w:rsidRPr="00B33758" w:rsidRDefault="0EB4B94D" w:rsidP="00D926A9">
      <w:r>
        <w:t>No special device requirements have been identified at this time.</w:t>
      </w:r>
    </w:p>
    <w:p w14:paraId="11FF9E39" w14:textId="19CBDBA9" w:rsidR="00355E6A" w:rsidRDefault="00355E6A" w:rsidP="00355E6A">
      <w:pPr>
        <w:pStyle w:val="Heading1"/>
        <w:keepNext w:val="0"/>
        <w:widowControl w:val="0"/>
      </w:pPr>
      <w:bookmarkStart w:id="47" w:name="_Toc509305471"/>
      <w:r>
        <w:lastRenderedPageBreak/>
        <w:t>Conceptual Design</w:t>
      </w:r>
      <w:bookmarkEnd w:id="16"/>
      <w:bookmarkEnd w:id="47"/>
    </w:p>
    <w:p w14:paraId="2D27E1BC" w14:textId="64D09A8B" w:rsidR="00EE55F3" w:rsidRPr="00EE55F3" w:rsidRDefault="0EB4B94D" w:rsidP="00D926A9">
      <w:r>
        <w:t>This section of the System Design Document (SDD) contains the design and location of the BTSSS, as well as the various data it will contain.</w:t>
      </w:r>
    </w:p>
    <w:p w14:paraId="7602A92A" w14:textId="77777777" w:rsidR="00355E6A" w:rsidRDefault="00355E6A" w:rsidP="00355E6A">
      <w:pPr>
        <w:pStyle w:val="Heading2"/>
        <w:tabs>
          <w:tab w:val="clear" w:pos="900"/>
          <w:tab w:val="left" w:pos="720"/>
        </w:tabs>
        <w:ind w:left="720" w:hanging="720"/>
      </w:pPr>
      <w:bookmarkStart w:id="48" w:name="_Toc381778362"/>
      <w:bookmarkStart w:id="49" w:name="_Toc509305472"/>
      <w:r>
        <w:t>Conceptual Application Design</w:t>
      </w:r>
      <w:bookmarkEnd w:id="48"/>
      <w:bookmarkEnd w:id="49"/>
    </w:p>
    <w:p w14:paraId="3F8D27E8" w14:textId="3BF24CE4" w:rsidR="008F1B94" w:rsidRDefault="0EB4B94D" w:rsidP="00A822B4">
      <w:r>
        <w:t>The goal of the BTSSS system is to provide claimants and travel clerks with visibility into data contained in multiple internal VA systems in order to create a more usable system for users. Through the initial release of BTSSS, users can view eligibility, appointment, and payment related data from systems like FMS, Enrollment System (ES), Identity and Access Management (IAM), and VistA.  BTSSS will provide detailed claims and claims processing data to the Corporate Data Warehouse (CDW).</w:t>
      </w:r>
    </w:p>
    <w:p w14:paraId="761E6975" w14:textId="4A2D813E" w:rsidR="009B1290" w:rsidRDefault="0EB4B94D" w:rsidP="00A822B4">
      <w:r>
        <w:t xml:space="preserve">Data from additional VA systems such as Patient Care Encounter (PCE), Health Benefits Capabilities Environment, Non-VA Appointment Systems, </w:t>
      </w:r>
      <w:proofErr w:type="spellStart"/>
      <w:r>
        <w:t>CareT</w:t>
      </w:r>
      <w:proofErr w:type="spellEnd"/>
      <w:r>
        <w:t xml:space="preserve"> could be added in future releases of BTSSS.  Additionally, full integration with Kiosks and mobile devices as well as more advanced analytical capabilities will be implemented in future releases of BTSSS. </w:t>
      </w:r>
    </w:p>
    <w:p w14:paraId="342A68BB" w14:textId="05E5681D" w:rsidR="00AD5A05" w:rsidRDefault="0EB4B94D" w:rsidP="00A822B4">
      <w:r>
        <w:t>The BTSSS system will consist of three layers: Presentation, Business Logic, and Data. These layers will envelop the modules and components found in the BTSSS. The Presentation Layer will allow the BTSSS to interact with its intended users, the Business Layer contains the business rules and workflows of the BTSSS, and the Data Layer will give BTSSS the ability to process, store, and share data. See Section 3.1.2 for a more in-depth look at the three layers.</w:t>
      </w:r>
    </w:p>
    <w:p w14:paraId="168888A5" w14:textId="44DAC745" w:rsidR="009B1290" w:rsidRDefault="0EB4B94D" w:rsidP="00A822B4">
      <w:r>
        <w:t>The interface users interact with when using the BTSSS system is Microsoft Dynamics 365. Microsoft Dynamics 365 will contain forms for both entering and displaying data in a format that is 508 compliant. The BTSSS system will have many users, some with personal data that needs to be protected. Because of this, there will be checks and balances in place to prevent unauthorized users from accessing personal and private data.</w:t>
      </w:r>
    </w:p>
    <w:p w14:paraId="4C2C7584" w14:textId="1321361B" w:rsidR="009B1290" w:rsidRDefault="0EB4B94D" w:rsidP="00A822B4">
      <w:r>
        <w:t xml:space="preserve">The BTSSS system is currently formatted for use on PC, but will, in the future, be formatted for use on mobile devices and kiosks. </w:t>
      </w:r>
    </w:p>
    <w:p w14:paraId="058EC821" w14:textId="77777777" w:rsidR="00665855" w:rsidRPr="00143830" w:rsidRDefault="00665855" w:rsidP="00143830">
      <w:pPr>
        <w:pStyle w:val="BodyText"/>
      </w:pPr>
    </w:p>
    <w:p w14:paraId="03FED1F7" w14:textId="77777777" w:rsidR="00355E6A" w:rsidRDefault="00355E6A" w:rsidP="00355E6A">
      <w:pPr>
        <w:pStyle w:val="Heading3"/>
        <w:keepNext w:val="0"/>
      </w:pPr>
      <w:bookmarkStart w:id="50" w:name="_Toc381778363"/>
      <w:bookmarkStart w:id="51" w:name="_Toc509305473"/>
      <w:r>
        <w:t>Application Context</w:t>
      </w:r>
      <w:bookmarkEnd w:id="50"/>
      <w:bookmarkEnd w:id="51"/>
    </w:p>
    <w:p w14:paraId="61C9AAB9" w14:textId="4F085783" w:rsidR="00355E6A" w:rsidRDefault="0EB4B94D" w:rsidP="00750AEB">
      <w:r>
        <w:t>The application context describes the system as a whole and allows us to focus on the external factors and events that impact the BTSSS. The BTSSS will have inputs and output from existing services and system.</w:t>
      </w:r>
    </w:p>
    <w:p w14:paraId="10A76BAD" w14:textId="77777777" w:rsidR="00355E6A" w:rsidRPr="00F6261F" w:rsidRDefault="00355E6A" w:rsidP="00460FE4">
      <w:pPr>
        <w:pStyle w:val="BodyText"/>
        <w:sectPr w:rsidR="00355E6A" w:rsidRPr="00F6261F" w:rsidSect="00E76350">
          <w:headerReference w:type="default" r:id="rId27"/>
          <w:footerReference w:type="default" r:id="rId28"/>
          <w:headerReference w:type="first" r:id="rId29"/>
          <w:pgSz w:w="12240" w:h="15840" w:code="1"/>
          <w:pgMar w:top="1440" w:right="1440" w:bottom="1440" w:left="1440" w:header="720" w:footer="720" w:gutter="0"/>
          <w:cols w:space="720"/>
          <w:docGrid w:linePitch="360"/>
        </w:sectPr>
      </w:pPr>
    </w:p>
    <w:p w14:paraId="01DA97FB" w14:textId="274D6F42" w:rsidR="00355E6A" w:rsidRDefault="00682C32" w:rsidP="00C63C47">
      <w:pPr>
        <w:pStyle w:val="BodyText"/>
        <w:jc w:val="center"/>
        <w:rPr>
          <w:rFonts w:eastAsiaTheme="minorHAnsi"/>
        </w:rPr>
      </w:pPr>
      <w:r w:rsidRPr="006F3B56">
        <w:rPr>
          <w:rFonts w:eastAsiaTheme="minorHAnsi"/>
        </w:rPr>
        <w:object w:dxaOrig="22755" w:dyaOrig="15472" w14:anchorId="1C2B1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ample Application Context Diagram&#10;Table 11 describes the information in the Application Context Diagram in four sections. Note that the system for which this design applies is represented by a single object (typically in the center of the diagram). " style="width:606.85pt;height:411.45pt" o:ole="">
            <v:imagedata r:id="rId30" o:title=""/>
          </v:shape>
          <o:OLEObject Type="Embed" ProgID="Visio.Drawing.15" ShapeID="_x0000_i1025" DrawAspect="Content" ObjectID="_1594629257" r:id="rId31"/>
        </w:object>
      </w:r>
    </w:p>
    <w:p w14:paraId="3A051A47" w14:textId="547537D4" w:rsidR="00355E6A" w:rsidRPr="00AE70A6" w:rsidRDefault="00355E6A" w:rsidP="008557C1">
      <w:pPr>
        <w:pStyle w:val="Caption"/>
      </w:pPr>
      <w:bookmarkStart w:id="52" w:name="_Toc509305568"/>
      <w:r w:rsidRPr="00AE70A6">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w:t>
      </w:r>
      <w:r w:rsidR="006460D6" w:rsidRPr="6F7180C4">
        <w:fldChar w:fldCharType="end"/>
      </w:r>
      <w:r w:rsidRPr="00AE70A6">
        <w:t>: Sample Application Context Diagram</w:t>
      </w:r>
      <w:bookmarkEnd w:id="52"/>
    </w:p>
    <w:p w14:paraId="70CDE212" w14:textId="77777777" w:rsidR="00355E6A" w:rsidRDefault="00355E6A" w:rsidP="008557C1">
      <w:pPr>
        <w:pStyle w:val="Caption"/>
        <w:sectPr w:rsidR="00355E6A" w:rsidSect="00790BCD">
          <w:headerReference w:type="default" r:id="rId32"/>
          <w:footerReference w:type="default" r:id="rId33"/>
          <w:headerReference w:type="first" r:id="rId34"/>
          <w:pgSz w:w="15840" w:h="12240" w:orient="landscape" w:code="1"/>
          <w:pgMar w:top="1440" w:right="1440" w:bottom="1440" w:left="1440" w:header="720" w:footer="720" w:gutter="0"/>
          <w:cols w:space="720"/>
          <w:docGrid w:linePitch="360"/>
        </w:sectPr>
      </w:pPr>
      <w:bookmarkStart w:id="53" w:name="_Ref340576180"/>
    </w:p>
    <w:p w14:paraId="2566B9F0" w14:textId="091D33AC" w:rsidR="00355E6A" w:rsidRPr="00750AEB" w:rsidRDefault="0EB4B94D" w:rsidP="0EB4B94D">
      <w:pPr>
        <w:rPr>
          <w:i/>
          <w:iCs/>
        </w:rPr>
      </w:pPr>
      <w:r>
        <w:lastRenderedPageBreak/>
        <w:t>Table 11 describes the information in the Application Context Diagram in four sections. Note that the system for which this design applies is represented by a single object (typically in the center of the diagram). Therefore, it is not referred to in Table 11 below.</w:t>
      </w:r>
    </w:p>
    <w:p w14:paraId="1B9AD637" w14:textId="5892782C" w:rsidR="00EF6126" w:rsidRDefault="00EF6126" w:rsidP="008557C1">
      <w:pPr>
        <w:pStyle w:val="Caption"/>
      </w:pPr>
      <w:bookmarkStart w:id="54" w:name="_Toc509305630"/>
      <w:bookmarkEnd w:id="5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11</w:t>
      </w:r>
      <w:r w:rsidR="006460D6" w:rsidRPr="6F7180C4">
        <w:fldChar w:fldCharType="end"/>
      </w:r>
      <w:r>
        <w:t xml:space="preserve">: </w:t>
      </w:r>
      <w:r w:rsidRPr="0068483E">
        <w:t>(Object Grouping): Application Context Description</w:t>
      </w:r>
      <w:bookmarkEnd w:id="5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the application context descriptions. "/>
      </w:tblPr>
      <w:tblGrid>
        <w:gridCol w:w="1583"/>
        <w:gridCol w:w="1550"/>
        <w:gridCol w:w="2339"/>
        <w:gridCol w:w="2316"/>
        <w:gridCol w:w="1582"/>
      </w:tblGrid>
      <w:tr w:rsidR="0097432F" w14:paraId="798517F3" w14:textId="77777777" w:rsidTr="0EB4B94D">
        <w:trPr>
          <w:trHeight w:hRule="exact" w:val="634"/>
          <w:tblHeader/>
        </w:trPr>
        <w:tc>
          <w:tcPr>
            <w:tcW w:w="844" w:type="pct"/>
            <w:shd w:val="clear" w:color="auto" w:fill="D8D8D8"/>
          </w:tcPr>
          <w:p w14:paraId="6EBAD21B" w14:textId="77777777" w:rsidR="0097432F" w:rsidRDefault="0097432F" w:rsidP="0EB4B94D">
            <w:pPr>
              <w:pStyle w:val="TableParagraph"/>
              <w:spacing w:before="48"/>
              <w:ind w:left="105"/>
              <w:rPr>
                <w:b/>
                <w:bCs/>
              </w:rPr>
            </w:pPr>
            <w:bookmarkStart w:id="55" w:name="ColumnTitle_12"/>
            <w:bookmarkEnd w:id="55"/>
            <w:r w:rsidRPr="6F7180C4">
              <w:rPr>
                <w:b/>
                <w:bCs/>
              </w:rPr>
              <w:t>ID</w:t>
            </w:r>
          </w:p>
        </w:tc>
        <w:tc>
          <w:tcPr>
            <w:tcW w:w="827" w:type="pct"/>
            <w:shd w:val="clear" w:color="auto" w:fill="D8D8D8"/>
          </w:tcPr>
          <w:p w14:paraId="101B50B2" w14:textId="77777777" w:rsidR="0097432F" w:rsidRDefault="0EB4B94D" w:rsidP="0EB4B94D">
            <w:pPr>
              <w:pStyle w:val="TableParagraph"/>
              <w:spacing w:before="48"/>
              <w:ind w:left="105"/>
              <w:rPr>
                <w:b/>
                <w:bCs/>
              </w:rPr>
            </w:pPr>
            <w:r w:rsidRPr="0EB4B94D">
              <w:rPr>
                <w:b/>
                <w:bCs/>
              </w:rPr>
              <w:t>Name</w:t>
            </w:r>
          </w:p>
        </w:tc>
        <w:tc>
          <w:tcPr>
            <w:tcW w:w="1248" w:type="pct"/>
            <w:shd w:val="clear" w:color="auto" w:fill="D8D8D8"/>
          </w:tcPr>
          <w:p w14:paraId="02F36BF3" w14:textId="77777777" w:rsidR="0097432F" w:rsidRDefault="0EB4B94D" w:rsidP="0EB4B94D">
            <w:pPr>
              <w:pStyle w:val="TableParagraph"/>
              <w:spacing w:before="48"/>
              <w:ind w:left="105"/>
              <w:rPr>
                <w:b/>
                <w:bCs/>
              </w:rPr>
            </w:pPr>
            <w:r w:rsidRPr="0EB4B94D">
              <w:rPr>
                <w:b/>
                <w:bCs/>
              </w:rPr>
              <w:t>Description</w:t>
            </w:r>
          </w:p>
        </w:tc>
        <w:tc>
          <w:tcPr>
            <w:tcW w:w="1236" w:type="pct"/>
            <w:shd w:val="clear" w:color="auto" w:fill="D8D8D8"/>
          </w:tcPr>
          <w:p w14:paraId="4F80EDFE" w14:textId="77777777" w:rsidR="0097432F" w:rsidRDefault="0EB4B94D" w:rsidP="0EB4B94D">
            <w:pPr>
              <w:pStyle w:val="TableParagraph"/>
              <w:spacing w:before="48"/>
              <w:rPr>
                <w:b/>
                <w:bCs/>
              </w:rPr>
            </w:pPr>
            <w:r w:rsidRPr="0EB4B94D">
              <w:rPr>
                <w:b/>
                <w:bCs/>
              </w:rPr>
              <w:t>Interface Name</w:t>
            </w:r>
          </w:p>
        </w:tc>
        <w:tc>
          <w:tcPr>
            <w:tcW w:w="844" w:type="pct"/>
            <w:shd w:val="clear" w:color="auto" w:fill="D8D8D8"/>
          </w:tcPr>
          <w:p w14:paraId="20370344" w14:textId="77777777" w:rsidR="0097432F" w:rsidRDefault="0EB4B94D" w:rsidP="0EB4B94D">
            <w:pPr>
              <w:pStyle w:val="TableParagraph"/>
              <w:spacing w:before="59" w:line="250" w:lineRule="exact"/>
              <w:ind w:right="551"/>
              <w:rPr>
                <w:b/>
                <w:bCs/>
              </w:rPr>
            </w:pPr>
            <w:r w:rsidRPr="0EB4B94D">
              <w:rPr>
                <w:b/>
                <w:bCs/>
              </w:rPr>
              <w:t>Interface System</w:t>
            </w:r>
          </w:p>
        </w:tc>
      </w:tr>
      <w:tr w:rsidR="00B24041" w14:paraId="7CA4D124" w14:textId="77777777" w:rsidTr="0EB4B94D">
        <w:trPr>
          <w:trHeight w:hRule="exact" w:val="257"/>
        </w:trPr>
        <w:tc>
          <w:tcPr>
            <w:tcW w:w="844" w:type="pct"/>
            <w:vMerge w:val="restart"/>
          </w:tcPr>
          <w:p w14:paraId="35D9C543" w14:textId="3F519DC8" w:rsidR="00B24041" w:rsidRPr="00D718B4" w:rsidRDefault="0EB4B94D" w:rsidP="00B24041">
            <w:pPr>
              <w:pStyle w:val="TableParagraph"/>
              <w:spacing w:line="248" w:lineRule="exact"/>
              <w:ind w:left="105"/>
            </w:pPr>
            <w:r w:rsidRPr="00D718B4">
              <w:t xml:space="preserve">Identity and Access Management (IAM) </w:t>
            </w:r>
          </w:p>
          <w:p w14:paraId="1310199F" w14:textId="391ED1E8" w:rsidR="00B24041" w:rsidRPr="00D718B4" w:rsidRDefault="00B24041" w:rsidP="00B24041">
            <w:pPr>
              <w:pStyle w:val="TableParagraph"/>
              <w:spacing w:line="250" w:lineRule="exact"/>
              <w:ind w:left="105"/>
            </w:pPr>
          </w:p>
        </w:tc>
        <w:tc>
          <w:tcPr>
            <w:tcW w:w="827" w:type="pct"/>
            <w:tcBorders>
              <w:bottom w:val="nil"/>
            </w:tcBorders>
          </w:tcPr>
          <w:p w14:paraId="6BB39784" w14:textId="6E67795C" w:rsidR="00B24041" w:rsidRPr="00D718B4" w:rsidRDefault="0EB4B94D" w:rsidP="00B24041">
            <w:pPr>
              <w:pStyle w:val="TableParagraph"/>
              <w:spacing w:line="248" w:lineRule="exact"/>
              <w:ind w:left="105"/>
            </w:pPr>
            <w:r w:rsidRPr="00D718B4">
              <w:t xml:space="preserve">IAM </w:t>
            </w:r>
          </w:p>
        </w:tc>
        <w:tc>
          <w:tcPr>
            <w:tcW w:w="1248" w:type="pct"/>
            <w:vMerge w:val="restart"/>
          </w:tcPr>
          <w:p w14:paraId="63C889FA" w14:textId="452E8DC1" w:rsidR="00B24041" w:rsidRPr="00D718B4" w:rsidRDefault="0EB4B94D" w:rsidP="005D181E">
            <w:pPr>
              <w:pStyle w:val="TableParagraph"/>
              <w:spacing w:line="248" w:lineRule="exact"/>
              <w:ind w:left="105"/>
            </w:pPr>
            <w:r w:rsidRPr="00D718B4">
              <w:t>This object represents the enterprise service that will provide provisioning, credentialing, and identity authentication to the BTSSS</w:t>
            </w:r>
          </w:p>
        </w:tc>
        <w:tc>
          <w:tcPr>
            <w:tcW w:w="1236" w:type="pct"/>
            <w:tcBorders>
              <w:bottom w:val="nil"/>
            </w:tcBorders>
          </w:tcPr>
          <w:p w14:paraId="1F6232BC" w14:textId="2481A0E9" w:rsidR="00B24041" w:rsidRPr="00D718B4" w:rsidRDefault="0EB4B94D" w:rsidP="00B24041">
            <w:pPr>
              <w:pStyle w:val="TableParagraph"/>
              <w:spacing w:line="248" w:lineRule="exact"/>
            </w:pPr>
            <w:r w:rsidRPr="00D718B4">
              <w:t>BTSSS/IAM</w:t>
            </w:r>
          </w:p>
        </w:tc>
        <w:tc>
          <w:tcPr>
            <w:tcW w:w="844" w:type="pct"/>
            <w:tcBorders>
              <w:bottom w:val="nil"/>
            </w:tcBorders>
          </w:tcPr>
          <w:p w14:paraId="154113E4" w14:textId="1C06BDF9" w:rsidR="00B24041" w:rsidRPr="00D718B4" w:rsidRDefault="0EB4B94D" w:rsidP="00B24041">
            <w:pPr>
              <w:pStyle w:val="TableParagraph"/>
              <w:spacing w:line="248" w:lineRule="exact"/>
            </w:pPr>
            <w:r w:rsidRPr="00D718B4">
              <w:t>IAM</w:t>
            </w:r>
          </w:p>
        </w:tc>
      </w:tr>
      <w:tr w:rsidR="00B24041" w14:paraId="588E4544" w14:textId="77777777" w:rsidTr="0EB4B94D">
        <w:trPr>
          <w:trHeight w:hRule="exact" w:val="254"/>
        </w:trPr>
        <w:tc>
          <w:tcPr>
            <w:tcW w:w="844" w:type="pct"/>
            <w:vMerge/>
          </w:tcPr>
          <w:p w14:paraId="59F83E93" w14:textId="02EA0F13" w:rsidR="00B24041" w:rsidRPr="00D718B4" w:rsidRDefault="00B24041" w:rsidP="00B24041">
            <w:pPr>
              <w:pStyle w:val="TableParagraph"/>
              <w:spacing w:line="250" w:lineRule="exact"/>
              <w:ind w:left="105"/>
            </w:pPr>
          </w:p>
        </w:tc>
        <w:tc>
          <w:tcPr>
            <w:tcW w:w="827" w:type="pct"/>
            <w:tcBorders>
              <w:top w:val="nil"/>
              <w:bottom w:val="nil"/>
            </w:tcBorders>
          </w:tcPr>
          <w:p w14:paraId="238567D8" w14:textId="77777777" w:rsidR="00B24041" w:rsidRPr="00D718B4" w:rsidRDefault="00B24041" w:rsidP="00B24041">
            <w:pPr>
              <w:rPr>
                <w:rFonts w:ascii="Arial" w:hAnsi="Arial" w:cs="Arial"/>
                <w:sz w:val="22"/>
                <w:szCs w:val="22"/>
              </w:rPr>
            </w:pPr>
          </w:p>
        </w:tc>
        <w:tc>
          <w:tcPr>
            <w:tcW w:w="1248" w:type="pct"/>
            <w:vMerge/>
          </w:tcPr>
          <w:p w14:paraId="4FED8629" w14:textId="5F6AAE45" w:rsidR="00B24041" w:rsidRPr="00D718B4" w:rsidRDefault="00B24041" w:rsidP="00B24041">
            <w:pPr>
              <w:pStyle w:val="TableParagraph"/>
              <w:spacing w:line="248" w:lineRule="exact"/>
              <w:ind w:left="105"/>
            </w:pPr>
          </w:p>
        </w:tc>
        <w:tc>
          <w:tcPr>
            <w:tcW w:w="1236" w:type="pct"/>
            <w:tcBorders>
              <w:top w:val="nil"/>
              <w:bottom w:val="nil"/>
            </w:tcBorders>
          </w:tcPr>
          <w:p w14:paraId="6640B1AD" w14:textId="77777777" w:rsidR="00B24041" w:rsidRPr="00D718B4" w:rsidRDefault="00B24041" w:rsidP="00B24041">
            <w:pPr>
              <w:rPr>
                <w:rFonts w:ascii="Arial" w:hAnsi="Arial" w:cs="Arial"/>
                <w:sz w:val="22"/>
                <w:szCs w:val="22"/>
              </w:rPr>
            </w:pPr>
          </w:p>
        </w:tc>
        <w:tc>
          <w:tcPr>
            <w:tcW w:w="844" w:type="pct"/>
            <w:tcBorders>
              <w:top w:val="nil"/>
              <w:bottom w:val="nil"/>
            </w:tcBorders>
          </w:tcPr>
          <w:p w14:paraId="5AED316F" w14:textId="77777777" w:rsidR="00B24041" w:rsidRPr="00D718B4" w:rsidRDefault="00B24041" w:rsidP="00B24041">
            <w:pPr>
              <w:rPr>
                <w:rFonts w:ascii="Arial" w:hAnsi="Arial" w:cs="Arial"/>
                <w:sz w:val="22"/>
                <w:szCs w:val="22"/>
              </w:rPr>
            </w:pPr>
          </w:p>
        </w:tc>
      </w:tr>
      <w:tr w:rsidR="00B24041" w14:paraId="67C54577" w14:textId="77777777" w:rsidTr="0EB4B94D">
        <w:trPr>
          <w:trHeight w:hRule="exact" w:val="252"/>
        </w:trPr>
        <w:tc>
          <w:tcPr>
            <w:tcW w:w="844" w:type="pct"/>
            <w:vMerge/>
          </w:tcPr>
          <w:p w14:paraId="650428A7" w14:textId="77777777" w:rsidR="00B24041" w:rsidRPr="00D718B4" w:rsidRDefault="00B24041" w:rsidP="00B24041">
            <w:pPr>
              <w:rPr>
                <w:rFonts w:ascii="Arial" w:hAnsi="Arial" w:cs="Arial"/>
                <w:sz w:val="22"/>
                <w:szCs w:val="22"/>
              </w:rPr>
            </w:pPr>
          </w:p>
        </w:tc>
        <w:tc>
          <w:tcPr>
            <w:tcW w:w="827" w:type="pct"/>
            <w:tcBorders>
              <w:top w:val="nil"/>
              <w:bottom w:val="nil"/>
            </w:tcBorders>
          </w:tcPr>
          <w:p w14:paraId="6B987E89" w14:textId="77777777" w:rsidR="00B24041" w:rsidRPr="00D718B4" w:rsidRDefault="00B24041" w:rsidP="00B24041">
            <w:pPr>
              <w:rPr>
                <w:rFonts w:ascii="Arial" w:hAnsi="Arial" w:cs="Arial"/>
                <w:sz w:val="22"/>
                <w:szCs w:val="22"/>
              </w:rPr>
            </w:pPr>
          </w:p>
        </w:tc>
        <w:tc>
          <w:tcPr>
            <w:tcW w:w="1248" w:type="pct"/>
            <w:vMerge/>
          </w:tcPr>
          <w:p w14:paraId="543B2EE0" w14:textId="1EF85900" w:rsidR="00B24041" w:rsidRPr="00D718B4" w:rsidRDefault="00B24041" w:rsidP="00B24041">
            <w:pPr>
              <w:pStyle w:val="TableParagraph"/>
              <w:spacing w:line="248" w:lineRule="exact"/>
              <w:ind w:left="105"/>
            </w:pPr>
          </w:p>
        </w:tc>
        <w:tc>
          <w:tcPr>
            <w:tcW w:w="1236" w:type="pct"/>
            <w:tcBorders>
              <w:top w:val="nil"/>
              <w:bottom w:val="nil"/>
            </w:tcBorders>
          </w:tcPr>
          <w:p w14:paraId="7D8230CC" w14:textId="77777777" w:rsidR="00B24041" w:rsidRPr="00D718B4" w:rsidRDefault="00B24041" w:rsidP="00B24041">
            <w:pPr>
              <w:rPr>
                <w:rFonts w:ascii="Arial" w:hAnsi="Arial" w:cs="Arial"/>
                <w:sz w:val="22"/>
                <w:szCs w:val="22"/>
              </w:rPr>
            </w:pPr>
          </w:p>
        </w:tc>
        <w:tc>
          <w:tcPr>
            <w:tcW w:w="844" w:type="pct"/>
            <w:tcBorders>
              <w:top w:val="nil"/>
              <w:bottom w:val="nil"/>
            </w:tcBorders>
          </w:tcPr>
          <w:p w14:paraId="0696F1C2" w14:textId="77777777" w:rsidR="00B24041" w:rsidRPr="00D718B4" w:rsidRDefault="00B24041" w:rsidP="00B24041">
            <w:pPr>
              <w:rPr>
                <w:rFonts w:ascii="Arial" w:hAnsi="Arial" w:cs="Arial"/>
                <w:sz w:val="22"/>
                <w:szCs w:val="22"/>
              </w:rPr>
            </w:pPr>
          </w:p>
        </w:tc>
      </w:tr>
      <w:tr w:rsidR="00B24041" w14:paraId="1FAB5D47" w14:textId="77777777" w:rsidTr="00D718B4">
        <w:trPr>
          <w:trHeight w:hRule="exact" w:val="1135"/>
        </w:trPr>
        <w:tc>
          <w:tcPr>
            <w:tcW w:w="844" w:type="pct"/>
            <w:vMerge/>
          </w:tcPr>
          <w:p w14:paraId="1606C398" w14:textId="77777777" w:rsidR="00B24041" w:rsidRPr="00D718B4" w:rsidRDefault="00B24041" w:rsidP="00B24041">
            <w:pPr>
              <w:rPr>
                <w:rFonts w:ascii="Arial" w:hAnsi="Arial" w:cs="Arial"/>
                <w:sz w:val="22"/>
                <w:szCs w:val="22"/>
              </w:rPr>
            </w:pPr>
          </w:p>
        </w:tc>
        <w:tc>
          <w:tcPr>
            <w:tcW w:w="827" w:type="pct"/>
            <w:tcBorders>
              <w:top w:val="nil"/>
            </w:tcBorders>
          </w:tcPr>
          <w:p w14:paraId="1C8A5E23" w14:textId="77777777" w:rsidR="00B24041" w:rsidRPr="00D718B4" w:rsidRDefault="00B24041" w:rsidP="00B24041">
            <w:pPr>
              <w:rPr>
                <w:rFonts w:ascii="Arial" w:hAnsi="Arial" w:cs="Arial"/>
                <w:sz w:val="22"/>
                <w:szCs w:val="22"/>
              </w:rPr>
            </w:pPr>
          </w:p>
        </w:tc>
        <w:tc>
          <w:tcPr>
            <w:tcW w:w="1248" w:type="pct"/>
            <w:vMerge/>
          </w:tcPr>
          <w:p w14:paraId="034A15DF" w14:textId="2A0468C2" w:rsidR="00B24041" w:rsidRPr="00D718B4" w:rsidRDefault="00B24041" w:rsidP="00B24041">
            <w:pPr>
              <w:pStyle w:val="TableParagraph"/>
              <w:spacing w:line="248" w:lineRule="exact"/>
              <w:ind w:left="105"/>
            </w:pPr>
          </w:p>
        </w:tc>
        <w:tc>
          <w:tcPr>
            <w:tcW w:w="1236" w:type="pct"/>
            <w:tcBorders>
              <w:top w:val="nil"/>
            </w:tcBorders>
          </w:tcPr>
          <w:p w14:paraId="4C35C57B" w14:textId="77777777" w:rsidR="00B24041" w:rsidRPr="00D718B4" w:rsidRDefault="00B24041" w:rsidP="00B24041">
            <w:pPr>
              <w:rPr>
                <w:rFonts w:ascii="Arial" w:hAnsi="Arial" w:cs="Arial"/>
                <w:sz w:val="22"/>
                <w:szCs w:val="22"/>
              </w:rPr>
            </w:pPr>
          </w:p>
        </w:tc>
        <w:tc>
          <w:tcPr>
            <w:tcW w:w="844" w:type="pct"/>
            <w:tcBorders>
              <w:top w:val="nil"/>
            </w:tcBorders>
          </w:tcPr>
          <w:p w14:paraId="45E5E5BD" w14:textId="77777777" w:rsidR="00B24041" w:rsidRPr="00D718B4" w:rsidRDefault="00B24041" w:rsidP="00B24041">
            <w:pPr>
              <w:rPr>
                <w:rFonts w:ascii="Arial" w:hAnsi="Arial" w:cs="Arial"/>
                <w:sz w:val="22"/>
                <w:szCs w:val="22"/>
              </w:rPr>
            </w:pPr>
          </w:p>
        </w:tc>
      </w:tr>
      <w:tr w:rsidR="00B24041" w14:paraId="21C8E949" w14:textId="77777777" w:rsidTr="0EB4B94D">
        <w:trPr>
          <w:trHeight w:hRule="exact" w:val="257"/>
        </w:trPr>
        <w:tc>
          <w:tcPr>
            <w:tcW w:w="844" w:type="pct"/>
            <w:vMerge w:val="restart"/>
          </w:tcPr>
          <w:p w14:paraId="362113F9" w14:textId="77777777" w:rsidR="00B24041" w:rsidRPr="00D718B4" w:rsidRDefault="0EB4B94D" w:rsidP="00BB1F08">
            <w:pPr>
              <w:pStyle w:val="TableParagraph"/>
              <w:spacing w:line="248" w:lineRule="exact"/>
              <w:ind w:left="105"/>
            </w:pPr>
            <w:r w:rsidRPr="00D718B4">
              <w:t>Financial</w:t>
            </w:r>
          </w:p>
          <w:p w14:paraId="2E081917" w14:textId="77777777" w:rsidR="00B24041" w:rsidRPr="00D718B4" w:rsidRDefault="0EB4B94D" w:rsidP="00BB1F08">
            <w:pPr>
              <w:pStyle w:val="TableParagraph"/>
              <w:spacing w:line="248" w:lineRule="exact"/>
              <w:ind w:left="105"/>
            </w:pPr>
            <w:r w:rsidRPr="00D718B4">
              <w:t>Management</w:t>
            </w:r>
          </w:p>
          <w:p w14:paraId="07B754D6" w14:textId="77777777" w:rsidR="00B24041" w:rsidRPr="00D718B4" w:rsidRDefault="0EB4B94D" w:rsidP="00B24041">
            <w:pPr>
              <w:pStyle w:val="TableParagraph"/>
              <w:spacing w:line="248" w:lineRule="exact"/>
              <w:ind w:left="105"/>
            </w:pPr>
            <w:r w:rsidRPr="00D718B4">
              <w:t>System</w:t>
            </w:r>
          </w:p>
          <w:p w14:paraId="0C262990" w14:textId="1F3E422D" w:rsidR="00B24041" w:rsidRPr="00D718B4" w:rsidRDefault="0EB4B94D" w:rsidP="00BB1F08">
            <w:pPr>
              <w:pStyle w:val="TableParagraph"/>
              <w:spacing w:line="248" w:lineRule="exact"/>
              <w:ind w:left="105"/>
            </w:pPr>
            <w:r w:rsidRPr="00D718B4">
              <w:t>(FMS)</w:t>
            </w:r>
          </w:p>
        </w:tc>
        <w:tc>
          <w:tcPr>
            <w:tcW w:w="827" w:type="pct"/>
            <w:tcBorders>
              <w:bottom w:val="nil"/>
            </w:tcBorders>
          </w:tcPr>
          <w:p w14:paraId="2F1538B4" w14:textId="6DB197C4" w:rsidR="00B24041" w:rsidRPr="00D718B4" w:rsidRDefault="0EB4B94D" w:rsidP="00B24041">
            <w:pPr>
              <w:pStyle w:val="TableParagraph"/>
              <w:spacing w:line="248" w:lineRule="exact"/>
              <w:ind w:left="105"/>
            </w:pPr>
            <w:r w:rsidRPr="00D718B4">
              <w:t>FMS</w:t>
            </w:r>
          </w:p>
        </w:tc>
        <w:tc>
          <w:tcPr>
            <w:tcW w:w="1248" w:type="pct"/>
            <w:tcBorders>
              <w:bottom w:val="nil"/>
            </w:tcBorders>
          </w:tcPr>
          <w:p w14:paraId="5C2D1E7E" w14:textId="77777777" w:rsidR="00B24041" w:rsidRPr="00D718B4" w:rsidRDefault="0EB4B94D" w:rsidP="00B24041">
            <w:pPr>
              <w:pStyle w:val="TableParagraph"/>
              <w:spacing w:line="248" w:lineRule="exact"/>
              <w:ind w:left="105"/>
            </w:pPr>
            <w:r w:rsidRPr="00D718B4">
              <w:t>This system, or group</w:t>
            </w:r>
          </w:p>
        </w:tc>
        <w:tc>
          <w:tcPr>
            <w:tcW w:w="1236" w:type="pct"/>
            <w:tcBorders>
              <w:bottom w:val="nil"/>
            </w:tcBorders>
          </w:tcPr>
          <w:p w14:paraId="49F79E17" w14:textId="6910E26E" w:rsidR="00B24041" w:rsidRPr="00D718B4" w:rsidRDefault="0EB4B94D" w:rsidP="00FE15F8">
            <w:pPr>
              <w:pStyle w:val="TableParagraph"/>
              <w:spacing w:line="248" w:lineRule="exact"/>
            </w:pPr>
            <w:r w:rsidRPr="00D718B4">
              <w:t>BTSSS/FSC</w:t>
            </w:r>
          </w:p>
        </w:tc>
        <w:tc>
          <w:tcPr>
            <w:tcW w:w="844" w:type="pct"/>
            <w:tcBorders>
              <w:bottom w:val="nil"/>
            </w:tcBorders>
          </w:tcPr>
          <w:p w14:paraId="3B78BBC9" w14:textId="77777777" w:rsidR="00B24041" w:rsidRPr="00D718B4" w:rsidRDefault="0EB4B94D" w:rsidP="00B24041">
            <w:pPr>
              <w:pStyle w:val="TableParagraph"/>
              <w:spacing w:line="248" w:lineRule="exact"/>
            </w:pPr>
            <w:r w:rsidRPr="00D718B4">
              <w:t>FMS</w:t>
            </w:r>
          </w:p>
        </w:tc>
      </w:tr>
      <w:tr w:rsidR="00B24041" w14:paraId="1CAAAFAB" w14:textId="77777777" w:rsidTr="0EB4B94D">
        <w:trPr>
          <w:trHeight w:hRule="exact" w:val="254"/>
        </w:trPr>
        <w:tc>
          <w:tcPr>
            <w:tcW w:w="844" w:type="pct"/>
            <w:vMerge/>
          </w:tcPr>
          <w:p w14:paraId="33AA5223" w14:textId="098147BB" w:rsidR="00B24041" w:rsidRPr="00D718B4" w:rsidRDefault="00B24041" w:rsidP="00B24041">
            <w:pPr>
              <w:pStyle w:val="TableParagraph"/>
              <w:spacing w:line="250" w:lineRule="exact"/>
              <w:ind w:left="105"/>
            </w:pPr>
          </w:p>
        </w:tc>
        <w:tc>
          <w:tcPr>
            <w:tcW w:w="827" w:type="pct"/>
            <w:tcBorders>
              <w:top w:val="nil"/>
              <w:bottom w:val="nil"/>
            </w:tcBorders>
          </w:tcPr>
          <w:p w14:paraId="281DE088" w14:textId="664EBBE6" w:rsidR="00B24041" w:rsidRPr="00D718B4" w:rsidRDefault="00B24041" w:rsidP="00B24041">
            <w:pPr>
              <w:pStyle w:val="TableParagraph"/>
              <w:spacing w:line="250" w:lineRule="exact"/>
              <w:ind w:left="105"/>
            </w:pPr>
          </w:p>
        </w:tc>
        <w:tc>
          <w:tcPr>
            <w:tcW w:w="1248" w:type="pct"/>
            <w:tcBorders>
              <w:top w:val="nil"/>
              <w:bottom w:val="nil"/>
            </w:tcBorders>
          </w:tcPr>
          <w:p w14:paraId="1D3B96C1" w14:textId="77777777" w:rsidR="00B24041" w:rsidRPr="00D718B4" w:rsidRDefault="0EB4B94D" w:rsidP="00B24041">
            <w:pPr>
              <w:pStyle w:val="TableParagraph"/>
              <w:spacing w:line="250" w:lineRule="exact"/>
              <w:ind w:left="105"/>
            </w:pPr>
            <w:r w:rsidRPr="00D718B4">
              <w:t>of systems, is</w:t>
            </w:r>
          </w:p>
        </w:tc>
        <w:tc>
          <w:tcPr>
            <w:tcW w:w="1236" w:type="pct"/>
            <w:tcBorders>
              <w:top w:val="nil"/>
              <w:bottom w:val="nil"/>
            </w:tcBorders>
          </w:tcPr>
          <w:p w14:paraId="12131952" w14:textId="47CB89CD" w:rsidR="00B24041" w:rsidRPr="00D718B4" w:rsidRDefault="00B24041" w:rsidP="00B24041">
            <w:pPr>
              <w:pStyle w:val="TableParagraph"/>
              <w:spacing w:line="250" w:lineRule="exact"/>
            </w:pPr>
          </w:p>
        </w:tc>
        <w:tc>
          <w:tcPr>
            <w:tcW w:w="844" w:type="pct"/>
            <w:tcBorders>
              <w:top w:val="nil"/>
              <w:bottom w:val="nil"/>
            </w:tcBorders>
          </w:tcPr>
          <w:p w14:paraId="01BF22E7" w14:textId="77777777" w:rsidR="00B24041" w:rsidRPr="00D718B4" w:rsidRDefault="00B24041" w:rsidP="00B24041">
            <w:pPr>
              <w:rPr>
                <w:rFonts w:ascii="Arial" w:hAnsi="Arial" w:cs="Arial"/>
                <w:sz w:val="22"/>
                <w:szCs w:val="22"/>
              </w:rPr>
            </w:pPr>
          </w:p>
        </w:tc>
      </w:tr>
      <w:tr w:rsidR="00B24041" w14:paraId="05BCC412" w14:textId="77777777" w:rsidTr="0EB4B94D">
        <w:trPr>
          <w:trHeight w:hRule="exact" w:val="252"/>
        </w:trPr>
        <w:tc>
          <w:tcPr>
            <w:tcW w:w="844" w:type="pct"/>
            <w:vMerge/>
          </w:tcPr>
          <w:p w14:paraId="5B21EBFE" w14:textId="6C4DDBAE" w:rsidR="00B24041" w:rsidRPr="00D718B4" w:rsidRDefault="00B24041" w:rsidP="00B24041">
            <w:pPr>
              <w:pStyle w:val="TableParagraph"/>
              <w:spacing w:line="250" w:lineRule="exact"/>
              <w:ind w:left="105"/>
            </w:pPr>
          </w:p>
        </w:tc>
        <w:tc>
          <w:tcPr>
            <w:tcW w:w="827" w:type="pct"/>
            <w:tcBorders>
              <w:top w:val="nil"/>
              <w:bottom w:val="nil"/>
            </w:tcBorders>
          </w:tcPr>
          <w:p w14:paraId="3F675AF2"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7B18D06D" w14:textId="77777777" w:rsidR="00B24041" w:rsidRPr="00D718B4" w:rsidRDefault="0EB4B94D" w:rsidP="00B24041">
            <w:pPr>
              <w:pStyle w:val="TableParagraph"/>
              <w:spacing w:line="250" w:lineRule="exact"/>
              <w:ind w:left="105"/>
            </w:pPr>
            <w:r w:rsidRPr="00D718B4">
              <w:t>responsible for the</w:t>
            </w:r>
          </w:p>
        </w:tc>
        <w:tc>
          <w:tcPr>
            <w:tcW w:w="1236" w:type="pct"/>
            <w:tcBorders>
              <w:top w:val="nil"/>
              <w:bottom w:val="nil"/>
            </w:tcBorders>
          </w:tcPr>
          <w:p w14:paraId="0200CFA0" w14:textId="66725044" w:rsidR="00B24041" w:rsidRPr="00D718B4" w:rsidRDefault="00B24041" w:rsidP="00B24041">
            <w:pPr>
              <w:pStyle w:val="TableParagraph"/>
              <w:spacing w:line="250" w:lineRule="exact"/>
            </w:pPr>
          </w:p>
        </w:tc>
        <w:tc>
          <w:tcPr>
            <w:tcW w:w="844" w:type="pct"/>
            <w:tcBorders>
              <w:top w:val="nil"/>
              <w:bottom w:val="nil"/>
            </w:tcBorders>
          </w:tcPr>
          <w:p w14:paraId="7429E17F" w14:textId="77777777" w:rsidR="00B24041" w:rsidRPr="00D718B4" w:rsidRDefault="00B24041" w:rsidP="00B24041">
            <w:pPr>
              <w:rPr>
                <w:rFonts w:ascii="Arial" w:hAnsi="Arial" w:cs="Arial"/>
                <w:sz w:val="22"/>
                <w:szCs w:val="22"/>
              </w:rPr>
            </w:pPr>
          </w:p>
        </w:tc>
      </w:tr>
      <w:tr w:rsidR="00B24041" w14:paraId="6473BA4C" w14:textId="77777777" w:rsidTr="0EB4B94D">
        <w:trPr>
          <w:trHeight w:hRule="exact" w:val="252"/>
        </w:trPr>
        <w:tc>
          <w:tcPr>
            <w:tcW w:w="844" w:type="pct"/>
            <w:vMerge/>
          </w:tcPr>
          <w:p w14:paraId="35BAA58E" w14:textId="0D8000E4" w:rsidR="00B24041" w:rsidRPr="00D718B4" w:rsidRDefault="00B24041" w:rsidP="00B24041">
            <w:pPr>
              <w:pStyle w:val="TableParagraph"/>
              <w:spacing w:line="250" w:lineRule="exact"/>
              <w:ind w:left="105"/>
            </w:pPr>
          </w:p>
        </w:tc>
        <w:tc>
          <w:tcPr>
            <w:tcW w:w="827" w:type="pct"/>
            <w:tcBorders>
              <w:top w:val="nil"/>
              <w:bottom w:val="nil"/>
            </w:tcBorders>
          </w:tcPr>
          <w:p w14:paraId="546E0935"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1C64212E" w14:textId="77777777" w:rsidR="00B24041" w:rsidRPr="00D718B4" w:rsidRDefault="0EB4B94D" w:rsidP="00B24041">
            <w:pPr>
              <w:pStyle w:val="TableParagraph"/>
              <w:spacing w:line="248" w:lineRule="exact"/>
              <w:ind w:left="105"/>
            </w:pPr>
            <w:r w:rsidRPr="00D718B4">
              <w:t>processing and</w:t>
            </w:r>
          </w:p>
        </w:tc>
        <w:tc>
          <w:tcPr>
            <w:tcW w:w="1236" w:type="pct"/>
            <w:tcBorders>
              <w:top w:val="nil"/>
              <w:bottom w:val="nil"/>
            </w:tcBorders>
          </w:tcPr>
          <w:p w14:paraId="48599CE7" w14:textId="77777777" w:rsidR="00B24041" w:rsidRPr="00D718B4" w:rsidRDefault="00B24041" w:rsidP="00B24041">
            <w:pPr>
              <w:rPr>
                <w:rFonts w:ascii="Arial" w:hAnsi="Arial" w:cs="Arial"/>
                <w:sz w:val="22"/>
                <w:szCs w:val="22"/>
              </w:rPr>
            </w:pPr>
          </w:p>
        </w:tc>
        <w:tc>
          <w:tcPr>
            <w:tcW w:w="844" w:type="pct"/>
            <w:tcBorders>
              <w:top w:val="nil"/>
              <w:bottom w:val="nil"/>
            </w:tcBorders>
          </w:tcPr>
          <w:p w14:paraId="30E536CA" w14:textId="77777777" w:rsidR="00B24041" w:rsidRPr="00D718B4" w:rsidRDefault="00B24041" w:rsidP="00B24041">
            <w:pPr>
              <w:rPr>
                <w:rFonts w:ascii="Arial" w:hAnsi="Arial" w:cs="Arial"/>
                <w:sz w:val="22"/>
                <w:szCs w:val="22"/>
              </w:rPr>
            </w:pPr>
          </w:p>
        </w:tc>
      </w:tr>
      <w:tr w:rsidR="00B24041" w14:paraId="7F528CC9" w14:textId="77777777" w:rsidTr="0EB4B94D">
        <w:trPr>
          <w:trHeight w:hRule="exact" w:val="254"/>
        </w:trPr>
        <w:tc>
          <w:tcPr>
            <w:tcW w:w="844" w:type="pct"/>
            <w:vMerge/>
          </w:tcPr>
          <w:p w14:paraId="46BEEA6C" w14:textId="38F6B791" w:rsidR="00B24041" w:rsidRPr="00D718B4" w:rsidRDefault="00B24041" w:rsidP="00B24041">
            <w:pPr>
              <w:pStyle w:val="TableParagraph"/>
              <w:spacing w:line="250" w:lineRule="exact"/>
              <w:ind w:left="105"/>
            </w:pPr>
          </w:p>
        </w:tc>
        <w:tc>
          <w:tcPr>
            <w:tcW w:w="827" w:type="pct"/>
            <w:tcBorders>
              <w:top w:val="nil"/>
              <w:bottom w:val="nil"/>
            </w:tcBorders>
          </w:tcPr>
          <w:p w14:paraId="253411E5"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599F3DCE" w14:textId="77777777" w:rsidR="00B24041" w:rsidRPr="00D718B4" w:rsidRDefault="0EB4B94D" w:rsidP="00B24041">
            <w:pPr>
              <w:pStyle w:val="TableParagraph"/>
              <w:spacing w:line="250" w:lineRule="exact"/>
              <w:ind w:left="105"/>
            </w:pPr>
            <w:r w:rsidRPr="00D718B4">
              <w:t>distribution of travel</w:t>
            </w:r>
          </w:p>
        </w:tc>
        <w:tc>
          <w:tcPr>
            <w:tcW w:w="1236" w:type="pct"/>
            <w:tcBorders>
              <w:top w:val="nil"/>
              <w:bottom w:val="nil"/>
            </w:tcBorders>
          </w:tcPr>
          <w:p w14:paraId="4D12E9D7" w14:textId="77777777" w:rsidR="00B24041" w:rsidRPr="00D718B4" w:rsidRDefault="00B24041" w:rsidP="00B24041">
            <w:pPr>
              <w:rPr>
                <w:rFonts w:ascii="Arial" w:hAnsi="Arial" w:cs="Arial"/>
                <w:sz w:val="22"/>
                <w:szCs w:val="22"/>
              </w:rPr>
            </w:pPr>
          </w:p>
        </w:tc>
        <w:tc>
          <w:tcPr>
            <w:tcW w:w="844" w:type="pct"/>
            <w:tcBorders>
              <w:top w:val="nil"/>
              <w:bottom w:val="nil"/>
            </w:tcBorders>
          </w:tcPr>
          <w:p w14:paraId="69A1CD6C" w14:textId="77777777" w:rsidR="00B24041" w:rsidRPr="00D718B4" w:rsidRDefault="00B24041" w:rsidP="00B24041">
            <w:pPr>
              <w:rPr>
                <w:rFonts w:ascii="Arial" w:hAnsi="Arial" w:cs="Arial"/>
                <w:sz w:val="22"/>
                <w:szCs w:val="22"/>
              </w:rPr>
            </w:pPr>
          </w:p>
        </w:tc>
      </w:tr>
      <w:tr w:rsidR="00B24041" w14:paraId="23A859B6" w14:textId="77777777" w:rsidTr="0EB4B94D">
        <w:trPr>
          <w:trHeight w:hRule="exact" w:val="252"/>
        </w:trPr>
        <w:tc>
          <w:tcPr>
            <w:tcW w:w="844" w:type="pct"/>
            <w:vMerge/>
            <w:tcBorders>
              <w:bottom w:val="nil"/>
            </w:tcBorders>
          </w:tcPr>
          <w:p w14:paraId="1CEFF215" w14:textId="77777777" w:rsidR="00B24041" w:rsidRPr="00D718B4" w:rsidRDefault="00B24041" w:rsidP="00B24041">
            <w:pPr>
              <w:rPr>
                <w:rFonts w:ascii="Arial" w:hAnsi="Arial" w:cs="Arial"/>
                <w:sz w:val="22"/>
                <w:szCs w:val="22"/>
              </w:rPr>
            </w:pPr>
          </w:p>
        </w:tc>
        <w:tc>
          <w:tcPr>
            <w:tcW w:w="827" w:type="pct"/>
            <w:tcBorders>
              <w:top w:val="nil"/>
              <w:bottom w:val="nil"/>
            </w:tcBorders>
          </w:tcPr>
          <w:p w14:paraId="3C26DB3B"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39B54AD7" w14:textId="77777777" w:rsidR="00B24041" w:rsidRPr="00D718B4" w:rsidRDefault="0EB4B94D" w:rsidP="00B24041">
            <w:pPr>
              <w:pStyle w:val="TableParagraph"/>
              <w:spacing w:line="250" w:lineRule="exact"/>
              <w:ind w:left="105"/>
            </w:pPr>
            <w:r w:rsidRPr="00D718B4">
              <w:t>reimbursement</w:t>
            </w:r>
          </w:p>
        </w:tc>
        <w:tc>
          <w:tcPr>
            <w:tcW w:w="1236" w:type="pct"/>
            <w:tcBorders>
              <w:top w:val="nil"/>
              <w:bottom w:val="nil"/>
            </w:tcBorders>
          </w:tcPr>
          <w:p w14:paraId="7B04DCDD" w14:textId="77777777" w:rsidR="00B24041" w:rsidRPr="00D718B4" w:rsidRDefault="00B24041" w:rsidP="00B24041">
            <w:pPr>
              <w:rPr>
                <w:rFonts w:ascii="Arial" w:hAnsi="Arial" w:cs="Arial"/>
                <w:sz w:val="22"/>
                <w:szCs w:val="22"/>
              </w:rPr>
            </w:pPr>
          </w:p>
        </w:tc>
        <w:tc>
          <w:tcPr>
            <w:tcW w:w="844" w:type="pct"/>
            <w:tcBorders>
              <w:top w:val="nil"/>
              <w:bottom w:val="nil"/>
            </w:tcBorders>
          </w:tcPr>
          <w:p w14:paraId="049A046C" w14:textId="77777777" w:rsidR="00B24041" w:rsidRPr="00D718B4" w:rsidRDefault="00B24041" w:rsidP="00B24041">
            <w:pPr>
              <w:rPr>
                <w:rFonts w:ascii="Arial" w:hAnsi="Arial" w:cs="Arial"/>
                <w:sz w:val="22"/>
                <w:szCs w:val="22"/>
              </w:rPr>
            </w:pPr>
          </w:p>
        </w:tc>
      </w:tr>
      <w:tr w:rsidR="00B24041" w14:paraId="3D836633" w14:textId="77777777" w:rsidTr="00D718B4">
        <w:trPr>
          <w:trHeight w:hRule="exact" w:val="1980"/>
        </w:trPr>
        <w:tc>
          <w:tcPr>
            <w:tcW w:w="844" w:type="pct"/>
            <w:tcBorders>
              <w:top w:val="nil"/>
            </w:tcBorders>
          </w:tcPr>
          <w:p w14:paraId="0C86509F" w14:textId="77777777" w:rsidR="00B24041" w:rsidRPr="00D718B4" w:rsidRDefault="00B24041" w:rsidP="00B24041">
            <w:pPr>
              <w:rPr>
                <w:rFonts w:ascii="Arial" w:hAnsi="Arial" w:cs="Arial"/>
                <w:sz w:val="22"/>
                <w:szCs w:val="22"/>
              </w:rPr>
            </w:pPr>
          </w:p>
        </w:tc>
        <w:tc>
          <w:tcPr>
            <w:tcW w:w="827" w:type="pct"/>
            <w:tcBorders>
              <w:top w:val="nil"/>
            </w:tcBorders>
          </w:tcPr>
          <w:p w14:paraId="17CF8B67" w14:textId="77777777" w:rsidR="00B24041" w:rsidRPr="00D718B4" w:rsidRDefault="00B24041" w:rsidP="00B24041">
            <w:pPr>
              <w:rPr>
                <w:rFonts w:ascii="Arial" w:hAnsi="Arial" w:cs="Arial"/>
                <w:sz w:val="22"/>
                <w:szCs w:val="22"/>
              </w:rPr>
            </w:pPr>
          </w:p>
        </w:tc>
        <w:tc>
          <w:tcPr>
            <w:tcW w:w="1248" w:type="pct"/>
            <w:tcBorders>
              <w:top w:val="nil"/>
            </w:tcBorders>
          </w:tcPr>
          <w:p w14:paraId="1023A545" w14:textId="4A7E35E4" w:rsidR="00B24041" w:rsidRPr="00D718B4" w:rsidRDefault="0EB4B94D" w:rsidP="00B24041">
            <w:pPr>
              <w:pStyle w:val="TableParagraph"/>
              <w:spacing w:line="248" w:lineRule="exact"/>
              <w:ind w:left="105"/>
            </w:pPr>
            <w:r w:rsidRPr="00D718B4">
              <w:t>payments to claimants.  BTSSS will retrieve data from, and send data to, FMS through Financial Services Center (FSC).</w:t>
            </w:r>
          </w:p>
        </w:tc>
        <w:tc>
          <w:tcPr>
            <w:tcW w:w="1236" w:type="pct"/>
            <w:tcBorders>
              <w:top w:val="nil"/>
            </w:tcBorders>
          </w:tcPr>
          <w:p w14:paraId="4287FA0B" w14:textId="77777777" w:rsidR="00B24041" w:rsidRPr="00D718B4" w:rsidRDefault="00B24041" w:rsidP="00B24041">
            <w:pPr>
              <w:rPr>
                <w:rFonts w:ascii="Arial" w:hAnsi="Arial" w:cs="Arial"/>
                <w:sz w:val="22"/>
                <w:szCs w:val="22"/>
              </w:rPr>
            </w:pPr>
          </w:p>
        </w:tc>
        <w:tc>
          <w:tcPr>
            <w:tcW w:w="844" w:type="pct"/>
            <w:tcBorders>
              <w:top w:val="nil"/>
            </w:tcBorders>
          </w:tcPr>
          <w:p w14:paraId="759057C0" w14:textId="77777777" w:rsidR="00B24041" w:rsidRPr="00D718B4" w:rsidRDefault="00B24041" w:rsidP="00B24041">
            <w:pPr>
              <w:rPr>
                <w:rFonts w:ascii="Arial" w:hAnsi="Arial" w:cs="Arial"/>
                <w:sz w:val="22"/>
                <w:szCs w:val="22"/>
              </w:rPr>
            </w:pPr>
          </w:p>
        </w:tc>
      </w:tr>
      <w:tr w:rsidR="00B24041" w14:paraId="2B448DCC" w14:textId="77777777" w:rsidTr="0EB4B94D">
        <w:trPr>
          <w:trHeight w:hRule="exact" w:val="257"/>
        </w:trPr>
        <w:tc>
          <w:tcPr>
            <w:tcW w:w="844" w:type="pct"/>
            <w:vMerge w:val="restart"/>
          </w:tcPr>
          <w:p w14:paraId="74F47955" w14:textId="5D55A74C" w:rsidR="00B24041" w:rsidRPr="00D718B4" w:rsidRDefault="0EB4B94D" w:rsidP="005D181E">
            <w:pPr>
              <w:pStyle w:val="TableParagraph"/>
              <w:spacing w:line="248" w:lineRule="exact"/>
            </w:pPr>
            <w:r w:rsidRPr="00D718B4">
              <w:t xml:space="preserve">Master Veterans Index (MVI) </w:t>
            </w:r>
          </w:p>
        </w:tc>
        <w:tc>
          <w:tcPr>
            <w:tcW w:w="827" w:type="pct"/>
            <w:tcBorders>
              <w:bottom w:val="nil"/>
            </w:tcBorders>
          </w:tcPr>
          <w:p w14:paraId="61DFA4AB" w14:textId="71D9FE9C" w:rsidR="00B24041" w:rsidRPr="00D718B4" w:rsidRDefault="0EB4B94D" w:rsidP="00B24041">
            <w:pPr>
              <w:pStyle w:val="TableParagraph"/>
              <w:spacing w:line="248" w:lineRule="exact"/>
            </w:pPr>
            <w:r w:rsidRPr="00D718B4">
              <w:t>MVI</w:t>
            </w:r>
          </w:p>
        </w:tc>
        <w:tc>
          <w:tcPr>
            <w:tcW w:w="1248" w:type="pct"/>
            <w:vMerge w:val="restart"/>
          </w:tcPr>
          <w:p w14:paraId="5BBD1873" w14:textId="22671AD3" w:rsidR="00B24041" w:rsidRPr="00D718B4" w:rsidRDefault="0EB4B94D" w:rsidP="005D181E">
            <w:pPr>
              <w:pStyle w:val="TableParagraph"/>
              <w:spacing w:line="248" w:lineRule="exact"/>
            </w:pPr>
            <w:r w:rsidRPr="00D718B4">
              <w:t xml:space="preserve">The system containing correlated IDs and other key information for claimants. </w:t>
            </w:r>
          </w:p>
        </w:tc>
        <w:tc>
          <w:tcPr>
            <w:tcW w:w="1236" w:type="pct"/>
            <w:tcBorders>
              <w:bottom w:val="nil"/>
            </w:tcBorders>
          </w:tcPr>
          <w:p w14:paraId="005FD5F0" w14:textId="7B69C3F1" w:rsidR="00B24041" w:rsidRPr="00D718B4" w:rsidRDefault="0EB4B94D" w:rsidP="00B24041">
            <w:pPr>
              <w:pStyle w:val="TableParagraph"/>
              <w:spacing w:line="248" w:lineRule="exact"/>
            </w:pPr>
            <w:r w:rsidRPr="00D718B4">
              <w:t>BTSSS/MVI</w:t>
            </w:r>
          </w:p>
        </w:tc>
        <w:tc>
          <w:tcPr>
            <w:tcW w:w="844" w:type="pct"/>
            <w:tcBorders>
              <w:bottom w:val="nil"/>
            </w:tcBorders>
          </w:tcPr>
          <w:p w14:paraId="779F09B6" w14:textId="238EF74D" w:rsidR="00B24041" w:rsidRPr="00D718B4" w:rsidRDefault="0EB4B94D" w:rsidP="00B24041">
            <w:pPr>
              <w:pStyle w:val="TableParagraph"/>
              <w:spacing w:line="248" w:lineRule="exact"/>
            </w:pPr>
            <w:r w:rsidRPr="00D718B4">
              <w:t>MVI</w:t>
            </w:r>
          </w:p>
        </w:tc>
      </w:tr>
      <w:tr w:rsidR="00B24041" w14:paraId="3D4C5245" w14:textId="77777777" w:rsidTr="0EB4B94D">
        <w:trPr>
          <w:trHeight w:hRule="exact" w:val="254"/>
        </w:trPr>
        <w:tc>
          <w:tcPr>
            <w:tcW w:w="844" w:type="pct"/>
            <w:vMerge/>
          </w:tcPr>
          <w:p w14:paraId="00008495" w14:textId="04E0FB53" w:rsidR="00B24041" w:rsidRPr="00D718B4" w:rsidRDefault="00B24041" w:rsidP="00B24041">
            <w:pPr>
              <w:pStyle w:val="TableParagraph"/>
              <w:spacing w:line="248" w:lineRule="exact"/>
            </w:pPr>
          </w:p>
        </w:tc>
        <w:tc>
          <w:tcPr>
            <w:tcW w:w="827" w:type="pct"/>
            <w:tcBorders>
              <w:top w:val="nil"/>
              <w:bottom w:val="nil"/>
            </w:tcBorders>
          </w:tcPr>
          <w:p w14:paraId="2EEB07D2" w14:textId="0FF82294" w:rsidR="00B24041" w:rsidRPr="00D718B4" w:rsidRDefault="00B24041" w:rsidP="00B24041">
            <w:pPr>
              <w:pStyle w:val="TableParagraph"/>
              <w:spacing w:line="248" w:lineRule="exact"/>
            </w:pPr>
          </w:p>
        </w:tc>
        <w:tc>
          <w:tcPr>
            <w:tcW w:w="1248" w:type="pct"/>
            <w:vMerge/>
          </w:tcPr>
          <w:p w14:paraId="0997C5E8" w14:textId="43349A9D" w:rsidR="00B24041" w:rsidRPr="00D718B4" w:rsidRDefault="00B24041" w:rsidP="00B24041">
            <w:pPr>
              <w:pStyle w:val="TableParagraph"/>
              <w:spacing w:line="248" w:lineRule="exact"/>
            </w:pPr>
          </w:p>
        </w:tc>
        <w:tc>
          <w:tcPr>
            <w:tcW w:w="1236" w:type="pct"/>
            <w:tcBorders>
              <w:top w:val="nil"/>
              <w:bottom w:val="nil"/>
            </w:tcBorders>
          </w:tcPr>
          <w:p w14:paraId="1E90028A" w14:textId="77777777" w:rsidR="00B24041" w:rsidRPr="00D718B4" w:rsidRDefault="00B24041" w:rsidP="00B24041">
            <w:pPr>
              <w:pStyle w:val="TableParagraph"/>
              <w:spacing w:line="248" w:lineRule="exact"/>
            </w:pPr>
          </w:p>
        </w:tc>
        <w:tc>
          <w:tcPr>
            <w:tcW w:w="844" w:type="pct"/>
            <w:tcBorders>
              <w:top w:val="nil"/>
              <w:bottom w:val="nil"/>
            </w:tcBorders>
          </w:tcPr>
          <w:p w14:paraId="15BE36E3" w14:textId="77777777" w:rsidR="00B24041" w:rsidRPr="00D718B4" w:rsidRDefault="00B24041" w:rsidP="00B24041">
            <w:pPr>
              <w:pStyle w:val="TableParagraph"/>
              <w:spacing w:line="248" w:lineRule="exact"/>
            </w:pPr>
          </w:p>
        </w:tc>
      </w:tr>
      <w:tr w:rsidR="00B24041" w14:paraId="51577549" w14:textId="77777777" w:rsidTr="0EB4B94D">
        <w:trPr>
          <w:trHeight w:hRule="exact" w:val="252"/>
        </w:trPr>
        <w:tc>
          <w:tcPr>
            <w:tcW w:w="844" w:type="pct"/>
            <w:vMerge/>
          </w:tcPr>
          <w:p w14:paraId="33FCF690" w14:textId="62CCD2E5" w:rsidR="00B24041" w:rsidRPr="00D718B4" w:rsidRDefault="00B24041" w:rsidP="00B24041">
            <w:pPr>
              <w:pStyle w:val="TableParagraph"/>
              <w:spacing w:line="248" w:lineRule="exact"/>
            </w:pPr>
          </w:p>
        </w:tc>
        <w:tc>
          <w:tcPr>
            <w:tcW w:w="827" w:type="pct"/>
            <w:tcBorders>
              <w:top w:val="nil"/>
              <w:bottom w:val="nil"/>
            </w:tcBorders>
          </w:tcPr>
          <w:p w14:paraId="0A8BAF75" w14:textId="77777777" w:rsidR="00B24041" w:rsidRPr="00D718B4" w:rsidRDefault="00B24041" w:rsidP="00B24041">
            <w:pPr>
              <w:pStyle w:val="TableParagraph"/>
              <w:spacing w:line="248" w:lineRule="exact"/>
            </w:pPr>
          </w:p>
        </w:tc>
        <w:tc>
          <w:tcPr>
            <w:tcW w:w="1248" w:type="pct"/>
            <w:vMerge/>
          </w:tcPr>
          <w:p w14:paraId="2BD6D760" w14:textId="36DC0434" w:rsidR="00B24041" w:rsidRPr="00D718B4" w:rsidRDefault="00B24041" w:rsidP="00B24041">
            <w:pPr>
              <w:pStyle w:val="TableParagraph"/>
              <w:spacing w:line="248" w:lineRule="exact"/>
            </w:pPr>
          </w:p>
        </w:tc>
        <w:tc>
          <w:tcPr>
            <w:tcW w:w="1236" w:type="pct"/>
            <w:tcBorders>
              <w:top w:val="nil"/>
              <w:bottom w:val="nil"/>
            </w:tcBorders>
          </w:tcPr>
          <w:p w14:paraId="6C11365E" w14:textId="77777777" w:rsidR="00B24041" w:rsidRPr="00D718B4" w:rsidRDefault="00B24041" w:rsidP="00B24041">
            <w:pPr>
              <w:pStyle w:val="TableParagraph"/>
              <w:spacing w:line="248" w:lineRule="exact"/>
            </w:pPr>
          </w:p>
        </w:tc>
        <w:tc>
          <w:tcPr>
            <w:tcW w:w="844" w:type="pct"/>
            <w:tcBorders>
              <w:top w:val="nil"/>
              <w:bottom w:val="nil"/>
            </w:tcBorders>
          </w:tcPr>
          <w:p w14:paraId="6B5FB2B3" w14:textId="77777777" w:rsidR="00B24041" w:rsidRPr="00D718B4" w:rsidRDefault="00B24041" w:rsidP="00B24041">
            <w:pPr>
              <w:pStyle w:val="TableParagraph"/>
              <w:spacing w:line="248" w:lineRule="exact"/>
            </w:pPr>
          </w:p>
        </w:tc>
      </w:tr>
      <w:tr w:rsidR="00B24041" w14:paraId="1893E58B" w14:textId="77777777" w:rsidTr="0EB4B94D">
        <w:trPr>
          <w:trHeight w:hRule="exact" w:val="252"/>
        </w:trPr>
        <w:tc>
          <w:tcPr>
            <w:tcW w:w="844" w:type="pct"/>
            <w:vMerge/>
          </w:tcPr>
          <w:p w14:paraId="233B5FE4" w14:textId="25725461" w:rsidR="00B24041" w:rsidRPr="00D718B4" w:rsidRDefault="00B24041" w:rsidP="00B24041">
            <w:pPr>
              <w:pStyle w:val="TableParagraph"/>
              <w:spacing w:line="248" w:lineRule="exact"/>
            </w:pPr>
          </w:p>
        </w:tc>
        <w:tc>
          <w:tcPr>
            <w:tcW w:w="827" w:type="pct"/>
            <w:tcBorders>
              <w:top w:val="nil"/>
              <w:bottom w:val="nil"/>
            </w:tcBorders>
          </w:tcPr>
          <w:p w14:paraId="37DA76A9" w14:textId="77777777" w:rsidR="00B24041" w:rsidRPr="00D718B4" w:rsidRDefault="00B24041" w:rsidP="00B24041">
            <w:pPr>
              <w:pStyle w:val="TableParagraph"/>
              <w:spacing w:line="248" w:lineRule="exact"/>
            </w:pPr>
          </w:p>
        </w:tc>
        <w:tc>
          <w:tcPr>
            <w:tcW w:w="1248" w:type="pct"/>
            <w:vMerge/>
          </w:tcPr>
          <w:p w14:paraId="5306FA26" w14:textId="25C36845" w:rsidR="00B24041" w:rsidRPr="00D718B4" w:rsidRDefault="00B24041" w:rsidP="00B24041">
            <w:pPr>
              <w:pStyle w:val="TableParagraph"/>
              <w:spacing w:line="248" w:lineRule="exact"/>
            </w:pPr>
          </w:p>
        </w:tc>
        <w:tc>
          <w:tcPr>
            <w:tcW w:w="1236" w:type="pct"/>
            <w:tcBorders>
              <w:top w:val="nil"/>
              <w:bottom w:val="nil"/>
            </w:tcBorders>
          </w:tcPr>
          <w:p w14:paraId="4DB76BF4" w14:textId="77777777" w:rsidR="00B24041" w:rsidRPr="00D718B4" w:rsidRDefault="00B24041" w:rsidP="00B24041">
            <w:pPr>
              <w:pStyle w:val="TableParagraph"/>
              <w:spacing w:line="248" w:lineRule="exact"/>
            </w:pPr>
          </w:p>
        </w:tc>
        <w:tc>
          <w:tcPr>
            <w:tcW w:w="844" w:type="pct"/>
            <w:tcBorders>
              <w:top w:val="nil"/>
              <w:bottom w:val="nil"/>
            </w:tcBorders>
          </w:tcPr>
          <w:p w14:paraId="10B55BEA" w14:textId="77777777" w:rsidR="00B24041" w:rsidRPr="00D718B4" w:rsidRDefault="00B24041" w:rsidP="00B24041">
            <w:pPr>
              <w:pStyle w:val="TableParagraph"/>
              <w:spacing w:line="248" w:lineRule="exact"/>
            </w:pPr>
          </w:p>
        </w:tc>
      </w:tr>
      <w:tr w:rsidR="00B24041" w14:paraId="42A4F4FC" w14:textId="77777777" w:rsidTr="0EB4B94D">
        <w:trPr>
          <w:trHeight w:hRule="exact" w:val="261"/>
        </w:trPr>
        <w:tc>
          <w:tcPr>
            <w:tcW w:w="844" w:type="pct"/>
            <w:vMerge/>
          </w:tcPr>
          <w:p w14:paraId="7CD9CE8C" w14:textId="3C8A89C4" w:rsidR="00B24041" w:rsidRPr="00D718B4" w:rsidRDefault="00B24041" w:rsidP="00B24041">
            <w:pPr>
              <w:pStyle w:val="TableParagraph"/>
              <w:spacing w:line="248" w:lineRule="exact"/>
            </w:pPr>
          </w:p>
        </w:tc>
        <w:tc>
          <w:tcPr>
            <w:tcW w:w="827" w:type="pct"/>
            <w:tcBorders>
              <w:top w:val="nil"/>
            </w:tcBorders>
          </w:tcPr>
          <w:p w14:paraId="4AD5D4E2" w14:textId="77777777" w:rsidR="00B24041" w:rsidRPr="00D718B4" w:rsidRDefault="00B24041" w:rsidP="00B24041">
            <w:pPr>
              <w:pStyle w:val="TableParagraph"/>
              <w:spacing w:line="248" w:lineRule="exact"/>
            </w:pPr>
          </w:p>
        </w:tc>
        <w:tc>
          <w:tcPr>
            <w:tcW w:w="1248" w:type="pct"/>
            <w:vMerge/>
          </w:tcPr>
          <w:p w14:paraId="0854BE0B" w14:textId="54455838" w:rsidR="00B24041" w:rsidRPr="00D718B4" w:rsidRDefault="00B24041" w:rsidP="00B24041">
            <w:pPr>
              <w:pStyle w:val="TableParagraph"/>
              <w:spacing w:line="248" w:lineRule="exact"/>
            </w:pPr>
          </w:p>
        </w:tc>
        <w:tc>
          <w:tcPr>
            <w:tcW w:w="1236" w:type="pct"/>
            <w:tcBorders>
              <w:top w:val="nil"/>
            </w:tcBorders>
          </w:tcPr>
          <w:p w14:paraId="360B5A9A" w14:textId="77777777" w:rsidR="00B24041" w:rsidRPr="00D718B4" w:rsidRDefault="00B24041" w:rsidP="00B24041">
            <w:pPr>
              <w:pStyle w:val="TableParagraph"/>
              <w:spacing w:line="248" w:lineRule="exact"/>
            </w:pPr>
          </w:p>
        </w:tc>
        <w:tc>
          <w:tcPr>
            <w:tcW w:w="844" w:type="pct"/>
            <w:tcBorders>
              <w:top w:val="nil"/>
            </w:tcBorders>
          </w:tcPr>
          <w:p w14:paraId="6C9F9F08" w14:textId="77777777" w:rsidR="00B24041" w:rsidRPr="00D718B4" w:rsidRDefault="00B24041" w:rsidP="00B24041">
            <w:pPr>
              <w:pStyle w:val="TableParagraph"/>
              <w:spacing w:line="248" w:lineRule="exact"/>
            </w:pPr>
          </w:p>
        </w:tc>
      </w:tr>
      <w:tr w:rsidR="00B24041" w14:paraId="2C3A8EBD" w14:textId="77777777" w:rsidTr="0EB4B94D">
        <w:trPr>
          <w:trHeight w:hRule="exact" w:val="257"/>
        </w:trPr>
        <w:tc>
          <w:tcPr>
            <w:tcW w:w="844" w:type="pct"/>
            <w:tcBorders>
              <w:bottom w:val="nil"/>
            </w:tcBorders>
          </w:tcPr>
          <w:p w14:paraId="4D5743C8" w14:textId="227C8D60" w:rsidR="00B24041" w:rsidRPr="00D718B4" w:rsidRDefault="0EB4B94D" w:rsidP="00B24041">
            <w:pPr>
              <w:pStyle w:val="TableParagraph"/>
              <w:spacing w:line="248" w:lineRule="exact"/>
            </w:pPr>
            <w:r w:rsidRPr="00D718B4">
              <w:t>VistA</w:t>
            </w:r>
          </w:p>
        </w:tc>
        <w:tc>
          <w:tcPr>
            <w:tcW w:w="827" w:type="pct"/>
            <w:tcBorders>
              <w:bottom w:val="nil"/>
            </w:tcBorders>
          </w:tcPr>
          <w:p w14:paraId="27D04080" w14:textId="7F0A108A" w:rsidR="00B24041" w:rsidRPr="00D718B4" w:rsidRDefault="0EB4B94D" w:rsidP="00B24041">
            <w:pPr>
              <w:pStyle w:val="TableParagraph"/>
              <w:spacing w:line="248" w:lineRule="exact"/>
            </w:pPr>
            <w:r w:rsidRPr="00D718B4">
              <w:t>VistA</w:t>
            </w:r>
          </w:p>
        </w:tc>
        <w:tc>
          <w:tcPr>
            <w:tcW w:w="1248" w:type="pct"/>
            <w:vMerge w:val="restart"/>
          </w:tcPr>
          <w:p w14:paraId="4E673C62" w14:textId="21CCB204" w:rsidR="00B24041" w:rsidRPr="00D718B4" w:rsidRDefault="0EB4B94D" w:rsidP="00B24041">
            <w:pPr>
              <w:pStyle w:val="TableParagraph"/>
              <w:spacing w:line="248" w:lineRule="exact"/>
            </w:pPr>
            <w:r w:rsidRPr="00D718B4">
              <w:t>This service is an enterprise-wide information service used throughout the VA medical system.  BTSSS will send retrieve data from VistA through VistA Integration Adapter (VIA).</w:t>
            </w:r>
          </w:p>
          <w:p w14:paraId="69846C5E" w14:textId="61128740" w:rsidR="00B24041" w:rsidRPr="00D718B4" w:rsidRDefault="00B24041" w:rsidP="00B24041">
            <w:pPr>
              <w:pStyle w:val="TableParagraph"/>
              <w:spacing w:line="250" w:lineRule="exact"/>
            </w:pPr>
          </w:p>
          <w:p w14:paraId="7B47371A" w14:textId="1EDB87C8" w:rsidR="00B24041" w:rsidRPr="00D718B4" w:rsidRDefault="00B24041" w:rsidP="00B24041">
            <w:pPr>
              <w:pStyle w:val="TableParagraph"/>
              <w:spacing w:line="248" w:lineRule="exact"/>
            </w:pPr>
          </w:p>
        </w:tc>
        <w:tc>
          <w:tcPr>
            <w:tcW w:w="1236" w:type="pct"/>
            <w:vMerge w:val="restart"/>
          </w:tcPr>
          <w:p w14:paraId="7619E105" w14:textId="50045068" w:rsidR="00B24041" w:rsidRPr="00D718B4" w:rsidRDefault="0EB4B94D" w:rsidP="0EB4B94D">
            <w:pPr>
              <w:ind w:left="100"/>
              <w:rPr>
                <w:rFonts w:ascii="Arial" w:eastAsia="Arial" w:hAnsi="Arial" w:cs="Arial"/>
                <w:sz w:val="22"/>
                <w:szCs w:val="22"/>
              </w:rPr>
            </w:pPr>
            <w:r w:rsidRPr="00D718B4">
              <w:rPr>
                <w:rFonts w:ascii="Arial" w:eastAsia="Arial" w:hAnsi="Arial" w:cs="Arial"/>
                <w:sz w:val="22"/>
                <w:szCs w:val="22"/>
              </w:rPr>
              <w:t>BTSSS/VIA</w:t>
            </w:r>
          </w:p>
        </w:tc>
        <w:tc>
          <w:tcPr>
            <w:tcW w:w="844" w:type="pct"/>
            <w:tcBorders>
              <w:bottom w:val="nil"/>
            </w:tcBorders>
          </w:tcPr>
          <w:p w14:paraId="59DA7154" w14:textId="55D77CE0" w:rsidR="00B24041" w:rsidRPr="00D718B4" w:rsidRDefault="0EB4B94D" w:rsidP="00B24041">
            <w:pPr>
              <w:pStyle w:val="TableParagraph"/>
              <w:spacing w:line="248" w:lineRule="exact"/>
            </w:pPr>
            <w:r w:rsidRPr="00D718B4">
              <w:t xml:space="preserve">VistA </w:t>
            </w:r>
          </w:p>
        </w:tc>
      </w:tr>
      <w:tr w:rsidR="00B24041" w14:paraId="327B39D7" w14:textId="77777777" w:rsidTr="0EB4B94D">
        <w:trPr>
          <w:trHeight w:hRule="exact" w:val="252"/>
        </w:trPr>
        <w:tc>
          <w:tcPr>
            <w:tcW w:w="844" w:type="pct"/>
            <w:tcBorders>
              <w:top w:val="nil"/>
              <w:bottom w:val="nil"/>
            </w:tcBorders>
          </w:tcPr>
          <w:p w14:paraId="5D82BFBA" w14:textId="2EA7EAEB" w:rsidR="00B24041" w:rsidRPr="00D718B4" w:rsidRDefault="00B24041" w:rsidP="00B24041">
            <w:pPr>
              <w:pStyle w:val="TableParagraph"/>
              <w:spacing w:line="248" w:lineRule="exact"/>
            </w:pPr>
          </w:p>
        </w:tc>
        <w:tc>
          <w:tcPr>
            <w:tcW w:w="827" w:type="pct"/>
            <w:tcBorders>
              <w:top w:val="nil"/>
              <w:bottom w:val="nil"/>
            </w:tcBorders>
          </w:tcPr>
          <w:p w14:paraId="7C021EF4" w14:textId="6CB4A954" w:rsidR="00B24041" w:rsidRPr="00D718B4" w:rsidRDefault="00B24041" w:rsidP="00B24041">
            <w:pPr>
              <w:pStyle w:val="TableParagraph"/>
              <w:spacing w:line="248" w:lineRule="exact"/>
            </w:pPr>
          </w:p>
        </w:tc>
        <w:tc>
          <w:tcPr>
            <w:tcW w:w="1248" w:type="pct"/>
            <w:vMerge/>
          </w:tcPr>
          <w:p w14:paraId="786A756B" w14:textId="4357350A" w:rsidR="00B24041" w:rsidRPr="00D718B4" w:rsidRDefault="00B24041" w:rsidP="00B24041">
            <w:pPr>
              <w:pStyle w:val="TableParagraph"/>
              <w:spacing w:line="248" w:lineRule="exact"/>
            </w:pPr>
          </w:p>
        </w:tc>
        <w:tc>
          <w:tcPr>
            <w:tcW w:w="1236" w:type="pct"/>
            <w:vMerge/>
          </w:tcPr>
          <w:p w14:paraId="2727709A" w14:textId="67A23AE9" w:rsidR="00B24041" w:rsidRPr="00D718B4"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2F17789F" w14:textId="77777777" w:rsidR="00B24041" w:rsidRPr="00D718B4" w:rsidRDefault="00B24041" w:rsidP="00B24041">
            <w:pPr>
              <w:spacing w:line="248" w:lineRule="exact"/>
              <w:ind w:left="100"/>
              <w:rPr>
                <w:rFonts w:ascii="Arial" w:eastAsia="Arial" w:hAnsi="Arial" w:cs="Arial"/>
                <w:sz w:val="22"/>
                <w:szCs w:val="22"/>
              </w:rPr>
            </w:pPr>
          </w:p>
        </w:tc>
      </w:tr>
      <w:tr w:rsidR="00B24041" w14:paraId="27B21C09" w14:textId="77777777" w:rsidTr="0EB4B94D">
        <w:trPr>
          <w:trHeight w:hRule="exact" w:val="252"/>
        </w:trPr>
        <w:tc>
          <w:tcPr>
            <w:tcW w:w="844" w:type="pct"/>
            <w:tcBorders>
              <w:top w:val="nil"/>
              <w:bottom w:val="nil"/>
            </w:tcBorders>
          </w:tcPr>
          <w:p w14:paraId="3C66AAEC" w14:textId="6AA17FB3" w:rsidR="00B24041" w:rsidRPr="00D718B4" w:rsidRDefault="00B24041" w:rsidP="00B24041">
            <w:pPr>
              <w:pStyle w:val="TableParagraph"/>
              <w:spacing w:line="248" w:lineRule="exact"/>
            </w:pPr>
          </w:p>
        </w:tc>
        <w:tc>
          <w:tcPr>
            <w:tcW w:w="827" w:type="pct"/>
            <w:tcBorders>
              <w:top w:val="nil"/>
              <w:bottom w:val="nil"/>
            </w:tcBorders>
          </w:tcPr>
          <w:p w14:paraId="49B7F3F4" w14:textId="50ACEE96" w:rsidR="00B24041" w:rsidRPr="00D718B4" w:rsidRDefault="00B24041" w:rsidP="00B24041">
            <w:pPr>
              <w:pStyle w:val="TableParagraph"/>
              <w:spacing w:line="248" w:lineRule="exact"/>
            </w:pPr>
          </w:p>
        </w:tc>
        <w:tc>
          <w:tcPr>
            <w:tcW w:w="1248" w:type="pct"/>
            <w:vMerge/>
          </w:tcPr>
          <w:p w14:paraId="3116B7C6" w14:textId="27615417" w:rsidR="00B24041" w:rsidRPr="00D718B4" w:rsidRDefault="00B24041" w:rsidP="00B24041">
            <w:pPr>
              <w:pStyle w:val="TableParagraph"/>
              <w:spacing w:line="248" w:lineRule="exact"/>
            </w:pPr>
          </w:p>
        </w:tc>
        <w:tc>
          <w:tcPr>
            <w:tcW w:w="1236" w:type="pct"/>
            <w:vMerge/>
          </w:tcPr>
          <w:p w14:paraId="4F95027E" w14:textId="77777777" w:rsidR="00B24041" w:rsidRPr="00D718B4" w:rsidRDefault="00B24041" w:rsidP="00B24041">
            <w:pPr>
              <w:ind w:left="100"/>
              <w:rPr>
                <w:rFonts w:ascii="Arial" w:eastAsia="Arial" w:hAnsi="Arial" w:cs="Arial"/>
                <w:sz w:val="22"/>
                <w:szCs w:val="22"/>
              </w:rPr>
            </w:pPr>
          </w:p>
        </w:tc>
        <w:tc>
          <w:tcPr>
            <w:tcW w:w="844" w:type="pct"/>
            <w:tcBorders>
              <w:top w:val="nil"/>
              <w:bottom w:val="nil"/>
            </w:tcBorders>
          </w:tcPr>
          <w:p w14:paraId="228D7444" w14:textId="77777777" w:rsidR="00B24041" w:rsidRPr="00D718B4" w:rsidRDefault="00B24041" w:rsidP="00B24041">
            <w:pPr>
              <w:ind w:left="100"/>
              <w:rPr>
                <w:rFonts w:ascii="Arial" w:eastAsia="Arial" w:hAnsi="Arial" w:cs="Arial"/>
                <w:sz w:val="22"/>
                <w:szCs w:val="22"/>
              </w:rPr>
            </w:pPr>
          </w:p>
        </w:tc>
      </w:tr>
      <w:tr w:rsidR="00B24041" w14:paraId="09D4D515" w14:textId="77777777" w:rsidTr="0EB4B94D">
        <w:trPr>
          <w:trHeight w:hRule="exact" w:val="254"/>
        </w:trPr>
        <w:tc>
          <w:tcPr>
            <w:tcW w:w="844" w:type="pct"/>
            <w:tcBorders>
              <w:top w:val="nil"/>
              <w:bottom w:val="nil"/>
            </w:tcBorders>
          </w:tcPr>
          <w:p w14:paraId="76EA5C1C" w14:textId="1549D44D" w:rsidR="00B24041" w:rsidRPr="00D718B4" w:rsidRDefault="00B24041" w:rsidP="00B24041">
            <w:pPr>
              <w:pStyle w:val="TableParagraph"/>
              <w:spacing w:line="248" w:lineRule="exact"/>
            </w:pPr>
          </w:p>
        </w:tc>
        <w:tc>
          <w:tcPr>
            <w:tcW w:w="827" w:type="pct"/>
            <w:tcBorders>
              <w:top w:val="nil"/>
              <w:bottom w:val="nil"/>
            </w:tcBorders>
          </w:tcPr>
          <w:p w14:paraId="17DC8C05" w14:textId="4C623F5A" w:rsidR="00B24041" w:rsidRPr="00D718B4" w:rsidRDefault="00B24041" w:rsidP="00B24041">
            <w:pPr>
              <w:pStyle w:val="TableParagraph"/>
              <w:spacing w:line="248" w:lineRule="exact"/>
            </w:pPr>
          </w:p>
        </w:tc>
        <w:tc>
          <w:tcPr>
            <w:tcW w:w="1248" w:type="pct"/>
            <w:vMerge/>
          </w:tcPr>
          <w:p w14:paraId="02F45A63" w14:textId="77777777" w:rsidR="00B24041" w:rsidRPr="00D718B4" w:rsidRDefault="00B24041" w:rsidP="00B24041">
            <w:pPr>
              <w:spacing w:line="248" w:lineRule="exact"/>
              <w:ind w:left="100"/>
              <w:rPr>
                <w:rFonts w:ascii="Arial" w:eastAsia="Arial" w:hAnsi="Arial" w:cs="Arial"/>
                <w:sz w:val="22"/>
                <w:szCs w:val="22"/>
              </w:rPr>
            </w:pPr>
          </w:p>
        </w:tc>
        <w:tc>
          <w:tcPr>
            <w:tcW w:w="1236" w:type="pct"/>
            <w:vMerge/>
          </w:tcPr>
          <w:p w14:paraId="733C2EC6" w14:textId="77777777" w:rsidR="00B24041" w:rsidRPr="00D718B4"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66DB6594" w14:textId="77777777" w:rsidR="00B24041" w:rsidRPr="00D718B4" w:rsidRDefault="00B24041" w:rsidP="00B24041">
            <w:pPr>
              <w:spacing w:line="248" w:lineRule="exact"/>
              <w:ind w:left="100"/>
              <w:rPr>
                <w:rFonts w:ascii="Arial" w:eastAsia="Arial" w:hAnsi="Arial" w:cs="Arial"/>
                <w:sz w:val="22"/>
                <w:szCs w:val="22"/>
              </w:rPr>
            </w:pPr>
          </w:p>
        </w:tc>
      </w:tr>
      <w:tr w:rsidR="00B24041" w14:paraId="16EB3A3B" w14:textId="77777777" w:rsidTr="0EB4B94D">
        <w:trPr>
          <w:trHeight w:hRule="exact" w:val="1495"/>
        </w:trPr>
        <w:tc>
          <w:tcPr>
            <w:tcW w:w="844" w:type="pct"/>
            <w:tcBorders>
              <w:top w:val="nil"/>
            </w:tcBorders>
          </w:tcPr>
          <w:p w14:paraId="44FF32D6" w14:textId="70252E11" w:rsidR="00B24041" w:rsidRPr="00D718B4" w:rsidRDefault="00B24041" w:rsidP="00B24041">
            <w:pPr>
              <w:pStyle w:val="TableParagraph"/>
              <w:spacing w:line="248" w:lineRule="exact"/>
            </w:pPr>
          </w:p>
        </w:tc>
        <w:tc>
          <w:tcPr>
            <w:tcW w:w="827" w:type="pct"/>
            <w:tcBorders>
              <w:top w:val="nil"/>
            </w:tcBorders>
          </w:tcPr>
          <w:p w14:paraId="0D4E1C07" w14:textId="77777777" w:rsidR="00B24041" w:rsidRPr="00D718B4" w:rsidRDefault="00B24041" w:rsidP="00B24041">
            <w:pPr>
              <w:spacing w:line="248" w:lineRule="exact"/>
              <w:ind w:left="100"/>
              <w:rPr>
                <w:rFonts w:ascii="Arial" w:eastAsia="Arial" w:hAnsi="Arial" w:cs="Arial"/>
                <w:sz w:val="22"/>
                <w:szCs w:val="22"/>
              </w:rPr>
            </w:pPr>
          </w:p>
        </w:tc>
        <w:tc>
          <w:tcPr>
            <w:tcW w:w="1248" w:type="pct"/>
            <w:vMerge/>
          </w:tcPr>
          <w:p w14:paraId="0895FBAF" w14:textId="77777777" w:rsidR="00B24041" w:rsidRPr="00D718B4" w:rsidRDefault="00B24041" w:rsidP="00B24041">
            <w:pPr>
              <w:spacing w:line="248" w:lineRule="exact"/>
              <w:ind w:left="100"/>
              <w:rPr>
                <w:rFonts w:ascii="Arial" w:eastAsia="Arial" w:hAnsi="Arial" w:cs="Arial"/>
                <w:sz w:val="22"/>
                <w:szCs w:val="22"/>
              </w:rPr>
            </w:pPr>
          </w:p>
        </w:tc>
        <w:tc>
          <w:tcPr>
            <w:tcW w:w="1236" w:type="pct"/>
            <w:vMerge/>
          </w:tcPr>
          <w:p w14:paraId="7CE51275" w14:textId="77777777" w:rsidR="00B24041" w:rsidRPr="00D718B4" w:rsidRDefault="00B24041" w:rsidP="00B24041">
            <w:pPr>
              <w:spacing w:line="248" w:lineRule="exact"/>
              <w:ind w:left="100"/>
              <w:rPr>
                <w:rFonts w:ascii="Arial" w:eastAsia="Arial" w:hAnsi="Arial" w:cs="Arial"/>
                <w:sz w:val="22"/>
                <w:szCs w:val="22"/>
              </w:rPr>
            </w:pPr>
          </w:p>
        </w:tc>
        <w:tc>
          <w:tcPr>
            <w:tcW w:w="844" w:type="pct"/>
            <w:tcBorders>
              <w:top w:val="nil"/>
            </w:tcBorders>
          </w:tcPr>
          <w:p w14:paraId="7B0200F2" w14:textId="77777777" w:rsidR="00B24041" w:rsidRPr="00D718B4" w:rsidRDefault="00B24041" w:rsidP="00B24041">
            <w:pPr>
              <w:spacing w:line="248" w:lineRule="exact"/>
              <w:ind w:left="100"/>
              <w:rPr>
                <w:rFonts w:ascii="Arial" w:eastAsia="Arial" w:hAnsi="Arial" w:cs="Arial"/>
                <w:sz w:val="22"/>
                <w:szCs w:val="22"/>
              </w:rPr>
            </w:pPr>
          </w:p>
        </w:tc>
      </w:tr>
      <w:tr w:rsidR="00B24041" w14:paraId="52C1BBFF" w14:textId="77777777" w:rsidTr="0EB4B94D">
        <w:trPr>
          <w:trHeight w:val="751"/>
        </w:trPr>
        <w:tc>
          <w:tcPr>
            <w:tcW w:w="844" w:type="pct"/>
          </w:tcPr>
          <w:p w14:paraId="780B3573" w14:textId="24ECFED7" w:rsidR="00B24041" w:rsidRPr="00D718B4" w:rsidRDefault="0EB4B94D" w:rsidP="00B24041">
            <w:pPr>
              <w:pStyle w:val="TableParagraph"/>
              <w:spacing w:line="250" w:lineRule="exact"/>
              <w:ind w:left="105"/>
            </w:pPr>
            <w:r w:rsidRPr="00D718B4">
              <w:t>Enrollment</w:t>
            </w:r>
          </w:p>
          <w:p w14:paraId="610E842C" w14:textId="77777777" w:rsidR="00B24041" w:rsidRPr="00D718B4" w:rsidRDefault="0EB4B94D" w:rsidP="00B24041">
            <w:pPr>
              <w:pStyle w:val="TableParagraph"/>
              <w:spacing w:line="250" w:lineRule="exact"/>
              <w:ind w:left="105"/>
            </w:pPr>
            <w:r w:rsidRPr="00D718B4">
              <w:t>System (ES)</w:t>
            </w:r>
          </w:p>
          <w:p w14:paraId="62AD17A4" w14:textId="37397E08" w:rsidR="00B24041" w:rsidRPr="00D718B4" w:rsidRDefault="00B24041" w:rsidP="00B24041">
            <w:pPr>
              <w:pStyle w:val="TableParagraph"/>
              <w:spacing w:line="250" w:lineRule="exact"/>
              <w:ind w:left="105"/>
              <w:rPr>
                <w:highlight w:val="yellow"/>
              </w:rPr>
            </w:pPr>
          </w:p>
        </w:tc>
        <w:tc>
          <w:tcPr>
            <w:tcW w:w="827" w:type="pct"/>
          </w:tcPr>
          <w:p w14:paraId="1160F904" w14:textId="15AACBD0" w:rsidR="00B24041" w:rsidRPr="00D718B4" w:rsidRDefault="0EB4B94D" w:rsidP="0EB4B94D">
            <w:pPr>
              <w:pStyle w:val="TableParagraph"/>
              <w:spacing w:line="248" w:lineRule="exact"/>
              <w:ind w:left="105"/>
              <w:rPr>
                <w:highlight w:val="yellow"/>
              </w:rPr>
            </w:pPr>
            <w:r w:rsidRPr="00D718B4">
              <w:t>Enrollment &amp;</w:t>
            </w:r>
          </w:p>
          <w:p w14:paraId="503DD2B6" w14:textId="5459A348" w:rsidR="00B24041" w:rsidRPr="00D718B4" w:rsidRDefault="0EB4B94D" w:rsidP="0EB4B94D">
            <w:pPr>
              <w:pStyle w:val="TableParagraph"/>
              <w:spacing w:line="250" w:lineRule="exact"/>
              <w:ind w:left="105"/>
              <w:rPr>
                <w:highlight w:val="yellow"/>
              </w:rPr>
            </w:pPr>
            <w:r w:rsidRPr="00D718B4">
              <w:t>Eligibility (E &amp;</w:t>
            </w:r>
          </w:p>
          <w:p w14:paraId="2570E6B1" w14:textId="0DD9EE41" w:rsidR="00B24041" w:rsidRPr="00D718B4" w:rsidRDefault="0EB4B94D" w:rsidP="0EB4B94D">
            <w:pPr>
              <w:pStyle w:val="TableParagraph"/>
              <w:spacing w:line="248" w:lineRule="exact"/>
              <w:ind w:left="105"/>
              <w:rPr>
                <w:highlight w:val="yellow"/>
              </w:rPr>
            </w:pPr>
            <w:r w:rsidRPr="00D718B4">
              <w:t>E)</w:t>
            </w:r>
          </w:p>
        </w:tc>
        <w:tc>
          <w:tcPr>
            <w:tcW w:w="1248" w:type="pct"/>
          </w:tcPr>
          <w:p w14:paraId="47B9886F" w14:textId="7C95F912" w:rsidR="00B24041" w:rsidRPr="00D718B4" w:rsidRDefault="0EB4B94D" w:rsidP="0EB4B94D">
            <w:pPr>
              <w:pStyle w:val="TableParagraph"/>
              <w:spacing w:line="248" w:lineRule="exact"/>
              <w:ind w:left="105"/>
              <w:rPr>
                <w:highlight w:val="yellow"/>
              </w:rPr>
            </w:pPr>
            <w:r w:rsidRPr="00D718B4">
              <w:t>This object represents</w:t>
            </w:r>
          </w:p>
          <w:p w14:paraId="33B3D301" w14:textId="20810FFE" w:rsidR="00B24041" w:rsidRPr="00D718B4" w:rsidRDefault="0EB4B94D" w:rsidP="0EB4B94D">
            <w:pPr>
              <w:pStyle w:val="TableParagraph"/>
              <w:spacing w:line="250" w:lineRule="exact"/>
              <w:ind w:left="105"/>
              <w:rPr>
                <w:highlight w:val="yellow"/>
              </w:rPr>
            </w:pPr>
            <w:r w:rsidRPr="00D718B4">
              <w:t>a to-be system used</w:t>
            </w:r>
          </w:p>
          <w:p w14:paraId="774ECE4B" w14:textId="124F3ED8" w:rsidR="00B24041" w:rsidRPr="00D718B4" w:rsidRDefault="0EB4B94D" w:rsidP="0EB4B94D">
            <w:pPr>
              <w:pStyle w:val="TableParagraph"/>
              <w:spacing w:line="248" w:lineRule="exact"/>
              <w:ind w:left="105"/>
              <w:rPr>
                <w:highlight w:val="yellow"/>
              </w:rPr>
            </w:pPr>
            <w:r w:rsidRPr="00D718B4">
              <w:t>by E &amp; E</w:t>
            </w:r>
          </w:p>
        </w:tc>
        <w:tc>
          <w:tcPr>
            <w:tcW w:w="1236" w:type="pct"/>
          </w:tcPr>
          <w:p w14:paraId="60C9CB21" w14:textId="052AA775" w:rsidR="00B24041" w:rsidRPr="00D718B4" w:rsidRDefault="0EB4B94D" w:rsidP="0EB4B94D">
            <w:pPr>
              <w:pStyle w:val="TableParagraph"/>
              <w:spacing w:line="248" w:lineRule="exact"/>
              <w:rPr>
                <w:highlight w:val="yellow"/>
              </w:rPr>
            </w:pPr>
            <w:r w:rsidRPr="00D718B4">
              <w:t>BTSSS/ES</w:t>
            </w:r>
          </w:p>
          <w:p w14:paraId="254D03B7" w14:textId="34AB82BA" w:rsidR="00B24041" w:rsidRPr="00D718B4" w:rsidRDefault="00B24041" w:rsidP="00B24041">
            <w:pPr>
              <w:rPr>
                <w:rFonts w:ascii="Arial" w:hAnsi="Arial" w:cs="Arial"/>
                <w:sz w:val="22"/>
                <w:szCs w:val="22"/>
                <w:highlight w:val="yellow"/>
              </w:rPr>
            </w:pPr>
          </w:p>
        </w:tc>
        <w:tc>
          <w:tcPr>
            <w:tcW w:w="844" w:type="pct"/>
          </w:tcPr>
          <w:p w14:paraId="026C6394" w14:textId="5066F5D1" w:rsidR="00B24041" w:rsidRPr="00D718B4" w:rsidRDefault="0EB4B94D" w:rsidP="00B24041">
            <w:pPr>
              <w:pStyle w:val="TableParagraph"/>
              <w:spacing w:line="248" w:lineRule="exact"/>
              <w:ind w:left="0"/>
            </w:pPr>
            <w:r w:rsidRPr="00D718B4">
              <w:t>Enrollment</w:t>
            </w:r>
          </w:p>
          <w:p w14:paraId="16944FAF" w14:textId="6ECD5D54" w:rsidR="00B24041" w:rsidRPr="00D718B4" w:rsidRDefault="0EB4B94D" w:rsidP="00582378">
            <w:pPr>
              <w:rPr>
                <w:rFonts w:ascii="Arial" w:hAnsi="Arial" w:cs="Arial"/>
                <w:sz w:val="22"/>
                <w:szCs w:val="22"/>
              </w:rPr>
            </w:pPr>
            <w:r w:rsidRPr="00D718B4">
              <w:rPr>
                <w:rFonts w:ascii="Arial" w:hAnsi="Arial" w:cs="Arial"/>
                <w:sz w:val="22"/>
                <w:szCs w:val="22"/>
              </w:rPr>
              <w:t>System</w:t>
            </w:r>
          </w:p>
        </w:tc>
      </w:tr>
      <w:tr w:rsidR="00B24041" w14:paraId="2DAB8514" w14:textId="77777777" w:rsidTr="0EB4B94D">
        <w:trPr>
          <w:trHeight w:val="751"/>
        </w:trPr>
        <w:tc>
          <w:tcPr>
            <w:tcW w:w="844" w:type="pct"/>
          </w:tcPr>
          <w:p w14:paraId="45B43152" w14:textId="77777777" w:rsidR="00B24041" w:rsidRPr="00D718B4" w:rsidRDefault="0EB4B94D" w:rsidP="00B24041">
            <w:pPr>
              <w:pStyle w:val="TableParagraph"/>
              <w:spacing w:line="250" w:lineRule="exact"/>
              <w:ind w:left="105"/>
            </w:pPr>
            <w:r w:rsidRPr="00D718B4">
              <w:t xml:space="preserve">Corporate Data Warehouse </w:t>
            </w:r>
            <w:r w:rsidRPr="00D718B4">
              <w:lastRenderedPageBreak/>
              <w:t>(CDW)</w:t>
            </w:r>
          </w:p>
          <w:p w14:paraId="154FEAF1" w14:textId="77777777" w:rsidR="00B24041" w:rsidRPr="00D718B4" w:rsidRDefault="00B24041" w:rsidP="00B24041">
            <w:pPr>
              <w:pStyle w:val="TableParagraph"/>
              <w:spacing w:line="248" w:lineRule="exact"/>
            </w:pPr>
          </w:p>
        </w:tc>
        <w:tc>
          <w:tcPr>
            <w:tcW w:w="827" w:type="pct"/>
          </w:tcPr>
          <w:p w14:paraId="35F4D739" w14:textId="50421EE8" w:rsidR="00B24041" w:rsidRPr="00D718B4" w:rsidRDefault="0EB4B94D" w:rsidP="00B24041">
            <w:pPr>
              <w:pStyle w:val="TableParagraph"/>
              <w:spacing w:line="248" w:lineRule="exact"/>
              <w:ind w:left="105"/>
            </w:pPr>
            <w:r w:rsidRPr="00D718B4">
              <w:lastRenderedPageBreak/>
              <w:t>CDW</w:t>
            </w:r>
          </w:p>
        </w:tc>
        <w:tc>
          <w:tcPr>
            <w:tcW w:w="1248" w:type="pct"/>
          </w:tcPr>
          <w:p w14:paraId="0CF17DFA" w14:textId="0D2A7C39" w:rsidR="00B24041" w:rsidRPr="00D718B4" w:rsidRDefault="0EB4B94D" w:rsidP="00B24041">
            <w:pPr>
              <w:pStyle w:val="TableParagraph"/>
              <w:spacing w:line="248" w:lineRule="exact"/>
              <w:ind w:left="105"/>
            </w:pPr>
            <w:r w:rsidRPr="00D718B4">
              <w:t xml:space="preserve">The CDW is a repository for historical claims data.  BTSSS </w:t>
            </w:r>
            <w:r w:rsidRPr="00D718B4">
              <w:lastRenderedPageBreak/>
              <w:t>will make claims details and claims processing data available to be archived in CDW for further reporting and analytics.</w:t>
            </w:r>
          </w:p>
        </w:tc>
        <w:tc>
          <w:tcPr>
            <w:tcW w:w="1236" w:type="pct"/>
          </w:tcPr>
          <w:p w14:paraId="277A9240" w14:textId="0CBBC770" w:rsidR="00B24041" w:rsidRPr="00D718B4" w:rsidRDefault="0EB4B94D" w:rsidP="00B24041">
            <w:pPr>
              <w:pStyle w:val="TableParagraph"/>
              <w:spacing w:line="248" w:lineRule="exact"/>
            </w:pPr>
            <w:r w:rsidRPr="00D718B4">
              <w:lastRenderedPageBreak/>
              <w:t>BTSSS/CDW</w:t>
            </w:r>
          </w:p>
        </w:tc>
        <w:tc>
          <w:tcPr>
            <w:tcW w:w="844" w:type="pct"/>
          </w:tcPr>
          <w:p w14:paraId="24495E18" w14:textId="0F43AE65" w:rsidR="00B24041" w:rsidRPr="00D718B4" w:rsidRDefault="0EB4B94D" w:rsidP="00B24041">
            <w:pPr>
              <w:pStyle w:val="TableParagraph"/>
              <w:spacing w:line="248" w:lineRule="exact"/>
              <w:ind w:left="0"/>
            </w:pPr>
            <w:r w:rsidRPr="00D718B4">
              <w:t>CDW</w:t>
            </w:r>
          </w:p>
        </w:tc>
      </w:tr>
      <w:tr w:rsidR="00B24041" w14:paraId="4DFCD6A3" w14:textId="77777777" w:rsidTr="0EB4B94D">
        <w:trPr>
          <w:trHeight w:hRule="exact" w:val="1272"/>
        </w:trPr>
        <w:tc>
          <w:tcPr>
            <w:tcW w:w="844" w:type="pct"/>
          </w:tcPr>
          <w:p w14:paraId="7BB9F4CF" w14:textId="57F6E35B" w:rsidR="00B24041" w:rsidRPr="00D718B4" w:rsidRDefault="0EB4B94D" w:rsidP="00FE15F8">
            <w:pPr>
              <w:pStyle w:val="TableParagraph"/>
              <w:spacing w:before="1" w:line="250" w:lineRule="exact"/>
              <w:ind w:right="216"/>
            </w:pPr>
            <w:r w:rsidRPr="00D718B4">
              <w:lastRenderedPageBreak/>
              <w:t>Kiosk</w:t>
            </w:r>
          </w:p>
        </w:tc>
        <w:tc>
          <w:tcPr>
            <w:tcW w:w="827" w:type="pct"/>
          </w:tcPr>
          <w:p w14:paraId="27F1A475" w14:textId="3DC169B3" w:rsidR="00B24041" w:rsidRPr="00D718B4" w:rsidRDefault="0EB4B94D" w:rsidP="00B24041">
            <w:pPr>
              <w:pStyle w:val="TableParagraph"/>
              <w:spacing w:line="248" w:lineRule="exact"/>
              <w:ind w:left="105"/>
            </w:pPr>
            <w:r w:rsidRPr="00D718B4">
              <w:t>VPS Kiosk</w:t>
            </w:r>
          </w:p>
        </w:tc>
        <w:tc>
          <w:tcPr>
            <w:tcW w:w="1248" w:type="pct"/>
          </w:tcPr>
          <w:p w14:paraId="7C3EEEB2" w14:textId="1D97E31B" w:rsidR="00B24041" w:rsidRPr="00D718B4" w:rsidRDefault="0EB4B94D" w:rsidP="00B24041">
            <w:pPr>
              <w:pStyle w:val="TableParagraph"/>
              <w:ind w:left="105" w:right="328"/>
            </w:pPr>
            <w:r w:rsidRPr="00D718B4">
              <w:t xml:space="preserve">Standalone systems at various </w:t>
            </w:r>
            <w:r w:rsidR="00ED0D13" w:rsidRPr="00D718B4">
              <w:t>VA Medical Center (</w:t>
            </w:r>
            <w:r w:rsidRPr="00D718B4">
              <w:t>VAMCs</w:t>
            </w:r>
            <w:r w:rsidR="00ED0D13" w:rsidRPr="00D718B4">
              <w:t>)</w:t>
            </w:r>
            <w:r w:rsidRPr="00D718B4">
              <w:t xml:space="preserve"> that allow users to access different VA.</w:t>
            </w:r>
          </w:p>
        </w:tc>
        <w:tc>
          <w:tcPr>
            <w:tcW w:w="1236" w:type="pct"/>
          </w:tcPr>
          <w:p w14:paraId="15582CD6" w14:textId="35E2AB20" w:rsidR="00B24041" w:rsidRPr="00D718B4" w:rsidRDefault="0EB4B94D" w:rsidP="00B24041">
            <w:pPr>
              <w:pStyle w:val="TableParagraph"/>
              <w:spacing w:line="248" w:lineRule="exact"/>
            </w:pPr>
            <w:r w:rsidRPr="00D718B4">
              <w:t>BTSSS/Kiosk</w:t>
            </w:r>
          </w:p>
        </w:tc>
        <w:tc>
          <w:tcPr>
            <w:tcW w:w="844" w:type="pct"/>
          </w:tcPr>
          <w:p w14:paraId="72BCBF1E" w14:textId="5EF94A45" w:rsidR="00B24041" w:rsidRPr="00D718B4" w:rsidRDefault="0EB4B94D" w:rsidP="00B24041">
            <w:pPr>
              <w:pStyle w:val="TableParagraph"/>
              <w:spacing w:line="248" w:lineRule="exact"/>
            </w:pPr>
            <w:r w:rsidRPr="00D718B4">
              <w:t>Kiosk</w:t>
            </w:r>
          </w:p>
        </w:tc>
      </w:tr>
      <w:tr w:rsidR="00B24041" w14:paraId="1C4FF5EF" w14:textId="77777777" w:rsidTr="0EB4B94D">
        <w:trPr>
          <w:trHeight w:hRule="exact" w:val="1675"/>
        </w:trPr>
        <w:tc>
          <w:tcPr>
            <w:tcW w:w="844" w:type="pct"/>
          </w:tcPr>
          <w:p w14:paraId="12E0FA54" w14:textId="4E138C46" w:rsidR="00B24041" w:rsidRPr="00D718B4" w:rsidRDefault="0EB4B94D" w:rsidP="00B24041">
            <w:pPr>
              <w:pStyle w:val="TableParagraph"/>
              <w:spacing w:before="1" w:line="250" w:lineRule="exact"/>
              <w:ind w:left="105" w:right="216"/>
            </w:pPr>
            <w:r w:rsidRPr="00D718B4">
              <w:t>&lt;&lt;System&gt;&gt; Non-VA Appointment System</w:t>
            </w:r>
          </w:p>
        </w:tc>
        <w:tc>
          <w:tcPr>
            <w:tcW w:w="827" w:type="pct"/>
          </w:tcPr>
          <w:p w14:paraId="5BF02342" w14:textId="62D20C57" w:rsidR="00B24041" w:rsidRPr="00D718B4" w:rsidRDefault="0EB4B94D" w:rsidP="00B24041">
            <w:pPr>
              <w:pStyle w:val="TableParagraph"/>
              <w:spacing w:line="248" w:lineRule="exact"/>
              <w:ind w:left="105"/>
            </w:pPr>
            <w:r w:rsidRPr="00D718B4">
              <w:t>Non-VA entities</w:t>
            </w:r>
          </w:p>
        </w:tc>
        <w:tc>
          <w:tcPr>
            <w:tcW w:w="1248" w:type="pct"/>
          </w:tcPr>
          <w:p w14:paraId="26858467" w14:textId="1361BD2E" w:rsidR="00B24041" w:rsidRPr="00D718B4" w:rsidRDefault="0EB4B94D" w:rsidP="00B24041">
            <w:pPr>
              <w:pStyle w:val="TableParagraph"/>
              <w:ind w:left="105" w:right="328"/>
            </w:pPr>
            <w:r w:rsidRPr="00D718B4">
              <w:t>This object represents appointment systems used by non-VA medical facilities</w:t>
            </w:r>
          </w:p>
        </w:tc>
        <w:tc>
          <w:tcPr>
            <w:tcW w:w="1236" w:type="pct"/>
          </w:tcPr>
          <w:p w14:paraId="6B352CB2" w14:textId="7A6EA43C" w:rsidR="00B24041" w:rsidRPr="00D718B4" w:rsidRDefault="0EB4B94D" w:rsidP="00B24041">
            <w:pPr>
              <w:pStyle w:val="TableParagraph"/>
              <w:spacing w:line="248" w:lineRule="exact"/>
            </w:pPr>
            <w:r w:rsidRPr="00D718B4">
              <w:t>BTSSS/Non-VA Appointment System</w:t>
            </w:r>
          </w:p>
        </w:tc>
        <w:tc>
          <w:tcPr>
            <w:tcW w:w="844" w:type="pct"/>
          </w:tcPr>
          <w:p w14:paraId="0A167B3E" w14:textId="187D3754" w:rsidR="00491F17" w:rsidRPr="00D718B4" w:rsidRDefault="0EB4B94D" w:rsidP="00D718B4">
            <w:pPr>
              <w:rPr>
                <w:rFonts w:ascii="Arial" w:hAnsi="Arial" w:cs="Arial"/>
                <w:sz w:val="22"/>
                <w:szCs w:val="22"/>
              </w:rPr>
            </w:pPr>
            <w:r w:rsidRPr="00D718B4">
              <w:rPr>
                <w:rFonts w:ascii="Arial" w:hAnsi="Arial" w:cs="Arial"/>
                <w:sz w:val="22"/>
                <w:szCs w:val="22"/>
              </w:rPr>
              <w:t>Non-VA Appointment System</w:t>
            </w:r>
          </w:p>
          <w:p w14:paraId="152CF01F" w14:textId="2BBE87D8" w:rsidR="00491F17" w:rsidRPr="00D718B4" w:rsidRDefault="00491F17" w:rsidP="00D718B4">
            <w:pPr>
              <w:rPr>
                <w:rFonts w:ascii="Arial" w:hAnsi="Arial" w:cs="Arial"/>
                <w:sz w:val="22"/>
                <w:szCs w:val="22"/>
              </w:rPr>
            </w:pPr>
          </w:p>
          <w:p w14:paraId="4D15DD5F" w14:textId="77777777" w:rsidR="00491F17" w:rsidRPr="00D718B4" w:rsidRDefault="00491F17" w:rsidP="00D718B4">
            <w:pPr>
              <w:rPr>
                <w:rFonts w:ascii="Arial" w:hAnsi="Arial" w:cs="Arial"/>
                <w:sz w:val="22"/>
                <w:szCs w:val="22"/>
              </w:rPr>
            </w:pPr>
          </w:p>
          <w:p w14:paraId="476E4389" w14:textId="372622E8" w:rsidR="00B24041" w:rsidRPr="00D718B4" w:rsidRDefault="00B24041" w:rsidP="00491F17">
            <w:pPr>
              <w:pStyle w:val="capture"/>
              <w:rPr>
                <w:rFonts w:ascii="Arial" w:hAnsi="Arial" w:cs="Arial"/>
                <w:sz w:val="22"/>
                <w:szCs w:val="22"/>
                <w:lang w:eastAsia="en-US"/>
              </w:rPr>
            </w:pPr>
          </w:p>
        </w:tc>
      </w:tr>
    </w:tbl>
    <w:p w14:paraId="73FD5CAA" w14:textId="556988DA" w:rsidR="004A07DB" w:rsidRDefault="004A07DB" w:rsidP="008557C1">
      <w:pPr>
        <w:pStyle w:val="Caption"/>
      </w:pPr>
      <w:bookmarkStart w:id="56" w:name="_Toc50930563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12</w:t>
      </w:r>
      <w:r w:rsidR="006460D6" w:rsidRPr="6F7180C4">
        <w:fldChar w:fldCharType="end"/>
      </w:r>
      <w:r>
        <w:t xml:space="preserve">: </w:t>
      </w:r>
      <w:r w:rsidRPr="00D534B0">
        <w:t>Interfaces External to OI&amp;T</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External to OI&amp;T"/>
        <w:tblDescription w:val="Interfaces external to OI&amp;T, detailed by ID, name, related object, input messages, output messages, and external party."/>
      </w:tblPr>
      <w:tblGrid>
        <w:gridCol w:w="447"/>
        <w:gridCol w:w="1571"/>
        <w:gridCol w:w="1539"/>
        <w:gridCol w:w="2576"/>
        <w:gridCol w:w="2045"/>
        <w:gridCol w:w="1398"/>
      </w:tblGrid>
      <w:tr w:rsidR="00355E6A" w:rsidRPr="00AA6D2C" w14:paraId="756EDD00" w14:textId="77777777" w:rsidTr="0EB4B94D">
        <w:trPr>
          <w:cantSplit/>
          <w:tblHeader/>
        </w:trPr>
        <w:tc>
          <w:tcPr>
            <w:tcW w:w="233" w:type="pct"/>
            <w:shd w:val="clear" w:color="auto" w:fill="D9D9D9" w:themeFill="background1" w:themeFillShade="D9"/>
          </w:tcPr>
          <w:p w14:paraId="0D69C09D" w14:textId="77777777" w:rsidR="00355E6A" w:rsidRPr="00AA6D2C" w:rsidRDefault="00355E6A" w:rsidP="003E336E">
            <w:pPr>
              <w:pStyle w:val="TableHeading"/>
            </w:pPr>
            <w:bookmarkStart w:id="57" w:name="ColumnTitle_13"/>
            <w:bookmarkEnd w:id="57"/>
            <w:r w:rsidRPr="00AA6D2C">
              <w:t>ID</w:t>
            </w:r>
          </w:p>
        </w:tc>
        <w:tc>
          <w:tcPr>
            <w:tcW w:w="820" w:type="pct"/>
            <w:shd w:val="clear" w:color="auto" w:fill="D9D9D9" w:themeFill="background1" w:themeFillShade="D9"/>
          </w:tcPr>
          <w:p w14:paraId="2D0EFABD" w14:textId="77777777" w:rsidR="00355E6A" w:rsidRPr="00AA6D2C" w:rsidRDefault="0EB4B94D" w:rsidP="003E336E">
            <w:pPr>
              <w:pStyle w:val="TableHeading"/>
            </w:pPr>
            <w:r>
              <w:t>Name</w:t>
            </w:r>
          </w:p>
        </w:tc>
        <w:tc>
          <w:tcPr>
            <w:tcW w:w="803" w:type="pct"/>
            <w:shd w:val="clear" w:color="auto" w:fill="D9D9D9" w:themeFill="background1" w:themeFillShade="D9"/>
          </w:tcPr>
          <w:p w14:paraId="32B5E4E0" w14:textId="77777777" w:rsidR="00355E6A" w:rsidRPr="00AA6D2C" w:rsidRDefault="0EB4B94D" w:rsidP="003E336E">
            <w:pPr>
              <w:pStyle w:val="TableHeading"/>
            </w:pPr>
            <w:r>
              <w:t>Related Object</w:t>
            </w:r>
          </w:p>
        </w:tc>
        <w:tc>
          <w:tcPr>
            <w:tcW w:w="1345" w:type="pct"/>
            <w:shd w:val="clear" w:color="auto" w:fill="D9D9D9" w:themeFill="background1" w:themeFillShade="D9"/>
          </w:tcPr>
          <w:p w14:paraId="071A3268" w14:textId="77777777" w:rsidR="00355E6A" w:rsidRPr="00AA6D2C" w:rsidRDefault="0EB4B94D" w:rsidP="003E336E">
            <w:pPr>
              <w:pStyle w:val="TableHeading"/>
            </w:pPr>
            <w:r>
              <w:t>Input Messages</w:t>
            </w:r>
          </w:p>
        </w:tc>
        <w:tc>
          <w:tcPr>
            <w:tcW w:w="1068" w:type="pct"/>
            <w:shd w:val="clear" w:color="auto" w:fill="D9D9D9" w:themeFill="background1" w:themeFillShade="D9"/>
          </w:tcPr>
          <w:p w14:paraId="130C68C5" w14:textId="77777777" w:rsidR="00355E6A" w:rsidRPr="00AA6D2C" w:rsidRDefault="0EB4B94D" w:rsidP="003E336E">
            <w:pPr>
              <w:pStyle w:val="TableHeading"/>
            </w:pPr>
            <w:r>
              <w:t>Output Messages</w:t>
            </w:r>
          </w:p>
        </w:tc>
        <w:tc>
          <w:tcPr>
            <w:tcW w:w="730" w:type="pct"/>
            <w:shd w:val="clear" w:color="auto" w:fill="D9D9D9" w:themeFill="background1" w:themeFillShade="D9"/>
          </w:tcPr>
          <w:p w14:paraId="5E1C0EC1" w14:textId="77777777" w:rsidR="00355E6A" w:rsidRPr="00AA6D2C" w:rsidRDefault="0EB4B94D" w:rsidP="003E336E">
            <w:pPr>
              <w:pStyle w:val="TableHeading"/>
            </w:pPr>
            <w:r>
              <w:t>External Party</w:t>
            </w:r>
          </w:p>
        </w:tc>
      </w:tr>
      <w:tr w:rsidR="005C4084" w:rsidRPr="00AA6D2C" w14:paraId="6FABF9FC" w14:textId="77777777" w:rsidTr="0EB4B94D">
        <w:trPr>
          <w:cantSplit/>
        </w:trPr>
        <w:tc>
          <w:tcPr>
            <w:tcW w:w="233" w:type="pct"/>
            <w:shd w:val="clear" w:color="auto" w:fill="auto"/>
          </w:tcPr>
          <w:p w14:paraId="6A952904"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1</w:t>
            </w:r>
          </w:p>
          <w:p w14:paraId="3433ACB6" w14:textId="0096EF53" w:rsidR="005C4084" w:rsidRPr="005C4084" w:rsidRDefault="005C4084" w:rsidP="005C4084">
            <w:pPr>
              <w:pStyle w:val="TableText"/>
              <w:rPr>
                <w:rFonts w:eastAsia="Arial"/>
              </w:rPr>
            </w:pPr>
          </w:p>
        </w:tc>
        <w:tc>
          <w:tcPr>
            <w:tcW w:w="820" w:type="pct"/>
            <w:shd w:val="clear" w:color="auto" w:fill="auto"/>
          </w:tcPr>
          <w:p w14:paraId="3D759F07" w14:textId="634F74AA"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BTSSS/FSC</w:t>
            </w:r>
          </w:p>
        </w:tc>
        <w:tc>
          <w:tcPr>
            <w:tcW w:w="803" w:type="pct"/>
            <w:shd w:val="clear" w:color="auto" w:fill="auto"/>
          </w:tcPr>
          <w:p w14:paraId="6462B25F" w14:textId="7A3B99E9"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Financial Management System (FMS)</w:t>
            </w:r>
          </w:p>
        </w:tc>
        <w:tc>
          <w:tcPr>
            <w:tcW w:w="1345" w:type="pct"/>
            <w:shd w:val="clear" w:color="auto" w:fill="auto"/>
          </w:tcPr>
          <w:p w14:paraId="5B8C7F05" w14:textId="77777777" w:rsidR="005C4084" w:rsidRP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Banking Information</w:t>
            </w:r>
          </w:p>
          <w:p w14:paraId="37F1DAED" w14:textId="77777777" w:rsidR="005C4084" w:rsidRDefault="0EB4B94D" w:rsidP="0EB4B94D">
            <w:pPr>
              <w:pStyle w:val="TableText"/>
              <w:rPr>
                <w:rFonts w:eastAsia="Arial"/>
              </w:rPr>
            </w:pPr>
            <w:r w:rsidRPr="0EB4B94D">
              <w:rPr>
                <w:rFonts w:eastAsia="Arial"/>
              </w:rPr>
              <w:t>Obligation Information</w:t>
            </w:r>
          </w:p>
          <w:p w14:paraId="3961D6C1" w14:textId="5468967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Status Information</w:t>
            </w:r>
          </w:p>
        </w:tc>
        <w:tc>
          <w:tcPr>
            <w:tcW w:w="1068" w:type="pct"/>
            <w:shd w:val="clear" w:color="auto" w:fill="auto"/>
          </w:tcPr>
          <w:p w14:paraId="4B60D09C" w14:textId="77777777" w:rsid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Obligation, Payment Status Requests</w:t>
            </w:r>
          </w:p>
          <w:p w14:paraId="5C2FBCCC" w14:textId="77777777" w:rsidR="005C4084" w:rsidRDefault="005C4084" w:rsidP="005C4084">
            <w:pPr>
              <w:pStyle w:val="InstructionalTable"/>
              <w:rPr>
                <w:rFonts w:ascii="Arial" w:eastAsia="Arial" w:hAnsi="Arial" w:cs="Arial"/>
                <w:i w:val="0"/>
                <w:color w:val="auto"/>
              </w:rPr>
            </w:pPr>
          </w:p>
          <w:p w14:paraId="797887B2" w14:textId="2E6ACCEE"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Submission</w:t>
            </w:r>
          </w:p>
        </w:tc>
        <w:tc>
          <w:tcPr>
            <w:tcW w:w="730" w:type="pct"/>
            <w:shd w:val="clear" w:color="auto" w:fill="auto"/>
          </w:tcPr>
          <w:p w14:paraId="1FFAB2D9" w14:textId="322D8724" w:rsidR="00491F17" w:rsidRPr="00D718B4" w:rsidRDefault="0EB4B94D" w:rsidP="00D718B4">
            <w:pPr>
              <w:pStyle w:val="InstructionalTable"/>
              <w:rPr>
                <w:rFonts w:ascii="Arial" w:eastAsia="Arial" w:hAnsi="Arial" w:cs="Arial"/>
                <w:i w:val="0"/>
                <w:color w:val="auto"/>
              </w:rPr>
            </w:pPr>
            <w:r w:rsidRPr="00D718B4">
              <w:rPr>
                <w:rFonts w:ascii="Arial" w:eastAsia="Arial" w:hAnsi="Arial" w:cs="Arial"/>
                <w:i w:val="0"/>
                <w:color w:val="auto"/>
              </w:rPr>
              <w:t>Fiscal Department</w:t>
            </w:r>
          </w:p>
          <w:p w14:paraId="17A64C3E" w14:textId="3A28AB92" w:rsidR="005C4084" w:rsidRPr="00D718B4" w:rsidRDefault="005C4084" w:rsidP="00D718B4">
            <w:pPr>
              <w:pStyle w:val="InstructionalTable"/>
              <w:rPr>
                <w:rFonts w:ascii="Arial" w:eastAsia="Arial" w:hAnsi="Arial" w:cs="Arial"/>
                <w:i w:val="0"/>
                <w:color w:val="auto"/>
              </w:rPr>
            </w:pPr>
          </w:p>
        </w:tc>
      </w:tr>
      <w:tr w:rsidR="005C4084" w:rsidRPr="00AA6D2C" w14:paraId="2B418A0C" w14:textId="77777777" w:rsidTr="0EB4B94D">
        <w:trPr>
          <w:cantSplit/>
        </w:trPr>
        <w:tc>
          <w:tcPr>
            <w:tcW w:w="233" w:type="pct"/>
            <w:shd w:val="clear" w:color="auto" w:fill="auto"/>
          </w:tcPr>
          <w:p w14:paraId="39212F81" w14:textId="00FEB699"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2</w:t>
            </w:r>
          </w:p>
        </w:tc>
        <w:tc>
          <w:tcPr>
            <w:tcW w:w="820" w:type="pct"/>
            <w:shd w:val="clear" w:color="auto" w:fill="auto"/>
          </w:tcPr>
          <w:p w14:paraId="49282DE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BTSSS/Non-VA Appointment System</w:t>
            </w:r>
          </w:p>
        </w:tc>
        <w:tc>
          <w:tcPr>
            <w:tcW w:w="803" w:type="pct"/>
            <w:shd w:val="clear" w:color="auto" w:fill="auto"/>
          </w:tcPr>
          <w:p w14:paraId="25768A35" w14:textId="48DE099C"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&lt;&lt;System&gt;&gt;</w:t>
            </w:r>
          </w:p>
          <w:p w14:paraId="4FA0D411"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Appointment System</w:t>
            </w:r>
          </w:p>
        </w:tc>
        <w:tc>
          <w:tcPr>
            <w:tcW w:w="1345" w:type="pct"/>
            <w:shd w:val="clear" w:color="auto" w:fill="auto"/>
          </w:tcPr>
          <w:p w14:paraId="67F46E95"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Appointment/Encounter Information</w:t>
            </w:r>
          </w:p>
        </w:tc>
        <w:tc>
          <w:tcPr>
            <w:tcW w:w="1068" w:type="pct"/>
            <w:shd w:val="clear" w:color="auto" w:fill="auto"/>
          </w:tcPr>
          <w:p w14:paraId="2743453D"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30" w:type="pct"/>
            <w:shd w:val="clear" w:color="auto" w:fill="auto"/>
          </w:tcPr>
          <w:p w14:paraId="5AC3F958" w14:textId="590B646C" w:rsidR="00491F17" w:rsidRPr="00D718B4" w:rsidRDefault="0EB4B94D" w:rsidP="00D718B4">
            <w:pPr>
              <w:pStyle w:val="InstructionalTable"/>
              <w:rPr>
                <w:rFonts w:ascii="Arial" w:eastAsia="Arial" w:hAnsi="Arial" w:cs="Arial"/>
                <w:i w:val="0"/>
                <w:color w:val="auto"/>
              </w:rPr>
            </w:pPr>
            <w:r w:rsidRPr="00D718B4">
              <w:rPr>
                <w:rFonts w:ascii="Arial" w:eastAsia="Arial" w:hAnsi="Arial" w:cs="Arial"/>
                <w:i w:val="0"/>
                <w:color w:val="auto"/>
              </w:rPr>
              <w:t>Non-VA entities</w:t>
            </w:r>
          </w:p>
          <w:p w14:paraId="251866F7" w14:textId="7BC32F05" w:rsidR="005C4084" w:rsidRPr="00D718B4" w:rsidRDefault="005C4084" w:rsidP="00D718B4">
            <w:pPr>
              <w:pStyle w:val="InstructionalTable"/>
              <w:rPr>
                <w:rFonts w:ascii="Arial" w:eastAsia="Arial" w:hAnsi="Arial" w:cs="Arial"/>
                <w:i w:val="0"/>
                <w:color w:val="auto"/>
              </w:rPr>
            </w:pPr>
          </w:p>
        </w:tc>
      </w:tr>
    </w:tbl>
    <w:p w14:paraId="0AB87C21" w14:textId="4D190EE0" w:rsidR="004A07DB" w:rsidRDefault="004A07DB" w:rsidP="008557C1">
      <w:pPr>
        <w:pStyle w:val="Caption"/>
      </w:pPr>
      <w:bookmarkStart w:id="58" w:name="_Toc50930563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13</w:t>
      </w:r>
      <w:r w:rsidR="006460D6" w:rsidRPr="6F7180C4">
        <w:fldChar w:fldCharType="end"/>
      </w:r>
      <w:r>
        <w:t xml:space="preserve">: </w:t>
      </w:r>
      <w:r w:rsidRPr="003F4091">
        <w:t>Interfaces Internal to OI&amp;T</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Internal to OI&amp;T"/>
        <w:tblDescription w:val="Interfaces internal to OI&amp;T, detailed by ID, name, related object, input messages, output messages, and external party."/>
      </w:tblPr>
      <w:tblGrid>
        <w:gridCol w:w="436"/>
        <w:gridCol w:w="2415"/>
        <w:gridCol w:w="1788"/>
        <w:gridCol w:w="1954"/>
        <w:gridCol w:w="1562"/>
        <w:gridCol w:w="1421"/>
      </w:tblGrid>
      <w:tr w:rsidR="007776D5" w:rsidRPr="00AC4896" w14:paraId="75692953" w14:textId="77777777" w:rsidTr="0EB4B94D">
        <w:trPr>
          <w:cantSplit/>
          <w:tblHeader/>
        </w:trPr>
        <w:tc>
          <w:tcPr>
            <w:tcW w:w="231" w:type="pct"/>
            <w:shd w:val="clear" w:color="auto" w:fill="D9D9D9" w:themeFill="background1" w:themeFillShade="D9"/>
          </w:tcPr>
          <w:p w14:paraId="77FDA91D" w14:textId="77777777" w:rsidR="00355E6A" w:rsidRPr="00AC4896" w:rsidRDefault="00355E6A" w:rsidP="003E336E">
            <w:pPr>
              <w:pStyle w:val="TableHeading"/>
            </w:pPr>
            <w:bookmarkStart w:id="59" w:name="ColumnTitle_14"/>
            <w:bookmarkEnd w:id="59"/>
            <w:r w:rsidRPr="00AC4896">
              <w:t>ID</w:t>
            </w:r>
          </w:p>
        </w:tc>
        <w:tc>
          <w:tcPr>
            <w:tcW w:w="1313" w:type="pct"/>
            <w:shd w:val="clear" w:color="auto" w:fill="D9D9D9" w:themeFill="background1" w:themeFillShade="D9"/>
          </w:tcPr>
          <w:p w14:paraId="594DB68B" w14:textId="77777777" w:rsidR="00355E6A" w:rsidRPr="00AC4896" w:rsidRDefault="0EB4B94D" w:rsidP="003E336E">
            <w:pPr>
              <w:pStyle w:val="TableHeading"/>
            </w:pPr>
            <w:r>
              <w:t>Name</w:t>
            </w:r>
          </w:p>
        </w:tc>
        <w:tc>
          <w:tcPr>
            <w:tcW w:w="961" w:type="pct"/>
            <w:shd w:val="clear" w:color="auto" w:fill="D9D9D9" w:themeFill="background1" w:themeFillShade="D9"/>
          </w:tcPr>
          <w:p w14:paraId="1560D9D3" w14:textId="77777777" w:rsidR="00355E6A" w:rsidRPr="00AC4896" w:rsidRDefault="0EB4B94D" w:rsidP="003E336E">
            <w:pPr>
              <w:pStyle w:val="TableHeading"/>
            </w:pPr>
            <w:r>
              <w:t>Related Object</w:t>
            </w:r>
          </w:p>
        </w:tc>
        <w:tc>
          <w:tcPr>
            <w:tcW w:w="1048" w:type="pct"/>
            <w:shd w:val="clear" w:color="auto" w:fill="D9D9D9" w:themeFill="background1" w:themeFillShade="D9"/>
          </w:tcPr>
          <w:p w14:paraId="3F9139A3" w14:textId="77777777" w:rsidR="00355E6A" w:rsidRPr="00AC4896" w:rsidRDefault="0EB4B94D" w:rsidP="003E336E">
            <w:pPr>
              <w:pStyle w:val="TableHeading"/>
            </w:pPr>
            <w:r>
              <w:t>Input Messages</w:t>
            </w:r>
          </w:p>
        </w:tc>
        <w:tc>
          <w:tcPr>
            <w:tcW w:w="678" w:type="pct"/>
            <w:shd w:val="clear" w:color="auto" w:fill="D9D9D9" w:themeFill="background1" w:themeFillShade="D9"/>
          </w:tcPr>
          <w:p w14:paraId="415CEEB8" w14:textId="77777777" w:rsidR="00355E6A" w:rsidRPr="00AC4896" w:rsidRDefault="0EB4B94D" w:rsidP="003E336E">
            <w:pPr>
              <w:pStyle w:val="TableHeading"/>
            </w:pPr>
            <w:r>
              <w:t>Output Messages</w:t>
            </w:r>
          </w:p>
        </w:tc>
        <w:tc>
          <w:tcPr>
            <w:tcW w:w="770" w:type="pct"/>
            <w:shd w:val="clear" w:color="auto" w:fill="D9D9D9" w:themeFill="background1" w:themeFillShade="D9"/>
          </w:tcPr>
          <w:p w14:paraId="253ECDC8" w14:textId="77777777" w:rsidR="00355E6A" w:rsidRPr="00AC4896" w:rsidRDefault="0EB4B94D" w:rsidP="003E336E">
            <w:pPr>
              <w:pStyle w:val="TableHeading"/>
            </w:pPr>
            <w:r>
              <w:t>External Party</w:t>
            </w:r>
          </w:p>
        </w:tc>
      </w:tr>
      <w:tr w:rsidR="007776D5" w:rsidRPr="00AC4896" w14:paraId="5CF5407E" w14:textId="77777777" w:rsidTr="0EB4B94D">
        <w:trPr>
          <w:cantSplit/>
        </w:trPr>
        <w:tc>
          <w:tcPr>
            <w:tcW w:w="231" w:type="pct"/>
            <w:shd w:val="clear" w:color="auto" w:fill="auto"/>
          </w:tcPr>
          <w:p w14:paraId="783A9D78"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3</w:t>
            </w:r>
          </w:p>
        </w:tc>
        <w:tc>
          <w:tcPr>
            <w:tcW w:w="1313" w:type="pct"/>
            <w:shd w:val="clear" w:color="auto" w:fill="auto"/>
          </w:tcPr>
          <w:p w14:paraId="7BB807CA" w14:textId="638B6C91"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BTSSS/IAM</w:t>
            </w:r>
          </w:p>
        </w:tc>
        <w:tc>
          <w:tcPr>
            <w:tcW w:w="961" w:type="pct"/>
            <w:shd w:val="clear" w:color="auto" w:fill="auto"/>
          </w:tcPr>
          <w:p w14:paraId="2012589F" w14:textId="588608AB"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Identity and Access Management (IAM)</w:t>
            </w:r>
          </w:p>
        </w:tc>
        <w:tc>
          <w:tcPr>
            <w:tcW w:w="1048" w:type="pct"/>
            <w:shd w:val="clear" w:color="auto" w:fill="auto"/>
          </w:tcPr>
          <w:p w14:paraId="15E88E52"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Internal User Identity </w:t>
            </w:r>
          </w:p>
          <w:p w14:paraId="7ADE8574" w14:textId="5E7CCA7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External User Identify </w:t>
            </w:r>
            <w:r w:rsidR="00ED0D13" w:rsidRPr="00ED0D13">
              <w:rPr>
                <w:rFonts w:ascii="Arial" w:eastAsia="Arial" w:hAnsi="Arial" w:cs="Arial"/>
                <w:i w:val="0"/>
                <w:color w:val="auto"/>
              </w:rPr>
              <w:t xml:space="preserve">Security Assertion Mark-up Language </w:t>
            </w:r>
            <w:r w:rsidRPr="0EB4B94D">
              <w:rPr>
                <w:rFonts w:ascii="Arial" w:eastAsia="Arial" w:hAnsi="Arial" w:cs="Arial"/>
                <w:i w:val="0"/>
                <w:color w:val="auto"/>
              </w:rPr>
              <w:t>(SAML)</w:t>
            </w:r>
          </w:p>
        </w:tc>
        <w:tc>
          <w:tcPr>
            <w:tcW w:w="678" w:type="pct"/>
            <w:shd w:val="clear" w:color="auto" w:fill="auto"/>
          </w:tcPr>
          <w:p w14:paraId="45B2AE19" w14:textId="74118CD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72CDD1C4" w14:textId="7DE0BFBB" w:rsidR="00D718B4" w:rsidRDefault="0EB4B94D" w:rsidP="005C4084">
            <w:pPr>
              <w:pStyle w:val="InstructionalTable"/>
              <w:rPr>
                <w:szCs w:val="22"/>
              </w:rPr>
            </w:pPr>
            <w:r w:rsidRPr="0EB4B94D">
              <w:rPr>
                <w:rFonts w:ascii="Arial" w:eastAsia="Arial" w:hAnsi="Arial" w:cs="Arial"/>
                <w:i w:val="0"/>
                <w:color w:val="auto"/>
              </w:rPr>
              <w:t>IAM</w:t>
            </w:r>
          </w:p>
          <w:p w14:paraId="3228519C" w14:textId="095990C9" w:rsidR="005C4084" w:rsidRPr="00D718B4" w:rsidRDefault="005C4084" w:rsidP="00D718B4"/>
        </w:tc>
      </w:tr>
      <w:tr w:rsidR="007776D5" w:rsidRPr="00AC4896" w14:paraId="69E08F37" w14:textId="77777777" w:rsidTr="0EB4B94D">
        <w:trPr>
          <w:cantSplit/>
        </w:trPr>
        <w:tc>
          <w:tcPr>
            <w:tcW w:w="231" w:type="pct"/>
            <w:shd w:val="clear" w:color="auto" w:fill="auto"/>
          </w:tcPr>
          <w:p w14:paraId="47B7F804"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4</w:t>
            </w:r>
          </w:p>
        </w:tc>
        <w:tc>
          <w:tcPr>
            <w:tcW w:w="1313" w:type="pct"/>
            <w:shd w:val="clear" w:color="auto" w:fill="auto"/>
          </w:tcPr>
          <w:p w14:paraId="77B28DE9" w14:textId="49F37FED"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BTSSS/MVI</w:t>
            </w:r>
          </w:p>
        </w:tc>
        <w:tc>
          <w:tcPr>
            <w:tcW w:w="961" w:type="pct"/>
            <w:shd w:val="clear" w:color="auto" w:fill="auto"/>
          </w:tcPr>
          <w:p w14:paraId="196FC403" w14:textId="2F3D42B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Master Veteran Index (MVI)</w:t>
            </w:r>
          </w:p>
        </w:tc>
        <w:tc>
          <w:tcPr>
            <w:tcW w:w="1048" w:type="pct"/>
            <w:shd w:val="clear" w:color="auto" w:fill="auto"/>
          </w:tcPr>
          <w:p w14:paraId="6FBF6308" w14:textId="5C34C4E9"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ID information</w:t>
            </w:r>
          </w:p>
        </w:tc>
        <w:tc>
          <w:tcPr>
            <w:tcW w:w="678" w:type="pct"/>
            <w:shd w:val="clear" w:color="auto" w:fill="auto"/>
          </w:tcPr>
          <w:p w14:paraId="1C470FB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70" w:type="pct"/>
            <w:shd w:val="clear" w:color="auto" w:fill="auto"/>
          </w:tcPr>
          <w:p w14:paraId="6D337370" w14:textId="77777777" w:rsidR="005C4084" w:rsidRPr="00946342" w:rsidRDefault="0EB4B94D" w:rsidP="005C4084">
            <w:pPr>
              <w:pStyle w:val="InstructionalTable"/>
              <w:rPr>
                <w:szCs w:val="22"/>
              </w:rPr>
            </w:pPr>
            <w:r w:rsidRPr="0EB4B94D">
              <w:rPr>
                <w:rFonts w:ascii="Arial" w:eastAsia="Arial" w:hAnsi="Arial" w:cs="Arial"/>
                <w:i w:val="0"/>
                <w:color w:val="auto"/>
              </w:rPr>
              <w:t>PCE</w:t>
            </w:r>
          </w:p>
        </w:tc>
      </w:tr>
      <w:tr w:rsidR="007776D5" w:rsidRPr="00AC4896" w14:paraId="03216AF1" w14:textId="77777777" w:rsidTr="0EB4B94D">
        <w:trPr>
          <w:cantSplit/>
        </w:trPr>
        <w:tc>
          <w:tcPr>
            <w:tcW w:w="231" w:type="pct"/>
            <w:shd w:val="clear" w:color="auto" w:fill="auto"/>
          </w:tcPr>
          <w:p w14:paraId="66E310A9" w14:textId="4AB69194"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lastRenderedPageBreak/>
              <w:t>5</w:t>
            </w:r>
          </w:p>
        </w:tc>
        <w:tc>
          <w:tcPr>
            <w:tcW w:w="1313" w:type="pct"/>
            <w:shd w:val="clear" w:color="auto" w:fill="auto"/>
          </w:tcPr>
          <w:p w14:paraId="300321E0" w14:textId="6F731075"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BTSSS/VIA</w:t>
            </w:r>
          </w:p>
        </w:tc>
        <w:tc>
          <w:tcPr>
            <w:tcW w:w="961" w:type="pct"/>
            <w:shd w:val="clear" w:color="auto" w:fill="auto"/>
          </w:tcPr>
          <w:p w14:paraId="7D66F184" w14:textId="5FFB524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VistA</w:t>
            </w:r>
          </w:p>
        </w:tc>
        <w:tc>
          <w:tcPr>
            <w:tcW w:w="1048" w:type="pct"/>
            <w:shd w:val="clear" w:color="auto" w:fill="auto"/>
          </w:tcPr>
          <w:p w14:paraId="714C40ED" w14:textId="42A027D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Query by patient</w:t>
            </w:r>
          </w:p>
        </w:tc>
        <w:tc>
          <w:tcPr>
            <w:tcW w:w="678" w:type="pct"/>
            <w:shd w:val="clear" w:color="auto" w:fill="auto"/>
          </w:tcPr>
          <w:p w14:paraId="382E76CE"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Appointments</w:t>
            </w:r>
          </w:p>
          <w:p w14:paraId="1563AB21" w14:textId="777180C8"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Visits</w:t>
            </w:r>
          </w:p>
        </w:tc>
        <w:tc>
          <w:tcPr>
            <w:tcW w:w="770" w:type="pct"/>
            <w:shd w:val="clear" w:color="auto" w:fill="auto"/>
          </w:tcPr>
          <w:p w14:paraId="2BA8BB2D" w14:textId="58666A06" w:rsidR="005C4084" w:rsidRPr="00946342" w:rsidRDefault="0EB4B94D" w:rsidP="005C4084">
            <w:pPr>
              <w:pStyle w:val="InstructionalTable"/>
              <w:rPr>
                <w:szCs w:val="22"/>
              </w:rPr>
            </w:pPr>
            <w:r w:rsidRPr="0EB4B94D">
              <w:rPr>
                <w:rFonts w:ascii="Arial" w:eastAsia="Arial" w:hAnsi="Arial" w:cs="Arial"/>
                <w:i w:val="0"/>
                <w:color w:val="auto"/>
              </w:rPr>
              <w:t>VistA</w:t>
            </w:r>
          </w:p>
        </w:tc>
      </w:tr>
      <w:tr w:rsidR="00844015" w:rsidRPr="00AC4896" w14:paraId="71B51C1B" w14:textId="77777777" w:rsidTr="0EB4B94D">
        <w:trPr>
          <w:cantSplit/>
        </w:trPr>
        <w:tc>
          <w:tcPr>
            <w:tcW w:w="231" w:type="pct"/>
            <w:shd w:val="clear" w:color="auto" w:fill="auto"/>
          </w:tcPr>
          <w:p w14:paraId="34105EDE" w14:textId="5FF102D1"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6</w:t>
            </w:r>
          </w:p>
        </w:tc>
        <w:tc>
          <w:tcPr>
            <w:tcW w:w="1313" w:type="pct"/>
            <w:shd w:val="clear" w:color="auto" w:fill="auto"/>
          </w:tcPr>
          <w:p w14:paraId="731430C8" w14:textId="6BFE3B4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BTSSS/ES</w:t>
            </w:r>
          </w:p>
        </w:tc>
        <w:tc>
          <w:tcPr>
            <w:tcW w:w="961" w:type="pct"/>
            <w:shd w:val="clear" w:color="auto" w:fill="auto"/>
          </w:tcPr>
          <w:p w14:paraId="6AAD4B12"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Enrollment System Redesign (ESR)</w:t>
            </w:r>
          </w:p>
        </w:tc>
        <w:tc>
          <w:tcPr>
            <w:tcW w:w="1048" w:type="pct"/>
            <w:shd w:val="clear" w:color="auto" w:fill="auto"/>
          </w:tcPr>
          <w:p w14:paraId="1525D127" w14:textId="62565E6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Eligibility and Enrollment Information</w:t>
            </w:r>
          </w:p>
        </w:tc>
        <w:tc>
          <w:tcPr>
            <w:tcW w:w="678" w:type="pct"/>
            <w:shd w:val="clear" w:color="auto" w:fill="auto"/>
          </w:tcPr>
          <w:p w14:paraId="66D56FF3"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E &amp; E Information</w:t>
            </w:r>
          </w:p>
        </w:tc>
        <w:tc>
          <w:tcPr>
            <w:tcW w:w="770" w:type="pct"/>
            <w:shd w:val="clear" w:color="auto" w:fill="auto"/>
          </w:tcPr>
          <w:p w14:paraId="2534B29E" w14:textId="3EF534A2" w:rsidR="005C4084" w:rsidRPr="00946342" w:rsidRDefault="0EB4B94D" w:rsidP="005C4084">
            <w:pPr>
              <w:pStyle w:val="InstructionalTable"/>
              <w:rPr>
                <w:szCs w:val="22"/>
              </w:rPr>
            </w:pPr>
            <w:r w:rsidRPr="0EB4B94D">
              <w:rPr>
                <w:rFonts w:ascii="Arial" w:eastAsia="Arial" w:hAnsi="Arial" w:cs="Arial"/>
                <w:i w:val="0"/>
                <w:color w:val="auto"/>
              </w:rPr>
              <w:t>Enrollment &amp; Eligibility (E &amp; E)</w:t>
            </w:r>
          </w:p>
        </w:tc>
      </w:tr>
      <w:tr w:rsidR="00844015" w:rsidRPr="00AC4896" w14:paraId="78974B66" w14:textId="77777777" w:rsidTr="0EB4B94D">
        <w:trPr>
          <w:cantSplit/>
        </w:trPr>
        <w:tc>
          <w:tcPr>
            <w:tcW w:w="231" w:type="pct"/>
            <w:shd w:val="clear" w:color="auto" w:fill="auto"/>
          </w:tcPr>
          <w:p w14:paraId="6FB430C3" w14:textId="0F4D779A"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7</w:t>
            </w:r>
          </w:p>
        </w:tc>
        <w:tc>
          <w:tcPr>
            <w:tcW w:w="1313" w:type="pct"/>
            <w:shd w:val="clear" w:color="auto" w:fill="auto"/>
          </w:tcPr>
          <w:p w14:paraId="6EBF9B07" w14:textId="29F20D9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BTSSS/CDW</w:t>
            </w:r>
          </w:p>
        </w:tc>
        <w:tc>
          <w:tcPr>
            <w:tcW w:w="961" w:type="pct"/>
            <w:shd w:val="clear" w:color="auto" w:fill="auto"/>
          </w:tcPr>
          <w:p w14:paraId="149DB81E" w14:textId="211C740D"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CDW</w:t>
            </w:r>
          </w:p>
        </w:tc>
        <w:tc>
          <w:tcPr>
            <w:tcW w:w="1048" w:type="pct"/>
            <w:shd w:val="clear" w:color="auto" w:fill="auto"/>
          </w:tcPr>
          <w:p w14:paraId="01AD1DEF" w14:textId="2BA959CF"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Claim detail and processing information</w:t>
            </w:r>
          </w:p>
        </w:tc>
        <w:tc>
          <w:tcPr>
            <w:tcW w:w="678" w:type="pct"/>
            <w:shd w:val="clear" w:color="auto" w:fill="auto"/>
          </w:tcPr>
          <w:p w14:paraId="696214CA" w14:textId="1AE72A3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Claims detail and processing information</w:t>
            </w:r>
          </w:p>
        </w:tc>
        <w:tc>
          <w:tcPr>
            <w:tcW w:w="770" w:type="pct"/>
            <w:shd w:val="clear" w:color="auto" w:fill="auto"/>
          </w:tcPr>
          <w:p w14:paraId="72C487B6" w14:textId="314BA63F" w:rsidR="005C4084" w:rsidRPr="00946342" w:rsidRDefault="0EB4B94D" w:rsidP="005C4084">
            <w:pPr>
              <w:pStyle w:val="InstructionalTable"/>
              <w:rPr>
                <w:szCs w:val="22"/>
              </w:rPr>
            </w:pPr>
            <w:r w:rsidRPr="0EB4B94D">
              <w:rPr>
                <w:rFonts w:ascii="Arial" w:eastAsia="Arial" w:hAnsi="Arial" w:cs="Arial"/>
                <w:i w:val="0"/>
                <w:color w:val="auto"/>
              </w:rPr>
              <w:t>CDW</w:t>
            </w:r>
          </w:p>
        </w:tc>
      </w:tr>
      <w:tr w:rsidR="007776D5" w:rsidRPr="00AC4896" w14:paraId="6AC395DE" w14:textId="77777777" w:rsidTr="0EB4B94D">
        <w:trPr>
          <w:cantSplit/>
        </w:trPr>
        <w:tc>
          <w:tcPr>
            <w:tcW w:w="231" w:type="pct"/>
            <w:shd w:val="clear" w:color="auto" w:fill="auto"/>
          </w:tcPr>
          <w:p w14:paraId="2FAAEBF7"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8</w:t>
            </w:r>
          </w:p>
          <w:p w14:paraId="40122B26" w14:textId="01F1ADF3" w:rsidR="007776D5" w:rsidRPr="007776D5" w:rsidRDefault="007776D5" w:rsidP="007776D5">
            <w:pPr>
              <w:pStyle w:val="TableText"/>
              <w:rPr>
                <w:rFonts w:eastAsia="Arial"/>
              </w:rPr>
            </w:pPr>
          </w:p>
        </w:tc>
        <w:tc>
          <w:tcPr>
            <w:tcW w:w="1313" w:type="pct"/>
            <w:shd w:val="clear" w:color="auto" w:fill="auto"/>
          </w:tcPr>
          <w:p w14:paraId="140E25D0" w14:textId="5EA20BCE"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BTSSS/Kiosk</w:t>
            </w:r>
          </w:p>
        </w:tc>
        <w:tc>
          <w:tcPr>
            <w:tcW w:w="961" w:type="pct"/>
            <w:shd w:val="clear" w:color="auto" w:fill="auto"/>
          </w:tcPr>
          <w:p w14:paraId="7DCD65FD" w14:textId="1D83E49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c>
          <w:tcPr>
            <w:tcW w:w="1048" w:type="pct"/>
            <w:shd w:val="clear" w:color="auto" w:fill="auto"/>
          </w:tcPr>
          <w:p w14:paraId="4BCE9B69" w14:textId="1E0E54E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 Information</w:t>
            </w:r>
          </w:p>
        </w:tc>
        <w:tc>
          <w:tcPr>
            <w:tcW w:w="678" w:type="pct"/>
            <w:shd w:val="clear" w:color="auto" w:fill="auto"/>
          </w:tcPr>
          <w:p w14:paraId="502CF8C4" w14:textId="43E8BAD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68504713" w14:textId="7D5421F8"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r>
    </w:tbl>
    <w:p w14:paraId="1904BAB3" w14:textId="75BB7272" w:rsidR="004A07DB" w:rsidRDefault="004A07DB" w:rsidP="008557C1">
      <w:pPr>
        <w:pStyle w:val="Caption"/>
      </w:pPr>
      <w:bookmarkStart w:id="60" w:name="_Toc50930563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14</w:t>
      </w:r>
      <w:r w:rsidR="006460D6" w:rsidRPr="6F7180C4">
        <w:fldChar w:fldCharType="end"/>
      </w:r>
      <w:r>
        <w:t xml:space="preserve">: </w:t>
      </w:r>
      <w:r w:rsidRPr="005B2272">
        <w:t>Externally Shared Data Stores</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Externally Shared Data Stores"/>
        <w:tblDescription w:val="Externally shared data sources, detailed by ID, name, data stored, owner,  and access."/>
      </w:tblPr>
      <w:tblGrid>
        <w:gridCol w:w="1112"/>
        <w:gridCol w:w="1352"/>
        <w:gridCol w:w="3806"/>
        <w:gridCol w:w="1647"/>
        <w:gridCol w:w="1659"/>
      </w:tblGrid>
      <w:tr w:rsidR="00355E6A" w:rsidRPr="00AC4896" w14:paraId="202F4EDD" w14:textId="77777777" w:rsidTr="0EB4B94D">
        <w:trPr>
          <w:cantSplit/>
          <w:tblHeader/>
        </w:trPr>
        <w:tc>
          <w:tcPr>
            <w:tcW w:w="580" w:type="pct"/>
            <w:shd w:val="clear" w:color="auto" w:fill="D9D9D9" w:themeFill="background1" w:themeFillShade="D9"/>
          </w:tcPr>
          <w:p w14:paraId="0CFF3765" w14:textId="77777777" w:rsidR="00355E6A" w:rsidRPr="00AC4896" w:rsidRDefault="00355E6A" w:rsidP="003E336E">
            <w:pPr>
              <w:pStyle w:val="TableHeading"/>
            </w:pPr>
            <w:bookmarkStart w:id="61" w:name="ColumnTitle_15"/>
            <w:bookmarkEnd w:id="61"/>
            <w:r w:rsidRPr="00AC4896">
              <w:t>ID</w:t>
            </w:r>
          </w:p>
        </w:tc>
        <w:tc>
          <w:tcPr>
            <w:tcW w:w="706" w:type="pct"/>
            <w:shd w:val="clear" w:color="auto" w:fill="D9D9D9" w:themeFill="background1" w:themeFillShade="D9"/>
          </w:tcPr>
          <w:p w14:paraId="35FCC3FB" w14:textId="77777777" w:rsidR="00355E6A" w:rsidRPr="00AC4896" w:rsidRDefault="0EB4B94D" w:rsidP="003E336E">
            <w:pPr>
              <w:pStyle w:val="TableHeading"/>
            </w:pPr>
            <w:r>
              <w:t>Name</w:t>
            </w:r>
          </w:p>
        </w:tc>
        <w:tc>
          <w:tcPr>
            <w:tcW w:w="1987" w:type="pct"/>
            <w:shd w:val="clear" w:color="auto" w:fill="D9D9D9" w:themeFill="background1" w:themeFillShade="D9"/>
          </w:tcPr>
          <w:p w14:paraId="3CF7470E" w14:textId="77777777" w:rsidR="00355E6A" w:rsidRPr="00AC4896" w:rsidRDefault="0EB4B94D" w:rsidP="003E336E">
            <w:pPr>
              <w:pStyle w:val="TableHeading"/>
            </w:pPr>
            <w:r>
              <w:t>Data Stored</w:t>
            </w:r>
          </w:p>
        </w:tc>
        <w:tc>
          <w:tcPr>
            <w:tcW w:w="860" w:type="pct"/>
            <w:shd w:val="clear" w:color="auto" w:fill="D9D9D9" w:themeFill="background1" w:themeFillShade="D9"/>
          </w:tcPr>
          <w:p w14:paraId="756DB9E0" w14:textId="77777777" w:rsidR="00355E6A" w:rsidRPr="00AC4896" w:rsidRDefault="0EB4B94D" w:rsidP="003E336E">
            <w:pPr>
              <w:pStyle w:val="TableHeading"/>
            </w:pPr>
            <w:r>
              <w:t>Owner</w:t>
            </w:r>
          </w:p>
        </w:tc>
        <w:tc>
          <w:tcPr>
            <w:tcW w:w="866" w:type="pct"/>
            <w:shd w:val="clear" w:color="auto" w:fill="D9D9D9" w:themeFill="background1" w:themeFillShade="D9"/>
          </w:tcPr>
          <w:p w14:paraId="0D80C5C2" w14:textId="77777777" w:rsidR="00355E6A" w:rsidRPr="00AC4896" w:rsidRDefault="0EB4B94D" w:rsidP="003E336E">
            <w:pPr>
              <w:pStyle w:val="TableHeading"/>
            </w:pPr>
            <w:r>
              <w:t>Access</w:t>
            </w:r>
          </w:p>
        </w:tc>
      </w:tr>
      <w:tr w:rsidR="00355E6A" w:rsidRPr="00AC4896" w14:paraId="771BB564" w14:textId="77777777" w:rsidTr="0EB4B94D">
        <w:trPr>
          <w:cantSplit/>
        </w:trPr>
        <w:tc>
          <w:tcPr>
            <w:tcW w:w="580" w:type="pct"/>
            <w:shd w:val="clear" w:color="auto" w:fill="auto"/>
          </w:tcPr>
          <w:p w14:paraId="51F12E47" w14:textId="402A766E" w:rsidR="00355E6A" w:rsidRPr="00AC4896" w:rsidRDefault="00355E6A" w:rsidP="003E336E">
            <w:pPr>
              <w:pStyle w:val="InstructionalTable"/>
            </w:pPr>
          </w:p>
        </w:tc>
        <w:tc>
          <w:tcPr>
            <w:tcW w:w="706" w:type="pct"/>
            <w:shd w:val="clear" w:color="auto" w:fill="auto"/>
          </w:tcPr>
          <w:p w14:paraId="2C894A43" w14:textId="4770744D" w:rsidR="00355E6A" w:rsidRPr="00AC4896" w:rsidRDefault="00355E6A" w:rsidP="003E336E">
            <w:pPr>
              <w:pStyle w:val="InstructionalTable"/>
            </w:pPr>
          </w:p>
        </w:tc>
        <w:tc>
          <w:tcPr>
            <w:tcW w:w="1987" w:type="pct"/>
            <w:shd w:val="clear" w:color="auto" w:fill="auto"/>
          </w:tcPr>
          <w:p w14:paraId="29F2B878" w14:textId="730FFD2C" w:rsidR="00355E6A" w:rsidRPr="00AC4896" w:rsidRDefault="00355E6A" w:rsidP="003E336E">
            <w:pPr>
              <w:pStyle w:val="InstructionalTable"/>
            </w:pPr>
          </w:p>
        </w:tc>
        <w:tc>
          <w:tcPr>
            <w:tcW w:w="860" w:type="pct"/>
            <w:shd w:val="clear" w:color="auto" w:fill="auto"/>
          </w:tcPr>
          <w:p w14:paraId="5F9B9C0C" w14:textId="7371E2A0" w:rsidR="00355E6A" w:rsidRPr="00AC4896" w:rsidRDefault="00355E6A" w:rsidP="003E336E">
            <w:pPr>
              <w:pStyle w:val="InstructionalTable"/>
            </w:pPr>
          </w:p>
        </w:tc>
        <w:tc>
          <w:tcPr>
            <w:tcW w:w="866" w:type="pct"/>
            <w:shd w:val="clear" w:color="auto" w:fill="auto"/>
          </w:tcPr>
          <w:p w14:paraId="6FBE6AFF" w14:textId="100D909F" w:rsidR="00355E6A" w:rsidRPr="00AC4896" w:rsidRDefault="00355E6A" w:rsidP="003E336E">
            <w:pPr>
              <w:pStyle w:val="InstructionalTable"/>
            </w:pPr>
          </w:p>
        </w:tc>
      </w:tr>
    </w:tbl>
    <w:p w14:paraId="7D0AA7CC" w14:textId="23416342" w:rsidR="00355E6A" w:rsidRDefault="00EE55F3" w:rsidP="0EB4B94D">
      <w:pPr>
        <w:rPr>
          <w:b/>
          <w:bCs/>
        </w:rPr>
      </w:pPr>
      <w:bookmarkStart w:id="62" w:name="_Toc381778364"/>
      <w:r w:rsidRPr="00EE55F3">
        <w:t xml:space="preserve">There are no externally shared data stores available in </w:t>
      </w:r>
      <w:r w:rsidR="001D4647">
        <w:t xml:space="preserve">Build </w:t>
      </w:r>
      <w:r w:rsidR="0087627C">
        <w:t>5</w:t>
      </w:r>
      <w:r w:rsidRPr="00EE55F3">
        <w:t>.</w:t>
      </w:r>
      <w:r w:rsidR="00C77C9B">
        <w:t xml:space="preserve"> </w:t>
      </w:r>
    </w:p>
    <w:p w14:paraId="775A33A8" w14:textId="77777777" w:rsidR="00C77C9B" w:rsidRPr="00C77C9B" w:rsidRDefault="00C77C9B" w:rsidP="00C77C9B">
      <w:pPr>
        <w:pStyle w:val="BodyText"/>
        <w:sectPr w:rsidR="00C77C9B" w:rsidRPr="00C77C9B" w:rsidSect="00E76350">
          <w:headerReference w:type="default" r:id="rId35"/>
          <w:footerReference w:type="default" r:id="rId36"/>
          <w:headerReference w:type="first" r:id="rId37"/>
          <w:pgSz w:w="12240" w:h="15840" w:code="1"/>
          <w:pgMar w:top="1440" w:right="1440" w:bottom="1440" w:left="1440" w:header="720" w:footer="720" w:gutter="0"/>
          <w:cols w:space="720"/>
          <w:docGrid w:linePitch="360"/>
        </w:sectPr>
      </w:pPr>
    </w:p>
    <w:p w14:paraId="1CD441A9" w14:textId="77777777" w:rsidR="00355E6A" w:rsidRPr="001A1E37" w:rsidRDefault="00355E6A" w:rsidP="00355E6A">
      <w:pPr>
        <w:pStyle w:val="Heading3"/>
        <w:keepNext w:val="0"/>
      </w:pPr>
      <w:bookmarkStart w:id="63" w:name="_Toc509305474"/>
      <w:r w:rsidRPr="001A1E37">
        <w:lastRenderedPageBreak/>
        <w:t>High-Level Application Design</w:t>
      </w:r>
      <w:bookmarkEnd w:id="62"/>
      <w:bookmarkEnd w:id="63"/>
    </w:p>
    <w:p w14:paraId="15E7B050" w14:textId="77777777" w:rsidR="00355E6A" w:rsidRDefault="0EB4B94D" w:rsidP="00A822B4">
      <w:pPr>
        <w:pStyle w:val="BodyText"/>
      </w:pPr>
      <w:r>
        <w:t>The BTSSS will most likely consist of three layers – Presentation, Business Logic, and Data. These layers will encapsulate the various modules and components of BTSSS. The designer will formulate BTSSS modules and components in these layers.</w:t>
      </w:r>
    </w:p>
    <w:p w14:paraId="3D0CB35E" w14:textId="77777777" w:rsidR="00C63C47" w:rsidRDefault="00C63C47" w:rsidP="00460FE4">
      <w:pPr>
        <w:pStyle w:val="BodyText"/>
      </w:pPr>
    </w:p>
    <w:p w14:paraId="4F9966CA" w14:textId="77777777" w:rsidR="00C63C47" w:rsidRDefault="00C63C47" w:rsidP="00460FE4">
      <w:pPr>
        <w:pStyle w:val="BodyText"/>
      </w:pPr>
    </w:p>
    <w:p w14:paraId="2CB983D1" w14:textId="6DD0BF93" w:rsidR="00355E6A" w:rsidRDefault="00DA2EC0" w:rsidP="00C63C47">
      <w:pPr>
        <w:pStyle w:val="BodyText"/>
        <w:jc w:val="center"/>
      </w:pPr>
      <w:r>
        <w:object w:dxaOrig="31005" w:dyaOrig="16057" w14:anchorId="071279C7">
          <v:shape id="_x0000_i1026" type="#_x0000_t75" alt="BTSSS High-Level Application Design will consist of three layers - Presentation, Business Logic, and Data." style="width:9in;height:333.8pt" o:ole="">
            <v:imagedata r:id="rId38" o:title=""/>
          </v:shape>
          <o:OLEObject Type="Embed" ProgID="Visio.Drawing.15" ShapeID="_x0000_i1026" DrawAspect="Content" ObjectID="_1594629258" r:id="rId39"/>
        </w:object>
      </w:r>
    </w:p>
    <w:p w14:paraId="4B0940ED" w14:textId="77777777" w:rsidR="00C63C47" w:rsidRDefault="00C63C47" w:rsidP="00C63C47">
      <w:pPr>
        <w:pStyle w:val="BodyText"/>
        <w:jc w:val="center"/>
      </w:pPr>
    </w:p>
    <w:p w14:paraId="6402A8B0" w14:textId="7E515881" w:rsidR="00355E6A" w:rsidRPr="008C09E2" w:rsidRDefault="00355E6A" w:rsidP="008557C1">
      <w:pPr>
        <w:pStyle w:val="Caption"/>
      </w:pPr>
      <w:bookmarkStart w:id="64" w:name="_Toc509305569"/>
      <w:r w:rsidRPr="008C09E2">
        <w:lastRenderedPageBreak/>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4</w:t>
      </w:r>
      <w:r w:rsidR="006460D6" w:rsidRPr="6F7180C4">
        <w:fldChar w:fldCharType="end"/>
      </w:r>
      <w:r w:rsidRPr="008C09E2">
        <w:t>: BTSSS High-Level Application Design</w:t>
      </w:r>
      <w:bookmarkStart w:id="65" w:name="_Ref340578535"/>
      <w:bookmarkEnd w:id="64"/>
    </w:p>
    <w:p w14:paraId="550E57E1" w14:textId="77777777" w:rsidR="00355E6A" w:rsidRPr="008C09E2" w:rsidRDefault="00355E6A" w:rsidP="008557C1">
      <w:pPr>
        <w:pStyle w:val="Caption"/>
        <w:sectPr w:rsidR="00355E6A" w:rsidRPr="008C09E2" w:rsidSect="00E76350">
          <w:headerReference w:type="default" r:id="rId40"/>
          <w:footerReference w:type="default" r:id="rId41"/>
          <w:headerReference w:type="first" r:id="rId42"/>
          <w:pgSz w:w="15840" w:h="12240" w:orient="landscape" w:code="1"/>
          <w:pgMar w:top="1440" w:right="1440" w:bottom="1440" w:left="1440" w:header="720" w:footer="720" w:gutter="0"/>
          <w:cols w:space="720"/>
          <w:docGrid w:linePitch="360"/>
        </w:sectPr>
      </w:pPr>
    </w:p>
    <w:p w14:paraId="5EAF9F18" w14:textId="58524C47" w:rsidR="008B6FCD" w:rsidRDefault="008B6FCD" w:rsidP="008557C1">
      <w:pPr>
        <w:pStyle w:val="Caption"/>
      </w:pPr>
      <w:bookmarkStart w:id="66" w:name="_Toc509305634"/>
      <w:bookmarkEnd w:id="6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15</w:t>
      </w:r>
      <w:r w:rsidR="006460D6" w:rsidRPr="6F7180C4">
        <w:fldChar w:fldCharType="end"/>
      </w:r>
      <w:r>
        <w:t xml:space="preserve">: Objects in the High Level Application Design - </w:t>
      </w:r>
      <w:r w:rsidRPr="008C09E2">
        <w:t>Objects/Com</w:t>
      </w:r>
      <w:r>
        <w:t>ponents to be Built or Modified</w:t>
      </w:r>
      <w:bookmarkEnd w:id="66"/>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 Level Application Design - Objects/Components to be Built or Modified"/>
        <w:tblDescription w:val="Objects in the High Level Application Design - Objects/Components to be Built or Modified detailed by ID, name, description, service or legacy code, external interface name, external interface ID, internal interface name, internal interface ID, and SDP sections 1 and 2."/>
      </w:tblPr>
      <w:tblGrid>
        <w:gridCol w:w="469"/>
        <w:gridCol w:w="1352"/>
        <w:gridCol w:w="2070"/>
        <w:gridCol w:w="1080"/>
        <w:gridCol w:w="2249"/>
        <w:gridCol w:w="2249"/>
        <w:gridCol w:w="1350"/>
        <w:gridCol w:w="1347"/>
        <w:gridCol w:w="1171"/>
      </w:tblGrid>
      <w:tr w:rsidR="00763A85" w:rsidRPr="0047411F" w14:paraId="30F024C9" w14:textId="77777777" w:rsidTr="0EB4B94D">
        <w:trPr>
          <w:trHeight w:val="1457"/>
          <w:tblHeader/>
        </w:trPr>
        <w:tc>
          <w:tcPr>
            <w:tcW w:w="176" w:type="pct"/>
            <w:shd w:val="clear" w:color="auto" w:fill="D9D9D9" w:themeFill="background1" w:themeFillShade="D9"/>
            <w:vAlign w:val="center"/>
          </w:tcPr>
          <w:p w14:paraId="7ACD684D" w14:textId="77777777" w:rsidR="00355E6A" w:rsidRPr="0047411F" w:rsidRDefault="00355E6A" w:rsidP="008B6FCD">
            <w:pPr>
              <w:pStyle w:val="TableHeading"/>
            </w:pPr>
            <w:bookmarkStart w:id="67" w:name="ColumnTitle_16"/>
            <w:bookmarkEnd w:id="67"/>
            <w:r w:rsidRPr="0047411F">
              <w:t>ID</w:t>
            </w:r>
          </w:p>
        </w:tc>
        <w:tc>
          <w:tcPr>
            <w:tcW w:w="507" w:type="pct"/>
            <w:shd w:val="clear" w:color="auto" w:fill="D9D9D9" w:themeFill="background1" w:themeFillShade="D9"/>
            <w:vAlign w:val="center"/>
          </w:tcPr>
          <w:p w14:paraId="35274104" w14:textId="77777777" w:rsidR="00355E6A" w:rsidRPr="0047411F" w:rsidRDefault="0EB4B94D" w:rsidP="008B6FCD">
            <w:pPr>
              <w:pStyle w:val="TableHeading"/>
            </w:pPr>
            <w:r>
              <w:t xml:space="preserve">Name </w:t>
            </w:r>
          </w:p>
        </w:tc>
        <w:tc>
          <w:tcPr>
            <w:tcW w:w="776" w:type="pct"/>
            <w:shd w:val="clear" w:color="auto" w:fill="D9D9D9" w:themeFill="background1" w:themeFillShade="D9"/>
            <w:vAlign w:val="center"/>
          </w:tcPr>
          <w:p w14:paraId="3DF617A3" w14:textId="77777777" w:rsidR="00355E6A" w:rsidRPr="0047411F" w:rsidRDefault="0EB4B94D" w:rsidP="008B6FCD">
            <w:pPr>
              <w:pStyle w:val="TableHeading"/>
            </w:pPr>
            <w:r>
              <w:t>Description</w:t>
            </w:r>
          </w:p>
        </w:tc>
        <w:tc>
          <w:tcPr>
            <w:tcW w:w="405" w:type="pct"/>
            <w:shd w:val="clear" w:color="auto" w:fill="D9D9D9" w:themeFill="background1" w:themeFillShade="D9"/>
            <w:vAlign w:val="center"/>
          </w:tcPr>
          <w:p w14:paraId="24F5923F" w14:textId="77777777" w:rsidR="00355E6A" w:rsidRPr="0047411F" w:rsidRDefault="0EB4B94D" w:rsidP="008B6FCD">
            <w:pPr>
              <w:pStyle w:val="TableHeading"/>
            </w:pPr>
            <w:r>
              <w:t>Service or Legacy Code</w:t>
            </w:r>
          </w:p>
        </w:tc>
        <w:tc>
          <w:tcPr>
            <w:tcW w:w="843" w:type="pct"/>
            <w:shd w:val="clear" w:color="auto" w:fill="D9D9D9" w:themeFill="background1" w:themeFillShade="D9"/>
            <w:vAlign w:val="center"/>
          </w:tcPr>
          <w:p w14:paraId="7BF8400B" w14:textId="77777777" w:rsidR="00355E6A" w:rsidRPr="0047411F" w:rsidRDefault="0EB4B94D" w:rsidP="008B6FCD">
            <w:pPr>
              <w:pStyle w:val="TableHeading"/>
            </w:pPr>
            <w:r>
              <w:t>External Interface Name</w:t>
            </w:r>
          </w:p>
        </w:tc>
        <w:tc>
          <w:tcPr>
            <w:tcW w:w="843" w:type="pct"/>
            <w:shd w:val="clear" w:color="auto" w:fill="D9D9D9" w:themeFill="background1" w:themeFillShade="D9"/>
            <w:vAlign w:val="center"/>
          </w:tcPr>
          <w:p w14:paraId="7DBDD8EF" w14:textId="77777777" w:rsidR="00355E6A" w:rsidRPr="0047411F" w:rsidRDefault="0EB4B94D" w:rsidP="008B6FCD">
            <w:pPr>
              <w:pStyle w:val="TableHeading"/>
            </w:pPr>
            <w:r>
              <w:t>External Interface ID</w:t>
            </w:r>
          </w:p>
        </w:tc>
        <w:tc>
          <w:tcPr>
            <w:tcW w:w="506" w:type="pct"/>
            <w:shd w:val="clear" w:color="auto" w:fill="D9D9D9" w:themeFill="background1" w:themeFillShade="D9"/>
            <w:vAlign w:val="center"/>
          </w:tcPr>
          <w:p w14:paraId="77383B16" w14:textId="77777777" w:rsidR="00355E6A" w:rsidRPr="0047411F" w:rsidRDefault="0EB4B94D" w:rsidP="008B6FCD">
            <w:pPr>
              <w:pStyle w:val="TableHeading"/>
            </w:pPr>
            <w:r>
              <w:t>Internal Interface Name</w:t>
            </w:r>
          </w:p>
        </w:tc>
        <w:tc>
          <w:tcPr>
            <w:tcW w:w="505" w:type="pct"/>
            <w:shd w:val="clear" w:color="auto" w:fill="D9D9D9" w:themeFill="background1" w:themeFillShade="D9"/>
            <w:vAlign w:val="center"/>
          </w:tcPr>
          <w:p w14:paraId="433FBB58" w14:textId="77777777" w:rsidR="00355E6A" w:rsidRPr="0047411F" w:rsidRDefault="0EB4B94D" w:rsidP="008B6FCD">
            <w:pPr>
              <w:pStyle w:val="TableHeading"/>
            </w:pPr>
            <w:r>
              <w:t>Internal Interface ID</w:t>
            </w:r>
          </w:p>
        </w:tc>
        <w:tc>
          <w:tcPr>
            <w:tcW w:w="439" w:type="pct"/>
            <w:shd w:val="clear" w:color="auto" w:fill="D9D9D9" w:themeFill="background1" w:themeFillShade="D9"/>
            <w:vAlign w:val="center"/>
          </w:tcPr>
          <w:p w14:paraId="7F02FEA6" w14:textId="77777777" w:rsidR="00355E6A" w:rsidRPr="0047411F" w:rsidRDefault="0EB4B94D" w:rsidP="008B6FCD">
            <w:pPr>
              <w:pStyle w:val="TableHeading"/>
            </w:pPr>
            <w:r>
              <w:t>SDP Sections 1&amp;2</w:t>
            </w:r>
          </w:p>
        </w:tc>
      </w:tr>
      <w:tr w:rsidR="00763A85" w:rsidRPr="0047411F" w14:paraId="1C65AA63" w14:textId="77777777" w:rsidTr="0EB4B94D">
        <w:tc>
          <w:tcPr>
            <w:tcW w:w="176" w:type="pct"/>
            <w:shd w:val="clear" w:color="auto" w:fill="FFFFFF" w:themeFill="background1"/>
          </w:tcPr>
          <w:p w14:paraId="07BFFDE0" w14:textId="77777777" w:rsidR="00355E6A" w:rsidRPr="008B6FCD" w:rsidRDefault="0EB4B94D" w:rsidP="0EB4B94D">
            <w:pPr>
              <w:pStyle w:val="TableText"/>
              <w:rPr>
                <w:sz w:val="20"/>
              </w:rPr>
            </w:pPr>
            <w:r w:rsidRPr="0EB4B94D">
              <w:rPr>
                <w:sz w:val="20"/>
              </w:rPr>
              <w:t>1</w:t>
            </w:r>
          </w:p>
        </w:tc>
        <w:tc>
          <w:tcPr>
            <w:tcW w:w="506" w:type="pct"/>
            <w:shd w:val="clear" w:color="auto" w:fill="FFFFFF" w:themeFill="background1"/>
          </w:tcPr>
          <w:p w14:paraId="6B7B3F75" w14:textId="4F48090D" w:rsidR="00355E6A" w:rsidRPr="008B6FCD" w:rsidRDefault="0EB4B94D" w:rsidP="0EB4B94D">
            <w:pPr>
              <w:pStyle w:val="TableText"/>
              <w:rPr>
                <w:sz w:val="20"/>
              </w:rPr>
            </w:pPr>
            <w:r w:rsidRPr="0EB4B94D">
              <w:rPr>
                <w:sz w:val="20"/>
              </w:rPr>
              <w:t>Presentation Layer (Dynamics 365)</w:t>
            </w:r>
          </w:p>
        </w:tc>
        <w:tc>
          <w:tcPr>
            <w:tcW w:w="776" w:type="pct"/>
            <w:shd w:val="clear" w:color="auto" w:fill="FFFFFF" w:themeFill="background1"/>
          </w:tcPr>
          <w:p w14:paraId="723E5779" w14:textId="16F50D97" w:rsidR="00355E6A" w:rsidRPr="008B6FCD" w:rsidRDefault="0EB4B94D" w:rsidP="0EB4B94D">
            <w:pPr>
              <w:pStyle w:val="TableText"/>
              <w:rPr>
                <w:sz w:val="20"/>
              </w:rPr>
            </w:pPr>
            <w:r w:rsidRPr="0EB4B94D">
              <w:rPr>
                <w:sz w:val="20"/>
              </w:rPr>
              <w:t>This layer provides BTSSS with the ability to interact with internal VA users like travel clerks and business users.</w:t>
            </w:r>
          </w:p>
        </w:tc>
        <w:tc>
          <w:tcPr>
            <w:tcW w:w="405" w:type="pct"/>
            <w:shd w:val="clear" w:color="auto" w:fill="FFFFFF" w:themeFill="background1"/>
          </w:tcPr>
          <w:p w14:paraId="5CAEB36B" w14:textId="77777777" w:rsidR="00355E6A" w:rsidRPr="008B6FCD" w:rsidRDefault="0EB4B94D" w:rsidP="0EB4B94D">
            <w:pPr>
              <w:pStyle w:val="TableText"/>
              <w:rPr>
                <w:sz w:val="20"/>
              </w:rPr>
            </w:pPr>
            <w:r w:rsidRPr="0EB4B94D">
              <w:rPr>
                <w:sz w:val="20"/>
              </w:rPr>
              <w:t>n/a</w:t>
            </w:r>
          </w:p>
        </w:tc>
        <w:tc>
          <w:tcPr>
            <w:tcW w:w="843" w:type="pct"/>
            <w:shd w:val="clear" w:color="auto" w:fill="FFFFFF" w:themeFill="background1"/>
          </w:tcPr>
          <w:p w14:paraId="3525F074" w14:textId="02922554" w:rsidR="00355E6A" w:rsidRPr="008B6FCD" w:rsidRDefault="0EB4B94D" w:rsidP="0EB4B94D">
            <w:pPr>
              <w:pStyle w:val="TableText"/>
              <w:rPr>
                <w:sz w:val="20"/>
              </w:rPr>
            </w:pPr>
            <w:r w:rsidRPr="0EB4B94D">
              <w:rPr>
                <w:sz w:val="20"/>
              </w:rPr>
              <w:t>IAM Single Sign-On Internal (</w:t>
            </w:r>
            <w:proofErr w:type="spellStart"/>
            <w:r w:rsidRPr="0EB4B94D">
              <w:rPr>
                <w:sz w:val="20"/>
              </w:rPr>
              <w:t>SSOi</w:t>
            </w:r>
            <w:proofErr w:type="spellEnd"/>
            <w:r w:rsidRPr="0EB4B94D">
              <w:rPr>
                <w:sz w:val="20"/>
              </w:rPr>
              <w:t>) (System Administrator</w:t>
            </w:r>
          </w:p>
          <w:p w14:paraId="0B867127" w14:textId="77777777" w:rsidR="00355E6A" w:rsidRPr="008B6FCD" w:rsidRDefault="0EB4B94D" w:rsidP="0EB4B94D">
            <w:pPr>
              <w:pStyle w:val="TableText"/>
              <w:rPr>
                <w:sz w:val="20"/>
              </w:rPr>
            </w:pPr>
            <w:r w:rsidRPr="0EB4B94D">
              <w:rPr>
                <w:sz w:val="20"/>
              </w:rPr>
              <w:t>Travel Clerk</w:t>
            </w:r>
          </w:p>
          <w:p w14:paraId="50572E67" w14:textId="77777777" w:rsidR="00355E6A" w:rsidRPr="008B6FCD" w:rsidRDefault="0EB4B94D" w:rsidP="0EB4B94D">
            <w:pPr>
              <w:pStyle w:val="TableText"/>
              <w:rPr>
                <w:sz w:val="20"/>
              </w:rPr>
            </w:pPr>
            <w:r w:rsidRPr="0EB4B94D">
              <w:rPr>
                <w:sz w:val="20"/>
              </w:rPr>
              <w:t>Application Super User</w:t>
            </w:r>
          </w:p>
          <w:p w14:paraId="3B9C0D7E" w14:textId="1230BA16" w:rsidR="00355E6A" w:rsidRPr="008B6FCD" w:rsidRDefault="0EB4B94D" w:rsidP="0EB4B94D">
            <w:pPr>
              <w:pStyle w:val="TableText"/>
              <w:rPr>
                <w:sz w:val="20"/>
              </w:rPr>
            </w:pPr>
            <w:r w:rsidRPr="0EB4B94D">
              <w:rPr>
                <w:sz w:val="20"/>
              </w:rPr>
              <w:t>Business User)</w:t>
            </w:r>
          </w:p>
        </w:tc>
        <w:tc>
          <w:tcPr>
            <w:tcW w:w="843" w:type="pct"/>
            <w:shd w:val="clear" w:color="auto" w:fill="FFFFFF" w:themeFill="background1"/>
          </w:tcPr>
          <w:p w14:paraId="6CBE8013" w14:textId="77777777" w:rsidR="00355E6A" w:rsidRPr="008B6FCD" w:rsidRDefault="0EB4B94D" w:rsidP="0EB4B94D">
            <w:pPr>
              <w:pStyle w:val="TableText"/>
              <w:rPr>
                <w:sz w:val="20"/>
              </w:rPr>
            </w:pPr>
            <w:r w:rsidRPr="0EB4B94D">
              <w:rPr>
                <w:sz w:val="20"/>
              </w:rPr>
              <w:t>System Administrator</w:t>
            </w:r>
          </w:p>
          <w:p w14:paraId="634448EB" w14:textId="77777777" w:rsidR="00355E6A" w:rsidRPr="008B6FCD" w:rsidRDefault="0EB4B94D" w:rsidP="0EB4B94D">
            <w:pPr>
              <w:pStyle w:val="TableText"/>
              <w:rPr>
                <w:sz w:val="20"/>
              </w:rPr>
            </w:pPr>
            <w:r w:rsidRPr="0EB4B94D">
              <w:rPr>
                <w:sz w:val="20"/>
              </w:rPr>
              <w:t>Travel Clerk</w:t>
            </w:r>
          </w:p>
          <w:p w14:paraId="3305F990" w14:textId="77777777" w:rsidR="00355E6A" w:rsidRPr="008B6FCD" w:rsidRDefault="0EB4B94D" w:rsidP="0EB4B94D">
            <w:pPr>
              <w:pStyle w:val="TableText"/>
              <w:rPr>
                <w:sz w:val="20"/>
              </w:rPr>
            </w:pPr>
            <w:r w:rsidRPr="0EB4B94D">
              <w:rPr>
                <w:sz w:val="20"/>
              </w:rPr>
              <w:t>Application Super User</w:t>
            </w:r>
          </w:p>
          <w:p w14:paraId="0743CF39" w14:textId="6C508CC9" w:rsidR="00355E6A" w:rsidRPr="008B6FCD" w:rsidRDefault="0EB4B94D" w:rsidP="0EB4B94D">
            <w:pPr>
              <w:pStyle w:val="TableText"/>
              <w:rPr>
                <w:sz w:val="20"/>
              </w:rPr>
            </w:pPr>
            <w:r w:rsidRPr="0EB4B94D">
              <w:rPr>
                <w:sz w:val="20"/>
              </w:rPr>
              <w:t>Business User</w:t>
            </w:r>
          </w:p>
        </w:tc>
        <w:tc>
          <w:tcPr>
            <w:tcW w:w="506" w:type="pct"/>
            <w:shd w:val="clear" w:color="auto" w:fill="FFFFFF" w:themeFill="background1"/>
          </w:tcPr>
          <w:p w14:paraId="4F71833D" w14:textId="77777777" w:rsidR="00355E6A" w:rsidRPr="008B6FCD"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50C4AA94" w14:textId="77777777" w:rsidR="00355E6A" w:rsidRPr="008B6FCD"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23D0CD6E" w14:textId="77777777" w:rsidR="00355E6A" w:rsidRPr="0047411F" w:rsidRDefault="00355E6A" w:rsidP="008B6FCD">
            <w:pPr>
              <w:pStyle w:val="TableText"/>
            </w:pPr>
          </w:p>
        </w:tc>
      </w:tr>
      <w:tr w:rsidR="007776D5" w:rsidRPr="0047411F" w14:paraId="29D372FF" w14:textId="77777777" w:rsidTr="0EB4B94D">
        <w:tc>
          <w:tcPr>
            <w:tcW w:w="176" w:type="pct"/>
            <w:shd w:val="clear" w:color="auto" w:fill="FFFFFF" w:themeFill="background1"/>
          </w:tcPr>
          <w:p w14:paraId="1C953DCF" w14:textId="76299FCF" w:rsidR="007776D5" w:rsidRPr="6F7180C4" w:rsidRDefault="0EB4B94D" w:rsidP="0EB4B94D">
            <w:pPr>
              <w:pStyle w:val="TableText"/>
              <w:rPr>
                <w:sz w:val="20"/>
              </w:rPr>
            </w:pPr>
            <w:r w:rsidRPr="0EB4B94D">
              <w:rPr>
                <w:sz w:val="20"/>
              </w:rPr>
              <w:t>2</w:t>
            </w:r>
          </w:p>
        </w:tc>
        <w:tc>
          <w:tcPr>
            <w:tcW w:w="506" w:type="pct"/>
            <w:shd w:val="clear" w:color="auto" w:fill="FFFFFF" w:themeFill="background1"/>
          </w:tcPr>
          <w:p w14:paraId="2470E5CC" w14:textId="59F1F9B1" w:rsidR="007776D5" w:rsidRPr="3191F838" w:rsidRDefault="0EB4B94D" w:rsidP="0EB4B94D">
            <w:pPr>
              <w:pStyle w:val="TableText"/>
              <w:rPr>
                <w:sz w:val="20"/>
              </w:rPr>
            </w:pPr>
            <w:r w:rsidRPr="0EB4B94D">
              <w:rPr>
                <w:sz w:val="20"/>
              </w:rPr>
              <w:t>Presentation Layer</w:t>
            </w:r>
            <w:r w:rsidR="00DA2265">
              <w:rPr>
                <w:sz w:val="20"/>
              </w:rPr>
              <w:t xml:space="preserve"> (Dynamics 365 Portals)</w:t>
            </w:r>
          </w:p>
        </w:tc>
        <w:tc>
          <w:tcPr>
            <w:tcW w:w="776" w:type="pct"/>
            <w:shd w:val="clear" w:color="auto" w:fill="FFFFFF" w:themeFill="background1"/>
          </w:tcPr>
          <w:p w14:paraId="1A2C9469" w14:textId="6935E8F0" w:rsidR="007776D5" w:rsidRPr="3191F838" w:rsidRDefault="0EB4B94D" w:rsidP="0EB4B94D">
            <w:pPr>
              <w:pStyle w:val="TableText"/>
              <w:rPr>
                <w:sz w:val="20"/>
              </w:rPr>
            </w:pPr>
            <w:r w:rsidRPr="0EB4B94D">
              <w:rPr>
                <w:sz w:val="20"/>
              </w:rPr>
              <w:t xml:space="preserve">This layer provides BTSSS with the ability to interact with external users like veterans and caregivers. </w:t>
            </w:r>
          </w:p>
        </w:tc>
        <w:tc>
          <w:tcPr>
            <w:tcW w:w="405" w:type="pct"/>
            <w:shd w:val="clear" w:color="auto" w:fill="FFFFFF" w:themeFill="background1"/>
          </w:tcPr>
          <w:p w14:paraId="3B4636B1" w14:textId="01097A66" w:rsidR="007776D5" w:rsidRPr="3191F838" w:rsidRDefault="0EB4B94D" w:rsidP="0EB4B94D">
            <w:pPr>
              <w:pStyle w:val="TableText"/>
              <w:rPr>
                <w:sz w:val="20"/>
              </w:rPr>
            </w:pPr>
            <w:r w:rsidRPr="0EB4B94D">
              <w:rPr>
                <w:sz w:val="20"/>
              </w:rPr>
              <w:t>n/a</w:t>
            </w:r>
          </w:p>
        </w:tc>
        <w:tc>
          <w:tcPr>
            <w:tcW w:w="843" w:type="pct"/>
            <w:shd w:val="clear" w:color="auto" w:fill="FFFFFF" w:themeFill="background1"/>
          </w:tcPr>
          <w:p w14:paraId="11B8AA59" w14:textId="34908615" w:rsidR="007776D5" w:rsidRPr="008B6FCD" w:rsidRDefault="0EB4B94D" w:rsidP="0EB4B94D">
            <w:pPr>
              <w:pStyle w:val="TableText"/>
              <w:rPr>
                <w:sz w:val="20"/>
              </w:rPr>
            </w:pPr>
            <w:r w:rsidRPr="0EB4B94D">
              <w:rPr>
                <w:sz w:val="20"/>
              </w:rPr>
              <w:t>IAM Single Sign-On External (</w:t>
            </w:r>
            <w:proofErr w:type="spellStart"/>
            <w:r w:rsidRPr="0EB4B94D">
              <w:rPr>
                <w:sz w:val="20"/>
              </w:rPr>
              <w:t>SSOe</w:t>
            </w:r>
            <w:proofErr w:type="spellEnd"/>
            <w:r w:rsidRPr="0EB4B94D">
              <w:rPr>
                <w:sz w:val="20"/>
              </w:rPr>
              <w:t>) (Beneficiary Travel Claimant)</w:t>
            </w:r>
          </w:p>
          <w:p w14:paraId="0FAD0722" w14:textId="7C770C57" w:rsidR="007776D5" w:rsidRPr="3191F838" w:rsidRDefault="007776D5" w:rsidP="007776D5">
            <w:pPr>
              <w:pStyle w:val="TableText"/>
              <w:rPr>
                <w:sz w:val="20"/>
              </w:rPr>
            </w:pPr>
          </w:p>
        </w:tc>
        <w:tc>
          <w:tcPr>
            <w:tcW w:w="843" w:type="pct"/>
            <w:shd w:val="clear" w:color="auto" w:fill="FFFFFF" w:themeFill="background1"/>
          </w:tcPr>
          <w:p w14:paraId="1B8F38C4" w14:textId="77777777" w:rsidR="007776D5" w:rsidRPr="008B6FCD" w:rsidRDefault="0EB4B94D" w:rsidP="0EB4B94D">
            <w:pPr>
              <w:pStyle w:val="TableText"/>
              <w:rPr>
                <w:sz w:val="20"/>
              </w:rPr>
            </w:pPr>
            <w:r w:rsidRPr="0EB4B94D">
              <w:rPr>
                <w:sz w:val="20"/>
              </w:rPr>
              <w:t>Beneficiary Travel Claimant</w:t>
            </w:r>
          </w:p>
          <w:p w14:paraId="7BF76D3A" w14:textId="6F6454F4" w:rsidR="007776D5" w:rsidRPr="3191F838" w:rsidRDefault="007776D5" w:rsidP="007776D5">
            <w:pPr>
              <w:pStyle w:val="TableText"/>
              <w:rPr>
                <w:sz w:val="20"/>
              </w:rPr>
            </w:pPr>
          </w:p>
        </w:tc>
        <w:tc>
          <w:tcPr>
            <w:tcW w:w="506" w:type="pct"/>
            <w:shd w:val="clear" w:color="auto" w:fill="FFFFFF" w:themeFill="background1"/>
          </w:tcPr>
          <w:p w14:paraId="5E264E04" w14:textId="05030A15" w:rsidR="007776D5" w:rsidRPr="3191F838"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7E8BEAB5" w14:textId="60A6878B" w:rsidR="007776D5" w:rsidRPr="3191F838"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58B81A3D" w14:textId="38EF1139" w:rsidR="007776D5" w:rsidRPr="0047411F" w:rsidRDefault="007776D5" w:rsidP="007776D5">
            <w:pPr>
              <w:pStyle w:val="TableText"/>
            </w:pPr>
          </w:p>
        </w:tc>
      </w:tr>
      <w:tr w:rsidR="007776D5" w:rsidRPr="0047411F" w14:paraId="4B9189D8" w14:textId="77777777" w:rsidTr="0EB4B94D">
        <w:tc>
          <w:tcPr>
            <w:tcW w:w="176" w:type="pct"/>
            <w:shd w:val="clear" w:color="auto" w:fill="FFFFFF" w:themeFill="background1"/>
          </w:tcPr>
          <w:p w14:paraId="03465F00" w14:textId="1CCE839F" w:rsidR="007776D5" w:rsidRPr="008B6FCD" w:rsidRDefault="0EB4B94D" w:rsidP="0EB4B94D">
            <w:pPr>
              <w:pStyle w:val="TableText"/>
              <w:rPr>
                <w:sz w:val="20"/>
              </w:rPr>
            </w:pPr>
            <w:r w:rsidRPr="0EB4B94D">
              <w:rPr>
                <w:sz w:val="20"/>
              </w:rPr>
              <w:t>3</w:t>
            </w:r>
          </w:p>
        </w:tc>
        <w:tc>
          <w:tcPr>
            <w:tcW w:w="507" w:type="pct"/>
            <w:shd w:val="clear" w:color="auto" w:fill="FFFFFF" w:themeFill="background1"/>
          </w:tcPr>
          <w:p w14:paraId="48CD0E88" w14:textId="77777777" w:rsidR="007776D5" w:rsidRDefault="0EB4B94D" w:rsidP="0EB4B94D">
            <w:pPr>
              <w:pStyle w:val="TableText"/>
              <w:rPr>
                <w:sz w:val="20"/>
              </w:rPr>
            </w:pPr>
            <w:r w:rsidRPr="0EB4B94D">
              <w:rPr>
                <w:sz w:val="20"/>
              </w:rPr>
              <w:t>Business Layer</w:t>
            </w:r>
          </w:p>
          <w:p w14:paraId="3DB73DF8" w14:textId="4BCD384B"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39D12B10" w14:textId="4487F99A" w:rsidR="007776D5" w:rsidRPr="008B6FCD" w:rsidRDefault="0EB4B94D" w:rsidP="0EB4B94D">
            <w:pPr>
              <w:pStyle w:val="TableText"/>
              <w:rPr>
                <w:sz w:val="20"/>
              </w:rPr>
            </w:pPr>
            <w:r w:rsidRPr="0EB4B94D">
              <w:rPr>
                <w:sz w:val="20"/>
              </w:rPr>
              <w:t xml:space="preserve">This layer encapsulates BTSSS business rules and work flows, including the claims processing engine and VA system integration points. </w:t>
            </w:r>
          </w:p>
        </w:tc>
        <w:tc>
          <w:tcPr>
            <w:tcW w:w="405" w:type="pct"/>
            <w:shd w:val="clear" w:color="auto" w:fill="FFFFFF" w:themeFill="background1"/>
          </w:tcPr>
          <w:p w14:paraId="286DD8BC"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52B61E6C" w14:textId="207DDE75" w:rsidR="007776D5" w:rsidRDefault="0EB4B94D" w:rsidP="0EB4B94D">
            <w:pPr>
              <w:pStyle w:val="TableText"/>
              <w:rPr>
                <w:sz w:val="20"/>
              </w:rPr>
            </w:pPr>
            <w:r w:rsidRPr="0EB4B94D">
              <w:rPr>
                <w:sz w:val="20"/>
              </w:rPr>
              <w:t>FMS</w:t>
            </w:r>
          </w:p>
          <w:p w14:paraId="3167115E" w14:textId="29CE4F02" w:rsidR="00D84925" w:rsidRDefault="0EB4B94D" w:rsidP="0EB4B94D">
            <w:pPr>
              <w:pStyle w:val="TableText"/>
              <w:rPr>
                <w:sz w:val="20"/>
              </w:rPr>
            </w:pPr>
            <w:r w:rsidRPr="0EB4B94D">
              <w:rPr>
                <w:sz w:val="20"/>
              </w:rPr>
              <w:t>MVI</w:t>
            </w:r>
          </w:p>
          <w:p w14:paraId="6AB9C3FC" w14:textId="4A03C30A" w:rsidR="00D84925" w:rsidRDefault="0EB4B94D" w:rsidP="0EB4B94D">
            <w:pPr>
              <w:pStyle w:val="TableText"/>
              <w:rPr>
                <w:sz w:val="20"/>
              </w:rPr>
            </w:pPr>
            <w:r w:rsidRPr="0EB4B94D">
              <w:rPr>
                <w:sz w:val="20"/>
              </w:rPr>
              <w:t>VIA</w:t>
            </w:r>
          </w:p>
          <w:p w14:paraId="0D5E4588" w14:textId="51DA0858" w:rsidR="00D84925" w:rsidRDefault="0EB4B94D" w:rsidP="0EB4B94D">
            <w:pPr>
              <w:pStyle w:val="TableText"/>
              <w:rPr>
                <w:sz w:val="20"/>
              </w:rPr>
            </w:pPr>
            <w:r w:rsidRPr="0EB4B94D">
              <w:rPr>
                <w:sz w:val="20"/>
              </w:rPr>
              <w:t>ES</w:t>
            </w:r>
          </w:p>
          <w:p w14:paraId="347F0644" w14:textId="7C61597B" w:rsidR="00D84925" w:rsidRDefault="0EB4B94D" w:rsidP="0EB4B94D">
            <w:pPr>
              <w:pStyle w:val="TableText"/>
              <w:rPr>
                <w:sz w:val="20"/>
              </w:rPr>
            </w:pPr>
            <w:r w:rsidRPr="0EB4B94D">
              <w:rPr>
                <w:sz w:val="20"/>
              </w:rPr>
              <w:t>Kiosk (future)</w:t>
            </w:r>
          </w:p>
          <w:p w14:paraId="2FB9FC0A" w14:textId="39CC6AC8" w:rsidR="007776D5" w:rsidRPr="008B6FCD" w:rsidRDefault="0EB4B94D" w:rsidP="0EB4B94D">
            <w:pPr>
              <w:pStyle w:val="TableText"/>
              <w:rPr>
                <w:sz w:val="20"/>
              </w:rPr>
            </w:pPr>
            <w:r w:rsidRPr="0EB4B94D">
              <w:rPr>
                <w:sz w:val="20"/>
              </w:rPr>
              <w:t>Non-VA Appt. System (future)</w:t>
            </w:r>
          </w:p>
        </w:tc>
        <w:tc>
          <w:tcPr>
            <w:tcW w:w="843" w:type="pct"/>
            <w:shd w:val="clear" w:color="auto" w:fill="FFFFFF" w:themeFill="background1"/>
          </w:tcPr>
          <w:p w14:paraId="1ABF5BBC" w14:textId="77777777" w:rsidR="00D84925" w:rsidRDefault="0EB4B94D" w:rsidP="0EB4B94D">
            <w:pPr>
              <w:pStyle w:val="TableText"/>
              <w:rPr>
                <w:sz w:val="20"/>
              </w:rPr>
            </w:pPr>
            <w:r w:rsidRPr="0EB4B94D">
              <w:rPr>
                <w:sz w:val="20"/>
              </w:rPr>
              <w:t>FMS</w:t>
            </w:r>
          </w:p>
          <w:p w14:paraId="3A2EF0DF" w14:textId="77777777" w:rsidR="00D84925" w:rsidRDefault="0EB4B94D" w:rsidP="0EB4B94D">
            <w:pPr>
              <w:pStyle w:val="TableText"/>
              <w:rPr>
                <w:sz w:val="20"/>
              </w:rPr>
            </w:pPr>
            <w:r w:rsidRPr="0EB4B94D">
              <w:rPr>
                <w:sz w:val="20"/>
              </w:rPr>
              <w:t>MVI</w:t>
            </w:r>
          </w:p>
          <w:p w14:paraId="35DB6FFB" w14:textId="77777777" w:rsidR="00D84925" w:rsidRDefault="0EB4B94D" w:rsidP="0EB4B94D">
            <w:pPr>
              <w:pStyle w:val="TableText"/>
              <w:rPr>
                <w:sz w:val="20"/>
              </w:rPr>
            </w:pPr>
            <w:r w:rsidRPr="0EB4B94D">
              <w:rPr>
                <w:sz w:val="20"/>
              </w:rPr>
              <w:t>VIA</w:t>
            </w:r>
          </w:p>
          <w:p w14:paraId="3E63C946" w14:textId="77777777" w:rsidR="00D84925" w:rsidRDefault="0EB4B94D" w:rsidP="0EB4B94D">
            <w:pPr>
              <w:pStyle w:val="TableText"/>
              <w:rPr>
                <w:sz w:val="20"/>
              </w:rPr>
            </w:pPr>
            <w:r w:rsidRPr="0EB4B94D">
              <w:rPr>
                <w:sz w:val="20"/>
              </w:rPr>
              <w:t>ES</w:t>
            </w:r>
          </w:p>
          <w:p w14:paraId="152D5B26" w14:textId="77777777" w:rsidR="00D84925" w:rsidRDefault="0EB4B94D" w:rsidP="0EB4B94D">
            <w:pPr>
              <w:pStyle w:val="TableText"/>
              <w:rPr>
                <w:sz w:val="20"/>
              </w:rPr>
            </w:pPr>
            <w:r w:rsidRPr="0EB4B94D">
              <w:rPr>
                <w:sz w:val="20"/>
              </w:rPr>
              <w:t>Kiosk (future)</w:t>
            </w:r>
          </w:p>
          <w:p w14:paraId="36903C3C" w14:textId="6D1EECA8" w:rsidR="007776D5" w:rsidRPr="008B6FCD" w:rsidRDefault="0EB4B94D" w:rsidP="0EB4B94D">
            <w:pPr>
              <w:pStyle w:val="TableText"/>
              <w:rPr>
                <w:sz w:val="20"/>
              </w:rPr>
            </w:pPr>
            <w:r w:rsidRPr="0EB4B94D">
              <w:rPr>
                <w:sz w:val="20"/>
              </w:rPr>
              <w:t>Non-VA Appt. System (future)</w:t>
            </w:r>
          </w:p>
        </w:tc>
        <w:tc>
          <w:tcPr>
            <w:tcW w:w="506" w:type="pct"/>
            <w:shd w:val="clear" w:color="auto" w:fill="FFFFFF" w:themeFill="background1"/>
          </w:tcPr>
          <w:p w14:paraId="5663A2E3" w14:textId="77777777" w:rsidR="007776D5" w:rsidRPr="008B6FCD" w:rsidRDefault="0EB4B94D" w:rsidP="0EB4B94D">
            <w:pPr>
              <w:pStyle w:val="TableText"/>
              <w:rPr>
                <w:sz w:val="20"/>
              </w:rPr>
            </w:pPr>
            <w:r w:rsidRPr="0EB4B94D">
              <w:rPr>
                <w:sz w:val="20"/>
              </w:rPr>
              <w:t>Presentation/Business Logic</w:t>
            </w:r>
          </w:p>
          <w:p w14:paraId="476CB72E"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30BC3BF3" w14:textId="77777777" w:rsidR="007776D5" w:rsidRPr="008B6FCD" w:rsidRDefault="0EB4B94D" w:rsidP="0EB4B94D">
            <w:pPr>
              <w:pStyle w:val="TableText"/>
              <w:rPr>
                <w:sz w:val="20"/>
              </w:rPr>
            </w:pPr>
            <w:r w:rsidRPr="0EB4B94D">
              <w:rPr>
                <w:sz w:val="20"/>
              </w:rPr>
              <w:t>Presentation/Business Logic</w:t>
            </w:r>
          </w:p>
          <w:p w14:paraId="4054A3C2"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0A1B1216" w14:textId="77777777" w:rsidR="007776D5" w:rsidRPr="0047411F" w:rsidRDefault="007776D5" w:rsidP="007776D5">
            <w:pPr>
              <w:pStyle w:val="TableText"/>
            </w:pPr>
          </w:p>
        </w:tc>
      </w:tr>
      <w:tr w:rsidR="007776D5" w:rsidRPr="0047411F" w14:paraId="1EF4985F" w14:textId="77777777" w:rsidTr="0EB4B94D">
        <w:tc>
          <w:tcPr>
            <w:tcW w:w="176" w:type="pct"/>
            <w:shd w:val="clear" w:color="auto" w:fill="FFFFFF" w:themeFill="background1"/>
          </w:tcPr>
          <w:p w14:paraId="2961F19F" w14:textId="5669E9FB" w:rsidR="007776D5" w:rsidRPr="008B6FCD" w:rsidRDefault="0EB4B94D" w:rsidP="0EB4B94D">
            <w:pPr>
              <w:pStyle w:val="TableText"/>
              <w:rPr>
                <w:sz w:val="20"/>
              </w:rPr>
            </w:pPr>
            <w:r w:rsidRPr="0EB4B94D">
              <w:rPr>
                <w:sz w:val="20"/>
              </w:rPr>
              <w:t>4</w:t>
            </w:r>
          </w:p>
        </w:tc>
        <w:tc>
          <w:tcPr>
            <w:tcW w:w="507" w:type="pct"/>
            <w:shd w:val="clear" w:color="auto" w:fill="FFFFFF" w:themeFill="background1"/>
          </w:tcPr>
          <w:p w14:paraId="0038B469" w14:textId="77777777" w:rsidR="007776D5" w:rsidRDefault="0EB4B94D" w:rsidP="0EB4B94D">
            <w:pPr>
              <w:pStyle w:val="TableText"/>
              <w:rPr>
                <w:sz w:val="20"/>
              </w:rPr>
            </w:pPr>
            <w:r w:rsidRPr="0EB4B94D">
              <w:rPr>
                <w:sz w:val="20"/>
              </w:rPr>
              <w:t>Data Layer</w:t>
            </w:r>
          </w:p>
          <w:p w14:paraId="2D7F258C" w14:textId="102B9224"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01D03BF6" w14:textId="77777777" w:rsidR="007776D5" w:rsidRPr="008B6FCD" w:rsidRDefault="0EB4B94D" w:rsidP="0EB4B94D">
            <w:pPr>
              <w:pStyle w:val="TableText"/>
              <w:rPr>
                <w:sz w:val="20"/>
              </w:rPr>
            </w:pPr>
            <w:r w:rsidRPr="0EB4B94D">
              <w:rPr>
                <w:sz w:val="20"/>
              </w:rPr>
              <w:t>This object provides BTSSS with the ability to process, store, and share data</w:t>
            </w:r>
          </w:p>
        </w:tc>
        <w:tc>
          <w:tcPr>
            <w:tcW w:w="405" w:type="pct"/>
            <w:shd w:val="clear" w:color="auto" w:fill="FFFFFF" w:themeFill="background1"/>
          </w:tcPr>
          <w:p w14:paraId="2C990683"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1B9BF739" w14:textId="77777777" w:rsidR="00D84925" w:rsidRDefault="0EB4B94D" w:rsidP="0EB4B94D">
            <w:pPr>
              <w:pStyle w:val="TableText"/>
              <w:rPr>
                <w:sz w:val="20"/>
              </w:rPr>
            </w:pPr>
            <w:r w:rsidRPr="0EB4B94D">
              <w:rPr>
                <w:sz w:val="20"/>
              </w:rPr>
              <w:t>Enterprise BTSSS Database</w:t>
            </w:r>
          </w:p>
          <w:p w14:paraId="059BA7A3" w14:textId="0CC78856" w:rsidR="007776D5" w:rsidRPr="008B6FCD" w:rsidRDefault="0EB4B94D" w:rsidP="0EB4B94D">
            <w:pPr>
              <w:pStyle w:val="TableText"/>
              <w:rPr>
                <w:sz w:val="20"/>
              </w:rPr>
            </w:pPr>
            <w:r w:rsidRPr="0EB4B94D">
              <w:rPr>
                <w:sz w:val="20"/>
              </w:rPr>
              <w:t>CDW</w:t>
            </w:r>
          </w:p>
        </w:tc>
        <w:tc>
          <w:tcPr>
            <w:tcW w:w="843" w:type="pct"/>
            <w:shd w:val="clear" w:color="auto" w:fill="FFFFFF" w:themeFill="background1"/>
          </w:tcPr>
          <w:p w14:paraId="3F7ACCBD" w14:textId="77777777" w:rsidR="007776D5" w:rsidRPr="008B6FCD" w:rsidRDefault="0EB4B94D" w:rsidP="0EB4B94D">
            <w:pPr>
              <w:pStyle w:val="TableText"/>
              <w:rPr>
                <w:sz w:val="20"/>
              </w:rPr>
            </w:pPr>
            <w:r w:rsidRPr="0EB4B94D">
              <w:rPr>
                <w:sz w:val="20"/>
              </w:rPr>
              <w:t>Enterprise BTSSS Database</w:t>
            </w:r>
          </w:p>
        </w:tc>
        <w:tc>
          <w:tcPr>
            <w:tcW w:w="506" w:type="pct"/>
            <w:shd w:val="clear" w:color="auto" w:fill="FFFFFF" w:themeFill="background1"/>
          </w:tcPr>
          <w:p w14:paraId="650D5529"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4B88F251"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5FC4E0E5" w14:textId="77777777" w:rsidR="007776D5" w:rsidRPr="0047411F" w:rsidRDefault="007776D5" w:rsidP="007776D5">
            <w:pPr>
              <w:pStyle w:val="TableText"/>
            </w:pPr>
          </w:p>
        </w:tc>
      </w:tr>
    </w:tbl>
    <w:p w14:paraId="28862C8F" w14:textId="77777777" w:rsidR="00355E6A" w:rsidRDefault="00355E6A" w:rsidP="00355E6A">
      <w:pPr>
        <w:pStyle w:val="Heading3"/>
        <w:keepNext w:val="0"/>
        <w:sectPr w:rsidR="00355E6A" w:rsidSect="00256C9A">
          <w:headerReference w:type="default" r:id="rId43"/>
          <w:footerReference w:type="default" r:id="rId44"/>
          <w:headerReference w:type="first" r:id="rId45"/>
          <w:pgSz w:w="15840" w:h="12240" w:orient="landscape" w:code="1"/>
          <w:pgMar w:top="1440" w:right="1440" w:bottom="1440" w:left="1440" w:header="720" w:footer="720" w:gutter="0"/>
          <w:cols w:space="720"/>
          <w:docGrid w:linePitch="360"/>
        </w:sectPr>
      </w:pPr>
      <w:bookmarkStart w:id="68" w:name="_Toc381778365"/>
    </w:p>
    <w:p w14:paraId="2779ACE3" w14:textId="3B06D64A" w:rsidR="00763A85" w:rsidRDefault="00763A85" w:rsidP="008557C1">
      <w:pPr>
        <w:pStyle w:val="Caption"/>
      </w:pPr>
      <w:bookmarkStart w:id="69" w:name="_Toc50930563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16</w:t>
      </w:r>
      <w:r w:rsidR="006460D6" w:rsidRPr="6F7180C4">
        <w:fldChar w:fldCharType="end"/>
      </w:r>
      <w:r>
        <w:t xml:space="preserve">: </w:t>
      </w:r>
      <w:r w:rsidRPr="0085638F">
        <w:t>Internal Data Stores</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667"/>
        <w:gridCol w:w="1329"/>
        <w:gridCol w:w="2777"/>
        <w:gridCol w:w="2235"/>
        <w:gridCol w:w="2568"/>
      </w:tblGrid>
      <w:tr w:rsidR="00355E6A" w:rsidRPr="0047411F" w14:paraId="79879C56" w14:textId="77777777" w:rsidTr="0EB4B94D">
        <w:trPr>
          <w:cantSplit/>
          <w:tblHeader/>
        </w:trPr>
        <w:tc>
          <w:tcPr>
            <w:tcW w:w="348" w:type="pct"/>
            <w:shd w:val="clear" w:color="auto" w:fill="D9D9D9" w:themeFill="background1" w:themeFillShade="D9"/>
          </w:tcPr>
          <w:p w14:paraId="4039F6D9" w14:textId="77777777" w:rsidR="00355E6A" w:rsidRPr="0047411F" w:rsidRDefault="00355E6A" w:rsidP="003E336E">
            <w:pPr>
              <w:pStyle w:val="TableHeading"/>
            </w:pPr>
            <w:bookmarkStart w:id="70" w:name="ColumnTitle_17"/>
            <w:bookmarkEnd w:id="70"/>
            <w:r w:rsidRPr="0047411F">
              <w:t>ID</w:t>
            </w:r>
          </w:p>
        </w:tc>
        <w:tc>
          <w:tcPr>
            <w:tcW w:w="694" w:type="pct"/>
            <w:shd w:val="clear" w:color="auto" w:fill="D9D9D9" w:themeFill="background1" w:themeFillShade="D9"/>
          </w:tcPr>
          <w:p w14:paraId="0ABFC7EA" w14:textId="77777777" w:rsidR="00355E6A" w:rsidRPr="0047411F" w:rsidRDefault="0EB4B94D" w:rsidP="003E336E">
            <w:pPr>
              <w:pStyle w:val="TableHeading"/>
            </w:pPr>
            <w:r>
              <w:t>Name</w:t>
            </w:r>
          </w:p>
        </w:tc>
        <w:tc>
          <w:tcPr>
            <w:tcW w:w="1450" w:type="pct"/>
            <w:shd w:val="clear" w:color="auto" w:fill="D9D9D9" w:themeFill="background1" w:themeFillShade="D9"/>
          </w:tcPr>
          <w:p w14:paraId="7A6510C1" w14:textId="77777777" w:rsidR="00355E6A" w:rsidRPr="0047411F" w:rsidRDefault="0EB4B94D" w:rsidP="003E336E">
            <w:pPr>
              <w:pStyle w:val="TableHeading"/>
            </w:pPr>
            <w:r>
              <w:t>Data Stored</w:t>
            </w:r>
          </w:p>
        </w:tc>
        <w:tc>
          <w:tcPr>
            <w:tcW w:w="1167" w:type="pct"/>
            <w:shd w:val="clear" w:color="auto" w:fill="D9D9D9" w:themeFill="background1" w:themeFillShade="D9"/>
          </w:tcPr>
          <w:p w14:paraId="1240B786" w14:textId="77777777" w:rsidR="00355E6A" w:rsidRPr="0047411F" w:rsidRDefault="0EB4B94D" w:rsidP="003E336E">
            <w:pPr>
              <w:pStyle w:val="TableHeading"/>
            </w:pPr>
            <w:r>
              <w:t>Steward</w:t>
            </w:r>
          </w:p>
        </w:tc>
        <w:tc>
          <w:tcPr>
            <w:tcW w:w="1341" w:type="pct"/>
            <w:shd w:val="clear" w:color="auto" w:fill="D9D9D9" w:themeFill="background1" w:themeFillShade="D9"/>
          </w:tcPr>
          <w:p w14:paraId="57CD4973" w14:textId="77777777" w:rsidR="00355E6A" w:rsidRPr="0047411F" w:rsidRDefault="0EB4B94D" w:rsidP="003E336E">
            <w:pPr>
              <w:pStyle w:val="TableHeading"/>
            </w:pPr>
            <w:r>
              <w:t>Access</w:t>
            </w:r>
          </w:p>
        </w:tc>
      </w:tr>
      <w:tr w:rsidR="00355E6A" w:rsidRPr="00AE70A6" w14:paraId="4E956A81" w14:textId="77777777" w:rsidTr="0EB4B94D">
        <w:trPr>
          <w:cantSplit/>
        </w:trPr>
        <w:tc>
          <w:tcPr>
            <w:tcW w:w="348" w:type="pct"/>
            <w:shd w:val="clear" w:color="auto" w:fill="auto"/>
          </w:tcPr>
          <w:p w14:paraId="62858E1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4</w:t>
            </w:r>
          </w:p>
        </w:tc>
        <w:tc>
          <w:tcPr>
            <w:tcW w:w="694" w:type="pct"/>
            <w:shd w:val="clear" w:color="auto" w:fill="auto"/>
          </w:tcPr>
          <w:p w14:paraId="38A91C7D"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Enterprise</w:t>
            </w:r>
          </w:p>
          <w:p w14:paraId="4AB6C53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 Database</w:t>
            </w:r>
          </w:p>
        </w:tc>
        <w:tc>
          <w:tcPr>
            <w:tcW w:w="1450" w:type="pct"/>
            <w:shd w:val="clear" w:color="auto" w:fill="auto"/>
          </w:tcPr>
          <w:p w14:paraId="60B8DF11" w14:textId="1CC2B5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database contains Beneficiary’s Personal Identifiable Information (PII), claims data, claims processing data and supporting documentation. </w:t>
            </w:r>
          </w:p>
        </w:tc>
        <w:tc>
          <w:tcPr>
            <w:tcW w:w="1167" w:type="pct"/>
            <w:shd w:val="clear" w:color="auto" w:fill="auto"/>
          </w:tcPr>
          <w:p w14:paraId="2F527455"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w:t>
            </w:r>
          </w:p>
        </w:tc>
        <w:tc>
          <w:tcPr>
            <w:tcW w:w="1341" w:type="pct"/>
            <w:shd w:val="clear" w:color="auto" w:fill="auto"/>
          </w:tcPr>
          <w:p w14:paraId="09459C9A" w14:textId="27A4B4A9"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CRUD</w:t>
            </w:r>
          </w:p>
        </w:tc>
      </w:tr>
    </w:tbl>
    <w:p w14:paraId="5523B74C" w14:textId="0213B507" w:rsidR="00355E6A" w:rsidRDefault="00355E6A" w:rsidP="00355E6A">
      <w:pPr>
        <w:pStyle w:val="Heading3"/>
        <w:keepNext w:val="0"/>
      </w:pPr>
      <w:bookmarkStart w:id="71" w:name="_Toc509305475"/>
      <w:r>
        <w:t>Application Locations</w:t>
      </w:r>
      <w:bookmarkEnd w:id="68"/>
      <w:bookmarkEnd w:id="71"/>
    </w:p>
    <w:p w14:paraId="1474D804" w14:textId="12DD08C6" w:rsidR="008B0E02" w:rsidRDefault="008B0E02" w:rsidP="008557C1">
      <w:pPr>
        <w:pStyle w:val="Caption"/>
      </w:pPr>
      <w:bookmarkStart w:id="72" w:name="_Toc50930563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17</w:t>
      </w:r>
      <w:r w:rsidR="006460D6" w:rsidRPr="6F7180C4">
        <w:fldChar w:fldCharType="end"/>
      </w:r>
      <w:r>
        <w:t xml:space="preserve">: </w:t>
      </w:r>
      <w:r w:rsidRPr="000E5C15">
        <w:t>Application Locations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Locations"/>
        <w:tblDescription w:val="Locations where application components will be hosted, detailed by application componennt, description, location where component is run, and type."/>
      </w:tblPr>
      <w:tblGrid>
        <w:gridCol w:w="2436"/>
        <w:gridCol w:w="2220"/>
        <w:gridCol w:w="2218"/>
        <w:gridCol w:w="2702"/>
      </w:tblGrid>
      <w:tr w:rsidR="00355E6A" w:rsidRPr="00E47BA2" w14:paraId="3117C3D6" w14:textId="77777777" w:rsidTr="339FAB9B">
        <w:trPr>
          <w:cantSplit/>
          <w:tblHeader/>
        </w:trPr>
        <w:tc>
          <w:tcPr>
            <w:tcW w:w="1272" w:type="pct"/>
            <w:shd w:val="clear" w:color="auto" w:fill="D9D9D9" w:themeFill="background1" w:themeFillShade="D9"/>
            <w:vAlign w:val="center"/>
          </w:tcPr>
          <w:p w14:paraId="165A0620" w14:textId="77777777" w:rsidR="00355E6A" w:rsidRPr="00E47BA2" w:rsidRDefault="00355E6A" w:rsidP="003E336E">
            <w:pPr>
              <w:pStyle w:val="TableHeading"/>
            </w:pPr>
            <w:bookmarkStart w:id="73" w:name="ColumnTitle_18"/>
            <w:bookmarkEnd w:id="73"/>
            <w:r w:rsidRPr="00E47BA2">
              <w:t>Application Component</w:t>
            </w:r>
          </w:p>
        </w:tc>
        <w:tc>
          <w:tcPr>
            <w:tcW w:w="1159" w:type="pct"/>
            <w:shd w:val="clear" w:color="auto" w:fill="D9D9D9" w:themeFill="background1" w:themeFillShade="D9"/>
            <w:vAlign w:val="center"/>
          </w:tcPr>
          <w:p w14:paraId="16A9BB6A" w14:textId="77777777" w:rsidR="00355E6A" w:rsidRPr="00E47BA2" w:rsidRDefault="0EB4B94D" w:rsidP="003E336E">
            <w:pPr>
              <w:pStyle w:val="TableHeading"/>
            </w:pPr>
            <w:r>
              <w:t>Description</w:t>
            </w:r>
          </w:p>
        </w:tc>
        <w:tc>
          <w:tcPr>
            <w:tcW w:w="1158" w:type="pct"/>
            <w:shd w:val="clear" w:color="auto" w:fill="D9D9D9" w:themeFill="background1" w:themeFillShade="D9"/>
            <w:vAlign w:val="center"/>
          </w:tcPr>
          <w:p w14:paraId="0887976B" w14:textId="77777777" w:rsidR="00355E6A" w:rsidRPr="00E47BA2" w:rsidRDefault="0EB4B94D" w:rsidP="003E336E">
            <w:pPr>
              <w:pStyle w:val="TableHeading"/>
            </w:pPr>
            <w:r>
              <w:t>Location at Which Component is Run</w:t>
            </w:r>
          </w:p>
        </w:tc>
        <w:tc>
          <w:tcPr>
            <w:tcW w:w="1411" w:type="pct"/>
            <w:shd w:val="clear" w:color="auto" w:fill="D9D9D9" w:themeFill="background1" w:themeFillShade="D9"/>
            <w:vAlign w:val="center"/>
          </w:tcPr>
          <w:p w14:paraId="54C8A967" w14:textId="77777777" w:rsidR="00355E6A" w:rsidRPr="00E47BA2" w:rsidRDefault="0EB4B94D" w:rsidP="003E336E">
            <w:pPr>
              <w:pStyle w:val="TableHeading"/>
            </w:pPr>
            <w:r>
              <w:t>Type</w:t>
            </w:r>
          </w:p>
        </w:tc>
      </w:tr>
      <w:tr w:rsidR="002C13BB" w:rsidRPr="00E47BA2" w14:paraId="6129A753" w14:textId="77777777" w:rsidTr="00734522">
        <w:trPr>
          <w:cantSplit/>
        </w:trPr>
        <w:tc>
          <w:tcPr>
            <w:tcW w:w="1272" w:type="pct"/>
            <w:shd w:val="clear" w:color="auto" w:fill="auto"/>
          </w:tcPr>
          <w:p w14:paraId="3BC2E480" w14:textId="308FC0E7"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VAC20SQL1</w:t>
            </w:r>
          </w:p>
        </w:tc>
        <w:tc>
          <w:tcPr>
            <w:tcW w:w="1159" w:type="pct"/>
          </w:tcPr>
          <w:p w14:paraId="3EC4CCD4" w14:textId="06C1B800"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1EF2C20D" w14:textId="033D643A"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Virginia</w:t>
            </w:r>
          </w:p>
        </w:tc>
        <w:tc>
          <w:tcPr>
            <w:tcW w:w="1411" w:type="pct"/>
            <w:shd w:val="clear" w:color="auto" w:fill="auto"/>
          </w:tcPr>
          <w:p w14:paraId="620B28D0" w14:textId="685600F5"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GOV-DEVTEST-EAST-INTERNAL/N11-Subnet-09</w:t>
            </w:r>
          </w:p>
        </w:tc>
      </w:tr>
      <w:tr w:rsidR="002C13BB" w:rsidRPr="00E47BA2" w14:paraId="1326A5D6" w14:textId="77777777" w:rsidTr="00734522">
        <w:trPr>
          <w:cantSplit/>
        </w:trPr>
        <w:tc>
          <w:tcPr>
            <w:tcW w:w="1272" w:type="pct"/>
            <w:shd w:val="clear" w:color="auto" w:fill="auto"/>
          </w:tcPr>
          <w:p w14:paraId="12A3EC1D" w14:textId="53C055DC"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VAC20SQL2</w:t>
            </w:r>
          </w:p>
        </w:tc>
        <w:tc>
          <w:tcPr>
            <w:tcW w:w="1159" w:type="pct"/>
          </w:tcPr>
          <w:p w14:paraId="35A5D799" w14:textId="7DFDA1E2"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364CD1DD" w14:textId="380F118C"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1411" w:type="pct"/>
            <w:shd w:val="clear" w:color="auto" w:fill="auto"/>
          </w:tcPr>
          <w:p w14:paraId="3C1BD77D" w14:textId="102F224D"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GOV-DEVTEST-WEST-INTERNAL/N31-Subnet-09</w:t>
            </w:r>
          </w:p>
        </w:tc>
      </w:tr>
    </w:tbl>
    <w:p w14:paraId="6448CD44" w14:textId="77661F3C" w:rsidR="00575020" w:rsidRDefault="00575020">
      <w:pPr>
        <w:spacing w:before="0" w:after="0"/>
        <w:rPr>
          <w:rFonts w:ascii="Arial" w:hAnsi="Arial" w:cs="Arial"/>
          <w:b/>
          <w:bCs/>
          <w:sz w:val="22"/>
          <w:szCs w:val="20"/>
        </w:rPr>
      </w:pPr>
    </w:p>
    <w:p w14:paraId="15B4DD0A" w14:textId="77566A66" w:rsidR="008B0E02" w:rsidRDefault="008B0E02" w:rsidP="008557C1">
      <w:pPr>
        <w:pStyle w:val="Caption"/>
      </w:pPr>
      <w:bookmarkStart w:id="74" w:name="_Toc50930563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18</w:t>
      </w:r>
      <w:r w:rsidR="006460D6" w:rsidRPr="6F7180C4">
        <w:fldChar w:fldCharType="end"/>
      </w:r>
      <w:r>
        <w:t xml:space="preserve">: </w:t>
      </w:r>
      <w:r w:rsidRPr="006B0F0C">
        <w:t>Application Users</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264"/>
        <w:gridCol w:w="2344"/>
        <w:gridCol w:w="3968"/>
      </w:tblGrid>
      <w:tr w:rsidR="00355E6A" w:rsidRPr="00E47BA2" w14:paraId="03C6389A" w14:textId="77777777" w:rsidTr="0EB4B94D">
        <w:trPr>
          <w:cantSplit/>
          <w:tblHeader/>
        </w:trPr>
        <w:tc>
          <w:tcPr>
            <w:tcW w:w="1704" w:type="pct"/>
            <w:shd w:val="clear" w:color="auto" w:fill="D9D9D9" w:themeFill="background1" w:themeFillShade="D9"/>
          </w:tcPr>
          <w:p w14:paraId="5AEB380B" w14:textId="77777777" w:rsidR="00355E6A" w:rsidRPr="00E47BA2" w:rsidRDefault="00355E6A" w:rsidP="003E336E">
            <w:pPr>
              <w:pStyle w:val="TableHeading"/>
            </w:pPr>
            <w:bookmarkStart w:id="75" w:name="ColumnTitle_19"/>
            <w:bookmarkEnd w:id="75"/>
            <w:r w:rsidRPr="00E47BA2">
              <w:t>Application Component</w:t>
            </w:r>
          </w:p>
        </w:tc>
        <w:tc>
          <w:tcPr>
            <w:tcW w:w="1224" w:type="pct"/>
            <w:shd w:val="clear" w:color="auto" w:fill="D9D9D9" w:themeFill="background1" w:themeFillShade="D9"/>
          </w:tcPr>
          <w:p w14:paraId="0CD1D49E" w14:textId="77777777" w:rsidR="00355E6A" w:rsidRPr="00E47BA2" w:rsidRDefault="0EB4B94D" w:rsidP="003E336E">
            <w:pPr>
              <w:pStyle w:val="TableHeading"/>
            </w:pPr>
            <w:r>
              <w:t>Location</w:t>
            </w:r>
          </w:p>
        </w:tc>
        <w:tc>
          <w:tcPr>
            <w:tcW w:w="2072" w:type="pct"/>
            <w:shd w:val="clear" w:color="auto" w:fill="D9D9D9" w:themeFill="background1" w:themeFillShade="D9"/>
          </w:tcPr>
          <w:p w14:paraId="68D663F9" w14:textId="77777777" w:rsidR="00355E6A" w:rsidRPr="00E47BA2" w:rsidRDefault="0EB4B94D" w:rsidP="003E336E">
            <w:pPr>
              <w:pStyle w:val="TableHeading"/>
            </w:pPr>
            <w:r>
              <w:t>User</w:t>
            </w:r>
          </w:p>
        </w:tc>
      </w:tr>
      <w:tr w:rsidR="00575020" w:rsidRPr="00E47BA2" w14:paraId="497956FC" w14:textId="77777777" w:rsidTr="0EB4B94D">
        <w:trPr>
          <w:cantSplit/>
          <w:trHeight w:val="432"/>
        </w:trPr>
        <w:tc>
          <w:tcPr>
            <w:tcW w:w="1704" w:type="pct"/>
            <w:shd w:val="clear" w:color="auto" w:fill="auto"/>
            <w:vAlign w:val="center"/>
          </w:tcPr>
          <w:p w14:paraId="7A131447" w14:textId="2CB183C3" w:rsidR="00575020" w:rsidRPr="00DE0714" w:rsidRDefault="00734522" w:rsidP="0EB4B94D">
            <w:pPr>
              <w:pStyle w:val="InstructionalTable"/>
              <w:rPr>
                <w:rFonts w:ascii="Arial" w:eastAsia="Arial" w:hAnsi="Arial" w:cs="Arial"/>
                <w:i w:val="0"/>
                <w:color w:val="auto"/>
                <w:sz w:val="20"/>
                <w:szCs w:val="20"/>
              </w:rPr>
            </w:pPr>
            <w:bookmarkStart w:id="76" w:name="_Toc381778366"/>
            <w:r>
              <w:rPr>
                <w:rFonts w:ascii="Arial" w:eastAsia="Arial" w:hAnsi="Arial" w:cs="Arial"/>
                <w:i w:val="0"/>
                <w:color w:val="auto"/>
                <w:sz w:val="20"/>
                <w:szCs w:val="20"/>
              </w:rPr>
              <w:t>Dynamics 365</w:t>
            </w:r>
          </w:p>
        </w:tc>
        <w:tc>
          <w:tcPr>
            <w:tcW w:w="1224" w:type="pct"/>
            <w:shd w:val="clear" w:color="auto" w:fill="auto"/>
          </w:tcPr>
          <w:p w14:paraId="48FDDFC1" w14:textId="1F516DCD"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4E7DC19C" w14:textId="6C03263F" w:rsidR="00575020" w:rsidRPr="00DE0714" w:rsidRDefault="0073452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Business User, Travel Clerk</w:t>
            </w:r>
            <w:r w:rsidR="00DB0C8E">
              <w:rPr>
                <w:rFonts w:ascii="Arial" w:eastAsia="Arial" w:hAnsi="Arial" w:cs="Arial"/>
                <w:i w:val="0"/>
                <w:color w:val="auto"/>
                <w:sz w:val="20"/>
                <w:szCs w:val="20"/>
              </w:rPr>
              <w:t>,</w:t>
            </w:r>
            <w:r>
              <w:rPr>
                <w:rFonts w:ascii="Arial" w:eastAsia="Arial" w:hAnsi="Arial" w:cs="Arial"/>
                <w:i w:val="0"/>
                <w:color w:val="auto"/>
                <w:sz w:val="20"/>
                <w:szCs w:val="20"/>
              </w:rPr>
              <w:t xml:space="preserve"> Super User, System Administrator</w:t>
            </w:r>
          </w:p>
        </w:tc>
      </w:tr>
      <w:tr w:rsidR="00575020" w:rsidRPr="00E47BA2" w14:paraId="21D33160" w14:textId="77777777" w:rsidTr="0EB4B94D">
        <w:trPr>
          <w:cantSplit/>
          <w:trHeight w:val="432"/>
        </w:trPr>
        <w:tc>
          <w:tcPr>
            <w:tcW w:w="1704" w:type="pct"/>
            <w:shd w:val="clear" w:color="auto" w:fill="auto"/>
            <w:vAlign w:val="center"/>
          </w:tcPr>
          <w:p w14:paraId="09D85124" w14:textId="00A55CA9" w:rsidR="00575020" w:rsidRPr="00DE0714" w:rsidRDefault="0073452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Portal</w:t>
            </w:r>
          </w:p>
        </w:tc>
        <w:tc>
          <w:tcPr>
            <w:tcW w:w="1224" w:type="pct"/>
            <w:shd w:val="clear" w:color="auto" w:fill="auto"/>
          </w:tcPr>
          <w:p w14:paraId="4AAD8F25" w14:textId="3125AEDC"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7F5959B3" w14:textId="53EDC202" w:rsidR="00575020" w:rsidRPr="00DE0714" w:rsidRDefault="00D073E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Beneficiary</w:t>
            </w:r>
          </w:p>
        </w:tc>
      </w:tr>
    </w:tbl>
    <w:p w14:paraId="3E1FE044" w14:textId="77777777" w:rsidR="00355E6A" w:rsidRDefault="00355E6A" w:rsidP="00355E6A">
      <w:pPr>
        <w:pStyle w:val="Heading2"/>
        <w:tabs>
          <w:tab w:val="clear" w:pos="900"/>
          <w:tab w:val="left" w:pos="720"/>
        </w:tabs>
        <w:ind w:left="720" w:hanging="720"/>
        <w:rPr>
          <w:snapToGrid w:val="0"/>
        </w:rPr>
      </w:pPr>
      <w:bookmarkStart w:id="77" w:name="_Toc509305476"/>
      <w:r w:rsidRPr="001A1E37">
        <w:t>Conceptual</w:t>
      </w:r>
      <w:r w:rsidRPr="001A1E37">
        <w:rPr>
          <w:snapToGrid w:val="0"/>
        </w:rPr>
        <w:t xml:space="preserve"> Data Design</w:t>
      </w:r>
      <w:bookmarkEnd w:id="77"/>
    </w:p>
    <w:p w14:paraId="67EB78B4" w14:textId="77777777" w:rsidR="00355E6A" w:rsidRPr="008A411A" w:rsidRDefault="0EB4B94D" w:rsidP="00A822B4">
      <w:r>
        <w:t>This section will be updated when the software developer has been identified and has begun development agile sprint cycles.</w:t>
      </w:r>
    </w:p>
    <w:p w14:paraId="4F826FBA" w14:textId="77777777" w:rsidR="00355E6A" w:rsidRPr="001A1E37" w:rsidRDefault="00355E6A" w:rsidP="00355E6A">
      <w:pPr>
        <w:pStyle w:val="Heading3"/>
        <w:keepNext w:val="0"/>
      </w:pPr>
      <w:bookmarkStart w:id="78" w:name="_Toc351469582"/>
      <w:bookmarkStart w:id="79" w:name="_Toc374440954"/>
      <w:bookmarkStart w:id="80" w:name="_Toc381778367"/>
      <w:bookmarkStart w:id="81" w:name="_Toc509305477"/>
      <w:r w:rsidRPr="001A1E37">
        <w:t>Project Conceptual Data Model</w:t>
      </w:r>
      <w:bookmarkEnd w:id="78"/>
      <w:bookmarkEnd w:id="79"/>
      <w:bookmarkEnd w:id="80"/>
      <w:bookmarkEnd w:id="81"/>
    </w:p>
    <w:p w14:paraId="0A36B7CB" w14:textId="72E76B46" w:rsidR="00635BD3" w:rsidRDefault="7316D45B" w:rsidP="00556102">
      <w:r>
        <w:t xml:space="preserve">BTSSS is comprised of </w:t>
      </w:r>
      <w:r w:rsidR="002963EF">
        <w:t xml:space="preserve">34 </w:t>
      </w:r>
      <w:r>
        <w:t xml:space="preserve">data entities: </w:t>
      </w:r>
      <w:r w:rsidR="002963EF">
        <w:t xml:space="preserve">Appointment, Auto Number, </w:t>
      </w:r>
      <w:r>
        <w:t xml:space="preserve">Alert Subscription, </w:t>
      </w:r>
      <w:r w:rsidR="002963EF">
        <w:t xml:space="preserve">BT Rejection Reason, BT Rules Log, </w:t>
      </w:r>
      <w:r>
        <w:t xml:space="preserve">Claim, </w:t>
      </w:r>
      <w:proofErr w:type="spellStart"/>
      <w:r>
        <w:t>ClaimProcessorLog</w:t>
      </w:r>
      <w:proofErr w:type="spellEnd"/>
      <w:r>
        <w:t>,</w:t>
      </w:r>
      <w:r w:rsidR="002963EF">
        <w:t xml:space="preserve"> Connection,</w:t>
      </w:r>
      <w:r>
        <w:t xml:space="preserve"> Contact,</w:t>
      </w:r>
      <w:r w:rsidR="002963EF">
        <w:t xml:space="preserve"> Deductible Waiver, </w:t>
      </w:r>
      <w:r>
        <w:t xml:space="preserve">ExpenseLineItemAirTravel2, ExpenseLineItemLodging2, ExpenseLineItemMeal2, ExpenseLineItemMileage2, ExpenseLineItemOther2, ExpenseLineItemPublicTransportation2, ExpenseLineItemToll2, External Identity, Facility, FacilityRulesConfig, </w:t>
      </w:r>
      <w:r w:rsidR="00DE0858">
        <w:t>ID.ME</w:t>
      </w:r>
      <w:r>
        <w:t>, Logs,</w:t>
      </w:r>
      <w:r w:rsidR="002963EF">
        <w:t xml:space="preserve"> MCS Integration Services, Number of Days, Obligations, Opportunity, Override Eligibility,</w:t>
      </w:r>
      <w:r>
        <w:t xml:space="preserve"> Region, </w:t>
      </w:r>
      <w:proofErr w:type="spellStart"/>
      <w:r>
        <w:t>RulesConfig</w:t>
      </w:r>
      <w:proofErr w:type="spellEnd"/>
      <w:r>
        <w:t>,</w:t>
      </w:r>
      <w:r w:rsidR="002963EF">
        <w:t xml:space="preserve"> </w:t>
      </w:r>
      <w:proofErr w:type="spellStart"/>
      <w:r w:rsidR="002963EF">
        <w:t>RulesEngineSetting</w:t>
      </w:r>
      <w:proofErr w:type="spellEnd"/>
      <w:r w:rsidR="002963EF">
        <w:t xml:space="preserve">, </w:t>
      </w:r>
      <w:proofErr w:type="spellStart"/>
      <w:r w:rsidR="00DE0858">
        <w:t>SSO</w:t>
      </w:r>
      <w:r w:rsidR="002963EF">
        <w:t>e</w:t>
      </w:r>
      <w:proofErr w:type="spellEnd"/>
      <w:r w:rsidR="002963EF">
        <w:t xml:space="preserve">, </w:t>
      </w:r>
      <w:proofErr w:type="spellStart"/>
      <w:r w:rsidR="00DE0858">
        <w:t>SSOe</w:t>
      </w:r>
      <w:r w:rsidR="002963EF">
        <w:t>_logs</w:t>
      </w:r>
      <w:proofErr w:type="spellEnd"/>
      <w:r w:rsidR="002963EF">
        <w:t>,</w:t>
      </w:r>
      <w:r>
        <w:t xml:space="preserve"> Setting, Task, </w:t>
      </w:r>
      <w:r w:rsidR="00C27005">
        <w:t>VA</w:t>
      </w:r>
      <w:r>
        <w:t xml:space="preserve"> Appointment, and Veteran Integrated Service Network (VISN). Each of these data entities have their own fields for storing data relevant to them. Figure 5 shows a more detailed look at these entities and their relationships.</w:t>
      </w:r>
    </w:p>
    <w:p w14:paraId="04B75FE9" w14:textId="4D35B06B" w:rsidR="7316D45B" w:rsidRDefault="7316D45B" w:rsidP="7316D45B">
      <w:pPr>
        <w:pStyle w:val="BodyText"/>
        <w:jc w:val="center"/>
      </w:pPr>
      <w:r>
        <w:rPr>
          <w:noProof/>
        </w:rPr>
        <w:lastRenderedPageBreak/>
        <w:drawing>
          <wp:inline distT="0" distB="0" distL="0" distR="0" wp14:anchorId="35AE5DB2" wp14:editId="5721B179">
            <wp:extent cx="2341364" cy="5915025"/>
            <wp:effectExtent l="0" t="0" r="0" b="0"/>
            <wp:docPr id="2098029654" name="picture" descr="Figure shows the Project Conceptual Data M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6">
                      <a:extLst>
                        <a:ext uri="{28A0092B-C50C-407E-A947-70E740481C1C}">
                          <a14:useLocalDpi xmlns:a14="http://schemas.microsoft.com/office/drawing/2010/main" val="0"/>
                        </a:ext>
                      </a:extLst>
                    </a:blip>
                    <a:stretch>
                      <a:fillRect/>
                    </a:stretch>
                  </pic:blipFill>
                  <pic:spPr>
                    <a:xfrm>
                      <a:off x="0" y="0"/>
                      <a:ext cx="2341364" cy="5915025"/>
                    </a:xfrm>
                    <a:prstGeom prst="rect">
                      <a:avLst/>
                    </a:prstGeom>
                  </pic:spPr>
                </pic:pic>
              </a:graphicData>
            </a:graphic>
          </wp:inline>
        </w:drawing>
      </w:r>
    </w:p>
    <w:p w14:paraId="0ED70AFC" w14:textId="1C2DC31A" w:rsidR="00635BD3" w:rsidRPr="008D0221" w:rsidRDefault="00635BD3" w:rsidP="008557C1">
      <w:pPr>
        <w:pStyle w:val="Caption"/>
      </w:pPr>
      <w:bookmarkStart w:id="82" w:name="_Toc509305570"/>
      <w:r w:rsidRPr="008D0221">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5</w:t>
      </w:r>
      <w:r w:rsidR="006460D6" w:rsidRPr="6F7180C4">
        <w:fldChar w:fldCharType="end"/>
      </w:r>
      <w:r w:rsidRPr="008D0221">
        <w:t>: Project Conceptual Data Mode</w:t>
      </w:r>
      <w:bookmarkEnd w:id="82"/>
    </w:p>
    <w:p w14:paraId="7E6F71AC" w14:textId="61DC236F" w:rsidR="00635BD3" w:rsidRPr="00635BD3" w:rsidRDefault="00635BD3" w:rsidP="00635BD3">
      <w:pPr>
        <w:pStyle w:val="BodyText"/>
      </w:pPr>
    </w:p>
    <w:p w14:paraId="14EA3D04" w14:textId="0D71C2FA" w:rsidR="00355E6A" w:rsidRDefault="00355E6A" w:rsidP="00355E6A">
      <w:pPr>
        <w:pStyle w:val="Heading3"/>
        <w:keepNext w:val="0"/>
      </w:pPr>
      <w:bookmarkStart w:id="83" w:name="_Toc381778368"/>
      <w:bookmarkStart w:id="84" w:name="_Toc509305478"/>
      <w:r>
        <w:t>Database Information</w:t>
      </w:r>
      <w:bookmarkEnd w:id="83"/>
      <w:bookmarkEnd w:id="84"/>
    </w:p>
    <w:p w14:paraId="60519B27" w14:textId="33466B48" w:rsidR="00262E3A" w:rsidRPr="00262E3A" w:rsidRDefault="00262E3A" w:rsidP="00262E3A">
      <w:pPr>
        <w:pStyle w:val="BodyText"/>
      </w:pPr>
      <w:r>
        <w:t xml:space="preserve">Note that the primary databases for BTSSS are </w:t>
      </w:r>
      <w:r w:rsidR="00ED0D13" w:rsidRPr="00ED0D13">
        <w:t xml:space="preserve">Structured Query Language </w:t>
      </w:r>
      <w:r w:rsidR="00ED0D13">
        <w:t>(</w:t>
      </w:r>
      <w:r>
        <w:t>SQL</w:t>
      </w:r>
      <w:r w:rsidR="00ED0D13">
        <w:t>)</w:t>
      </w:r>
      <w:r>
        <w:t xml:space="preserve"> Server data stores that are included in the Software as a Service (SaaS) offering of Dynamics 365 and therefor the underlying database itself cannot be accessed directly.  There are smaller components of the BTSSS solution that are built on Infrastructure as a Service (IaaS) with virtual machines.  These virtual machines are configured by the development team and will be maintained by the VA, so the database details are available, unlike the primary data stores for Dynamics 365.</w:t>
      </w:r>
    </w:p>
    <w:p w14:paraId="65507A2B" w14:textId="7C80B0FC" w:rsidR="008B0E02" w:rsidRDefault="008B0E02" w:rsidP="008557C1">
      <w:pPr>
        <w:pStyle w:val="Caption"/>
      </w:pPr>
      <w:bookmarkStart w:id="85" w:name="_Toc509305638"/>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19</w:t>
      </w:r>
      <w:r w:rsidR="006460D6" w:rsidRPr="6F7180C4">
        <w:fldChar w:fldCharType="end"/>
      </w:r>
      <w:r>
        <w:t xml:space="preserve">: </w:t>
      </w:r>
      <w:r w:rsidRPr="000C5B5B">
        <w:t>Database Inventory</w:t>
      </w:r>
      <w:bookmarkEnd w:id="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201"/>
        <w:gridCol w:w="1895"/>
        <w:gridCol w:w="2588"/>
        <w:gridCol w:w="2666"/>
      </w:tblGrid>
      <w:tr w:rsidR="00355E6A" w:rsidRPr="008D0221" w14:paraId="21048C74" w14:textId="77777777" w:rsidTr="0EB4B94D">
        <w:trPr>
          <w:cantSplit/>
          <w:tblHeader/>
        </w:trPr>
        <w:tc>
          <w:tcPr>
            <w:tcW w:w="2201" w:type="dxa"/>
            <w:shd w:val="clear" w:color="auto" w:fill="D9D9D9" w:themeFill="background1" w:themeFillShade="D9"/>
          </w:tcPr>
          <w:p w14:paraId="1BD2D867" w14:textId="77777777" w:rsidR="00355E6A" w:rsidRPr="008D0221" w:rsidRDefault="00355E6A" w:rsidP="003E336E">
            <w:pPr>
              <w:pStyle w:val="TableHeading"/>
            </w:pPr>
            <w:bookmarkStart w:id="86" w:name="ColumnTitle_20"/>
            <w:bookmarkEnd w:id="86"/>
            <w:r w:rsidRPr="008D0221">
              <w:t>Database Name</w:t>
            </w:r>
          </w:p>
        </w:tc>
        <w:tc>
          <w:tcPr>
            <w:tcW w:w="1895" w:type="dxa"/>
            <w:shd w:val="clear" w:color="auto" w:fill="D9D9D9" w:themeFill="background1" w:themeFillShade="D9"/>
          </w:tcPr>
          <w:p w14:paraId="02C4A503" w14:textId="77777777" w:rsidR="00355E6A" w:rsidRPr="008D0221" w:rsidRDefault="0EB4B94D" w:rsidP="003E336E">
            <w:pPr>
              <w:pStyle w:val="TableHeading"/>
            </w:pPr>
            <w:r>
              <w:t>Description</w:t>
            </w:r>
          </w:p>
        </w:tc>
        <w:tc>
          <w:tcPr>
            <w:tcW w:w="2588" w:type="dxa"/>
            <w:shd w:val="clear" w:color="auto" w:fill="D9D9D9" w:themeFill="background1" w:themeFillShade="D9"/>
          </w:tcPr>
          <w:p w14:paraId="4CFB2367" w14:textId="77777777" w:rsidR="00355E6A" w:rsidRPr="008D0221" w:rsidRDefault="0EB4B94D" w:rsidP="003E336E">
            <w:pPr>
              <w:pStyle w:val="TableHeading"/>
            </w:pPr>
            <w:r>
              <w:t>Type</w:t>
            </w:r>
          </w:p>
        </w:tc>
        <w:tc>
          <w:tcPr>
            <w:tcW w:w="2666" w:type="dxa"/>
            <w:shd w:val="clear" w:color="auto" w:fill="D9D9D9" w:themeFill="background1" w:themeFillShade="D9"/>
          </w:tcPr>
          <w:p w14:paraId="598A12EA" w14:textId="77777777" w:rsidR="00355E6A" w:rsidRPr="008D0221" w:rsidRDefault="0EB4B94D" w:rsidP="003E336E">
            <w:pPr>
              <w:pStyle w:val="TableHeading"/>
            </w:pPr>
            <w:r>
              <w:t>Steward</w:t>
            </w:r>
          </w:p>
        </w:tc>
      </w:tr>
      <w:tr w:rsidR="002C13BB" w:rsidRPr="008D0221" w14:paraId="556C9FF9" w14:textId="77777777" w:rsidTr="0EB4B94D">
        <w:trPr>
          <w:cantSplit/>
          <w:trHeight w:val="665"/>
        </w:trPr>
        <w:tc>
          <w:tcPr>
            <w:tcW w:w="2201" w:type="dxa"/>
            <w:shd w:val="clear" w:color="auto" w:fill="auto"/>
          </w:tcPr>
          <w:p w14:paraId="7542872C" w14:textId="2A922232"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1448A716" w14:textId="1ECF775E"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Database for CDW in</w:t>
            </w:r>
            <w:r w:rsidR="000348AB">
              <w:rPr>
                <w:rFonts w:ascii="Arial" w:eastAsia="Arial" w:hAnsi="Arial" w:cs="Arial"/>
                <w:i w:val="0"/>
                <w:color w:val="auto"/>
                <w:sz w:val="20"/>
                <w:szCs w:val="20"/>
              </w:rPr>
              <w:t xml:space="preserve"> </w:t>
            </w:r>
            <w:proofErr w:type="spellStart"/>
            <w:r w:rsidR="000348AB">
              <w:rPr>
                <w:rFonts w:ascii="Arial" w:eastAsia="Arial" w:hAnsi="Arial" w:cs="Arial"/>
                <w:i w:val="0"/>
                <w:color w:val="auto"/>
                <w:sz w:val="20"/>
                <w:szCs w:val="20"/>
              </w:rPr>
              <w:t>USGov</w:t>
            </w:r>
            <w:proofErr w:type="spellEnd"/>
            <w:r w:rsidR="000348AB">
              <w:rPr>
                <w:rFonts w:ascii="Arial" w:eastAsia="Arial" w:hAnsi="Arial" w:cs="Arial"/>
                <w:i w:val="0"/>
                <w:color w:val="auto"/>
                <w:sz w:val="20"/>
                <w:szCs w:val="20"/>
              </w:rPr>
              <w:t xml:space="preserve"> Virginia</w:t>
            </w:r>
          </w:p>
        </w:tc>
        <w:tc>
          <w:tcPr>
            <w:tcW w:w="2588" w:type="dxa"/>
            <w:shd w:val="clear" w:color="auto" w:fill="auto"/>
          </w:tcPr>
          <w:p w14:paraId="423EB376" w14:textId="634AB495"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7A777FBE" w14:textId="7036FFE7"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r w:rsidR="002C13BB" w:rsidRPr="008D0221" w14:paraId="059EC646" w14:textId="77777777" w:rsidTr="0EB4B94D">
        <w:trPr>
          <w:cantSplit/>
          <w:trHeight w:val="665"/>
        </w:trPr>
        <w:tc>
          <w:tcPr>
            <w:tcW w:w="2201" w:type="dxa"/>
            <w:shd w:val="clear" w:color="auto" w:fill="auto"/>
          </w:tcPr>
          <w:p w14:paraId="310AA9D8" w14:textId="3A78B081"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01229332" w14:textId="4E796E89"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Database for CDW in </w:t>
            </w: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2588" w:type="dxa"/>
            <w:shd w:val="clear" w:color="auto" w:fill="auto"/>
          </w:tcPr>
          <w:p w14:paraId="2675A2D5" w14:textId="31E61E78"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09F48BAB" w14:textId="6B9566E6" w:rsidR="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bl>
    <w:p w14:paraId="1778407B" w14:textId="77777777" w:rsidR="00355E6A" w:rsidRPr="001A1E37" w:rsidRDefault="00355E6A" w:rsidP="00355E6A">
      <w:pPr>
        <w:pStyle w:val="Heading3"/>
        <w:keepNext w:val="0"/>
      </w:pPr>
      <w:bookmarkStart w:id="87" w:name="_Toc381778369"/>
      <w:bookmarkStart w:id="88" w:name="_Toc509305479"/>
      <w:r w:rsidRPr="001A1E37">
        <w:t>User Interface Data Mapping</w:t>
      </w:r>
      <w:bookmarkEnd w:id="87"/>
      <w:bookmarkEnd w:id="88"/>
    </w:p>
    <w:p w14:paraId="7502DD05" w14:textId="245EFE6D" w:rsidR="00360665" w:rsidRPr="00360665" w:rsidRDefault="0EB4B94D" w:rsidP="00A822B4">
      <w:r>
        <w:t>This section of the SDD describes and defines the format and information that will be available for users of the product to be able to enter data into the database.</w:t>
      </w:r>
    </w:p>
    <w:p w14:paraId="09FE8639" w14:textId="77777777" w:rsidR="00355E6A" w:rsidRPr="008D0221" w:rsidRDefault="00355E6A" w:rsidP="00355E6A">
      <w:pPr>
        <w:pStyle w:val="Heading4"/>
        <w:keepNext w:val="0"/>
      </w:pPr>
      <w:bookmarkStart w:id="89" w:name="_Toc381778370"/>
      <w:bookmarkStart w:id="90" w:name="_Toc509305480"/>
      <w:r w:rsidRPr="008D0221">
        <w:t>Application Screen Interface</w:t>
      </w:r>
      <w:bookmarkEnd w:id="89"/>
      <w:bookmarkEnd w:id="90"/>
    </w:p>
    <w:p w14:paraId="09F47D24" w14:textId="59D235B0" w:rsidR="00360665" w:rsidRPr="00360665" w:rsidRDefault="0EB4B94D" w:rsidP="00A822B4">
      <w:r>
        <w:t>This section shows and describes the Graphical User Interface (GUI) that users of the BTSSS will have access to.</w:t>
      </w:r>
    </w:p>
    <w:p w14:paraId="49A59B64" w14:textId="4C23424C" w:rsidR="009A0863" w:rsidRDefault="00CA3AFC" w:rsidP="000C6560">
      <w:pPr>
        <w:keepNext/>
        <w:spacing w:before="0" w:after="0"/>
        <w:jc w:val="center"/>
      </w:pPr>
      <w:r>
        <w:rPr>
          <w:noProof/>
        </w:rPr>
        <w:drawing>
          <wp:inline distT="0" distB="0" distL="0" distR="0" wp14:anchorId="0264360E" wp14:editId="7D326C1D">
            <wp:extent cx="5227408" cy="3400567"/>
            <wp:effectExtent l="0" t="0" r="0" b="9525"/>
            <wp:docPr id="1552266237" name="picture" descr="Screen capture of the Facility Information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39857" cy="3408665"/>
                    </a:xfrm>
                    <a:prstGeom prst="rect">
                      <a:avLst/>
                    </a:prstGeom>
                  </pic:spPr>
                </pic:pic>
              </a:graphicData>
            </a:graphic>
          </wp:inline>
        </w:drawing>
      </w:r>
    </w:p>
    <w:p w14:paraId="43EED348" w14:textId="4B405B78" w:rsidR="00CA3AFC" w:rsidRDefault="009A0863" w:rsidP="008557C1">
      <w:pPr>
        <w:pStyle w:val="Caption"/>
      </w:pPr>
      <w:bookmarkStart w:id="91" w:name="_Toc509305571"/>
      <w:r>
        <w:t xml:space="preserve">Figure </w:t>
      </w:r>
      <w:fldSimple w:instr=" SEQ Figure \* ARABIC ">
        <w:r w:rsidR="00875D62">
          <w:rPr>
            <w:noProof/>
          </w:rPr>
          <w:t>6</w:t>
        </w:r>
      </w:fldSimple>
      <w:r>
        <w:t>: Facility Information Screen</w:t>
      </w:r>
      <w:bookmarkEnd w:id="91"/>
    </w:p>
    <w:p w14:paraId="5707A120" w14:textId="77777777" w:rsidR="00830D89" w:rsidRPr="00830D89" w:rsidRDefault="00830D89" w:rsidP="00830D89">
      <w:pPr>
        <w:pStyle w:val="BodyText"/>
      </w:pPr>
    </w:p>
    <w:p w14:paraId="57093E9F" w14:textId="4B5042AA" w:rsidR="00355E6A" w:rsidRPr="008D0221" w:rsidRDefault="000C7396" w:rsidP="003F72B5">
      <w:pPr>
        <w:pStyle w:val="Heading5"/>
      </w:pPr>
      <w:bookmarkStart w:id="92" w:name="_Toc509305481"/>
      <w:r>
        <w:t>Facility Information Form</w:t>
      </w:r>
      <w:bookmarkEnd w:id="92"/>
      <w:r>
        <w:t xml:space="preserve"> </w:t>
      </w:r>
    </w:p>
    <w:p w14:paraId="1167DBE6" w14:textId="1B9EA6DC" w:rsidR="008B0E02" w:rsidRDefault="008B0E02" w:rsidP="003F72B5">
      <w:pPr>
        <w:pStyle w:val="Caption"/>
      </w:pPr>
      <w:bookmarkStart w:id="93" w:name="_Toc50930563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20</w:t>
      </w:r>
      <w:r w:rsidR="006460D6" w:rsidRPr="6F7180C4">
        <w:fldChar w:fldCharType="end"/>
      </w:r>
      <w:r>
        <w:t xml:space="preserve">: </w:t>
      </w:r>
      <w:r w:rsidR="000C7396">
        <w:t>Facility Information</w:t>
      </w:r>
      <w:r w:rsidRPr="00A074DE">
        <w:t xml:space="preserve"> Screen Description</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lt;screen name&gt; Screen Description"/>
        <w:tblDescription w:val="Screen Description, listed by GUI field, database table associated with field, field in table associated with GUI, and comments."/>
      </w:tblPr>
      <w:tblGrid>
        <w:gridCol w:w="2009"/>
        <w:gridCol w:w="2190"/>
        <w:gridCol w:w="3140"/>
        <w:gridCol w:w="2237"/>
      </w:tblGrid>
      <w:tr w:rsidR="00355E6A" w:rsidRPr="00E31E41" w14:paraId="2F28025B" w14:textId="77777777" w:rsidTr="0EB4B94D">
        <w:trPr>
          <w:cantSplit/>
          <w:tblHeader/>
        </w:trPr>
        <w:tc>
          <w:tcPr>
            <w:tcW w:w="1220" w:type="pct"/>
            <w:shd w:val="clear" w:color="auto" w:fill="D9D9D9" w:themeFill="background1" w:themeFillShade="D9"/>
          </w:tcPr>
          <w:p w14:paraId="5171E809" w14:textId="77777777" w:rsidR="00355E6A" w:rsidRPr="00E31E41" w:rsidRDefault="00355E6A" w:rsidP="003E336E">
            <w:pPr>
              <w:pStyle w:val="TableHeading"/>
            </w:pPr>
            <w:bookmarkStart w:id="94" w:name="ColumnTitle_21"/>
            <w:bookmarkEnd w:id="94"/>
            <w:r w:rsidRPr="00E31E41">
              <w:t>Graphical User Interface (GUI) Field</w:t>
            </w:r>
          </w:p>
        </w:tc>
        <w:tc>
          <w:tcPr>
            <w:tcW w:w="1315" w:type="pct"/>
            <w:shd w:val="clear" w:color="auto" w:fill="D9D9D9" w:themeFill="background1" w:themeFillShade="D9"/>
          </w:tcPr>
          <w:p w14:paraId="19DF80BB" w14:textId="77777777" w:rsidR="00355E6A" w:rsidRPr="00E31E41" w:rsidRDefault="0EB4B94D" w:rsidP="003E336E">
            <w:pPr>
              <w:pStyle w:val="TableHeading"/>
            </w:pPr>
            <w:r>
              <w:t>Table (Database Table that field connects to)</w:t>
            </w:r>
          </w:p>
        </w:tc>
        <w:tc>
          <w:tcPr>
            <w:tcW w:w="1126" w:type="pct"/>
            <w:shd w:val="clear" w:color="auto" w:fill="D9D9D9" w:themeFill="background1" w:themeFillShade="D9"/>
          </w:tcPr>
          <w:p w14:paraId="2E5A4925" w14:textId="77777777" w:rsidR="00355E6A" w:rsidRPr="00E31E41" w:rsidRDefault="0EB4B94D" w:rsidP="003E336E">
            <w:pPr>
              <w:pStyle w:val="TableHeading"/>
            </w:pPr>
            <w:r>
              <w:t>Field (Field in Table that the GUI field connects to)</w:t>
            </w:r>
          </w:p>
        </w:tc>
        <w:tc>
          <w:tcPr>
            <w:tcW w:w="1339" w:type="pct"/>
            <w:shd w:val="clear" w:color="auto" w:fill="D9D9D9" w:themeFill="background1" w:themeFillShade="D9"/>
          </w:tcPr>
          <w:p w14:paraId="58B4E7A8" w14:textId="77777777" w:rsidR="00355E6A" w:rsidRPr="00E31E41" w:rsidRDefault="0EB4B94D" w:rsidP="003E336E">
            <w:pPr>
              <w:pStyle w:val="TableHeading"/>
            </w:pPr>
            <w:r>
              <w:t>Comments</w:t>
            </w:r>
          </w:p>
        </w:tc>
      </w:tr>
      <w:tr w:rsidR="006B5CFD" w:rsidRPr="00E31E41" w14:paraId="5424A9A7" w14:textId="77777777" w:rsidTr="0EB4B94D">
        <w:trPr>
          <w:cantSplit/>
        </w:trPr>
        <w:tc>
          <w:tcPr>
            <w:tcW w:w="1220" w:type="pct"/>
            <w:shd w:val="clear" w:color="auto" w:fill="auto"/>
          </w:tcPr>
          <w:p w14:paraId="5DEEF901" w14:textId="491F352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Name</w:t>
            </w:r>
          </w:p>
        </w:tc>
        <w:tc>
          <w:tcPr>
            <w:tcW w:w="1315" w:type="pct"/>
          </w:tcPr>
          <w:p w14:paraId="33D370C8" w14:textId="343DF2A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19A8531" w14:textId="5C5E055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2FF48F27" w14:textId="48FAE0D0"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4AF795C2" w14:textId="77777777" w:rsidTr="0EB4B94D">
        <w:trPr>
          <w:cantSplit/>
        </w:trPr>
        <w:tc>
          <w:tcPr>
            <w:tcW w:w="1220" w:type="pct"/>
            <w:shd w:val="clear" w:color="auto" w:fill="auto"/>
          </w:tcPr>
          <w:p w14:paraId="13A7C880" w14:textId="6337F19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26C38136" w14:textId="09EF9312"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540BCA0" w14:textId="5FC6C59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btsss_addr_line1</w:t>
            </w:r>
          </w:p>
        </w:tc>
        <w:tc>
          <w:tcPr>
            <w:tcW w:w="1339" w:type="pct"/>
            <w:shd w:val="clear" w:color="auto" w:fill="auto"/>
          </w:tcPr>
          <w:p w14:paraId="0F910EF5" w14:textId="1E7D54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5E96640E" w14:textId="77777777" w:rsidTr="0EB4B94D">
        <w:trPr>
          <w:cantSplit/>
        </w:trPr>
        <w:tc>
          <w:tcPr>
            <w:tcW w:w="1220" w:type="pct"/>
            <w:shd w:val="clear" w:color="auto" w:fill="auto"/>
          </w:tcPr>
          <w:p w14:paraId="1D8D4762" w14:textId="120AA55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4FF83AAA" w14:textId="6B7E88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0EF7137" w14:textId="15B22DE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btsss_addr_line2</w:t>
            </w:r>
          </w:p>
        </w:tc>
        <w:tc>
          <w:tcPr>
            <w:tcW w:w="1339" w:type="pct"/>
            <w:shd w:val="clear" w:color="auto" w:fill="auto"/>
          </w:tcPr>
          <w:p w14:paraId="7CD6FC34" w14:textId="31D49CC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3CD680B" w14:textId="77777777" w:rsidTr="0EB4B94D">
        <w:trPr>
          <w:cantSplit/>
        </w:trPr>
        <w:tc>
          <w:tcPr>
            <w:tcW w:w="1220" w:type="pct"/>
            <w:shd w:val="clear" w:color="auto" w:fill="auto"/>
          </w:tcPr>
          <w:p w14:paraId="0DFE0E70" w14:textId="23B4D0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667C92C3" w14:textId="2ABC9F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725E5" w14:textId="142274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btsss_city</w:t>
            </w:r>
            <w:proofErr w:type="spellEnd"/>
          </w:p>
        </w:tc>
        <w:tc>
          <w:tcPr>
            <w:tcW w:w="1339" w:type="pct"/>
            <w:shd w:val="clear" w:color="auto" w:fill="auto"/>
          </w:tcPr>
          <w:p w14:paraId="1715A0FB" w14:textId="4FEC96F6"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8BCD61B" w14:textId="77777777" w:rsidTr="0EB4B94D">
        <w:trPr>
          <w:cantSplit/>
        </w:trPr>
        <w:tc>
          <w:tcPr>
            <w:tcW w:w="1220" w:type="pct"/>
            <w:shd w:val="clear" w:color="auto" w:fill="auto"/>
          </w:tcPr>
          <w:p w14:paraId="02554E22" w14:textId="3D770F8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1DA31372" w14:textId="142BAA5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42DAC86" w14:textId="6EF19C8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btsss_state</w:t>
            </w:r>
            <w:proofErr w:type="spellEnd"/>
          </w:p>
        </w:tc>
        <w:tc>
          <w:tcPr>
            <w:tcW w:w="1339" w:type="pct"/>
            <w:shd w:val="clear" w:color="auto" w:fill="auto"/>
          </w:tcPr>
          <w:p w14:paraId="37404C53" w14:textId="318C89BA"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7B09D3D" w14:textId="77777777" w:rsidTr="0EB4B94D">
        <w:trPr>
          <w:cantSplit/>
        </w:trPr>
        <w:tc>
          <w:tcPr>
            <w:tcW w:w="1220" w:type="pct"/>
            <w:shd w:val="clear" w:color="auto" w:fill="auto"/>
          </w:tcPr>
          <w:p w14:paraId="7A8A57E8" w14:textId="14790AA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5B5D63" w14:textId="3A2403C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A6D6A" w14:textId="6F43DF2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btsss_zipcode</w:t>
            </w:r>
            <w:proofErr w:type="spellEnd"/>
          </w:p>
        </w:tc>
        <w:tc>
          <w:tcPr>
            <w:tcW w:w="1339" w:type="pct"/>
            <w:shd w:val="clear" w:color="auto" w:fill="auto"/>
          </w:tcPr>
          <w:p w14:paraId="14E45C2B" w14:textId="298D0A8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9FA106E" w14:textId="77777777" w:rsidTr="0EB4B94D">
        <w:trPr>
          <w:cantSplit/>
        </w:trPr>
        <w:tc>
          <w:tcPr>
            <w:tcW w:w="1220" w:type="pct"/>
            <w:shd w:val="clear" w:color="auto" w:fill="auto"/>
          </w:tcPr>
          <w:p w14:paraId="1D084A9D" w14:textId="740548F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622321C1" w14:textId="67D0350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78D2D635" w14:textId="36449A68"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btsss_stationnumber</w:t>
            </w:r>
            <w:proofErr w:type="spellEnd"/>
          </w:p>
        </w:tc>
        <w:tc>
          <w:tcPr>
            <w:tcW w:w="1339" w:type="pct"/>
            <w:shd w:val="clear" w:color="auto" w:fill="auto"/>
          </w:tcPr>
          <w:p w14:paraId="4B709B13" w14:textId="5CD98AF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6E26309A" w14:textId="77777777" w:rsidTr="0EB4B94D">
        <w:trPr>
          <w:cantSplit/>
        </w:trPr>
        <w:tc>
          <w:tcPr>
            <w:tcW w:w="1220" w:type="pct"/>
            <w:shd w:val="clear" w:color="auto" w:fill="auto"/>
          </w:tcPr>
          <w:p w14:paraId="26CB9FA9" w14:textId="26CB913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6CB8D422" w14:textId="50F6292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9AF0FF8" w14:textId="6ADD7C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btsss_class</w:t>
            </w:r>
            <w:proofErr w:type="spellEnd"/>
          </w:p>
        </w:tc>
        <w:tc>
          <w:tcPr>
            <w:tcW w:w="1339" w:type="pct"/>
            <w:shd w:val="clear" w:color="auto" w:fill="auto"/>
          </w:tcPr>
          <w:p w14:paraId="1C045B10" w14:textId="67068E2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4804F30" w14:textId="77777777" w:rsidTr="0EB4B94D">
        <w:trPr>
          <w:cantSplit/>
        </w:trPr>
        <w:tc>
          <w:tcPr>
            <w:tcW w:w="1220" w:type="pct"/>
            <w:shd w:val="clear" w:color="auto" w:fill="auto"/>
          </w:tcPr>
          <w:p w14:paraId="2C7EDB29" w14:textId="5DF2D81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19AA75AF" w14:textId="2CA302F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B71807C" w14:textId="72B6373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btsss_facilitytype</w:t>
            </w:r>
            <w:proofErr w:type="spellEnd"/>
          </w:p>
        </w:tc>
        <w:tc>
          <w:tcPr>
            <w:tcW w:w="1339" w:type="pct"/>
            <w:shd w:val="clear" w:color="auto" w:fill="auto"/>
          </w:tcPr>
          <w:p w14:paraId="0C5ADA95" w14:textId="33398DE3"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25BB62A9" w14:textId="77777777" w:rsidTr="0EB4B94D">
        <w:trPr>
          <w:cantSplit/>
        </w:trPr>
        <w:tc>
          <w:tcPr>
            <w:tcW w:w="1220" w:type="pct"/>
            <w:shd w:val="clear" w:color="auto" w:fill="auto"/>
          </w:tcPr>
          <w:p w14:paraId="5854B332" w14:textId="2106BE9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446B5A95" w14:textId="114AA19D"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57EE2AA" w14:textId="329A7C4F"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btsss_regionid</w:t>
            </w:r>
            <w:proofErr w:type="spellEnd"/>
          </w:p>
        </w:tc>
        <w:tc>
          <w:tcPr>
            <w:tcW w:w="1339" w:type="pct"/>
            <w:shd w:val="clear" w:color="auto" w:fill="auto"/>
          </w:tcPr>
          <w:p w14:paraId="4FCA7A1C" w14:textId="0747030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6B5CFD" w:rsidRPr="00E31E41" w14:paraId="4FE79E95" w14:textId="77777777" w:rsidTr="0EB4B94D">
        <w:trPr>
          <w:cantSplit/>
        </w:trPr>
        <w:tc>
          <w:tcPr>
            <w:tcW w:w="1220" w:type="pct"/>
            <w:shd w:val="clear" w:color="auto" w:fill="auto"/>
          </w:tcPr>
          <w:p w14:paraId="1E08A6E7" w14:textId="4EB8C57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4CF7AA7C" w14:textId="5AECBE87"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542439" w14:textId="098BB855"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btsss_visnid</w:t>
            </w:r>
            <w:proofErr w:type="spellEnd"/>
          </w:p>
        </w:tc>
        <w:tc>
          <w:tcPr>
            <w:tcW w:w="1339" w:type="pct"/>
            <w:shd w:val="clear" w:color="auto" w:fill="auto"/>
          </w:tcPr>
          <w:p w14:paraId="3AFE7BFE" w14:textId="73E45F9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0C7396" w:rsidRPr="00E31E41" w14:paraId="16A7EBD1" w14:textId="77777777" w:rsidTr="0EB4B94D">
        <w:trPr>
          <w:cantSplit/>
        </w:trPr>
        <w:tc>
          <w:tcPr>
            <w:tcW w:w="1220" w:type="pct"/>
            <w:shd w:val="clear" w:color="auto" w:fill="auto"/>
          </w:tcPr>
          <w:p w14:paraId="66F3099B" w14:textId="41BA0DD9"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14C465E3" w14:textId="339C8707"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D85827E" w14:textId="2FD23D1B"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15EBEB20" w14:textId="12180357"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 This field is marked as required.</w:t>
            </w:r>
          </w:p>
        </w:tc>
      </w:tr>
      <w:tr w:rsidR="004161A9" w:rsidRPr="00E31E41" w14:paraId="0DBF7521" w14:textId="77777777" w:rsidTr="0EB4B94D">
        <w:trPr>
          <w:cantSplit/>
        </w:trPr>
        <w:tc>
          <w:tcPr>
            <w:tcW w:w="1220" w:type="pct"/>
            <w:shd w:val="clear" w:color="auto" w:fill="auto"/>
          </w:tcPr>
          <w:p w14:paraId="17B53475" w14:textId="74064F3F"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Latitude</w:t>
            </w:r>
          </w:p>
        </w:tc>
        <w:tc>
          <w:tcPr>
            <w:tcW w:w="1315" w:type="pct"/>
          </w:tcPr>
          <w:p w14:paraId="1DAA2095" w14:textId="2E6A2417"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2B0B0D3" w14:textId="3ECFB405"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btsss_geo_lat</w:t>
            </w:r>
            <w:proofErr w:type="spellEnd"/>
          </w:p>
        </w:tc>
        <w:tc>
          <w:tcPr>
            <w:tcW w:w="1339" w:type="pct"/>
            <w:shd w:val="clear" w:color="auto" w:fill="auto"/>
          </w:tcPr>
          <w:p w14:paraId="6F7C4712" w14:textId="6442482C"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4161A9" w:rsidRPr="00E31E41" w14:paraId="2B905D8F" w14:textId="77777777" w:rsidTr="0EB4B94D">
        <w:trPr>
          <w:cantSplit/>
        </w:trPr>
        <w:tc>
          <w:tcPr>
            <w:tcW w:w="1220" w:type="pct"/>
            <w:shd w:val="clear" w:color="auto" w:fill="auto"/>
          </w:tcPr>
          <w:p w14:paraId="32808F3A" w14:textId="219BB5A2"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Longitude</w:t>
            </w:r>
          </w:p>
        </w:tc>
        <w:tc>
          <w:tcPr>
            <w:tcW w:w="1315" w:type="pct"/>
          </w:tcPr>
          <w:p w14:paraId="09036DCE" w14:textId="37DDAEAC"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398211F" w14:textId="13406F0F"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btsss_geo_long</w:t>
            </w:r>
            <w:proofErr w:type="spellEnd"/>
          </w:p>
        </w:tc>
        <w:tc>
          <w:tcPr>
            <w:tcW w:w="1339" w:type="pct"/>
            <w:shd w:val="clear" w:color="auto" w:fill="auto"/>
          </w:tcPr>
          <w:p w14:paraId="5E3B7F52" w14:textId="4E467D75"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9552BE" w:rsidRPr="00E31E41" w14:paraId="03C467A9" w14:textId="77777777" w:rsidTr="0EB4B94D">
        <w:trPr>
          <w:cantSplit/>
        </w:trPr>
        <w:tc>
          <w:tcPr>
            <w:tcW w:w="1220" w:type="pct"/>
            <w:shd w:val="clear" w:color="auto" w:fill="auto"/>
          </w:tcPr>
          <w:p w14:paraId="701A7F72" w14:textId="0E781E69"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43983552" w14:textId="48177CB1"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1425CD6" w14:textId="0E968F57"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btsss_src_name</w:t>
            </w:r>
            <w:proofErr w:type="spellEnd"/>
          </w:p>
        </w:tc>
        <w:tc>
          <w:tcPr>
            <w:tcW w:w="1339" w:type="pct"/>
            <w:shd w:val="clear" w:color="auto" w:fill="auto"/>
          </w:tcPr>
          <w:p w14:paraId="29F0539D" w14:textId="4F2371A1"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0E424D97" w14:textId="77777777" w:rsidTr="0EB4B94D">
        <w:trPr>
          <w:cantSplit/>
        </w:trPr>
        <w:tc>
          <w:tcPr>
            <w:tcW w:w="1220" w:type="pct"/>
            <w:shd w:val="clear" w:color="auto" w:fill="auto"/>
          </w:tcPr>
          <w:p w14:paraId="0F2AEACF" w14:textId="768C34E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7C7EBC78" w14:textId="2CAB0CE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5114D6B" w14:textId="1E97D0B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btsss_src_addr_line1</w:t>
            </w:r>
          </w:p>
        </w:tc>
        <w:tc>
          <w:tcPr>
            <w:tcW w:w="1339" w:type="pct"/>
            <w:shd w:val="clear" w:color="auto" w:fill="auto"/>
          </w:tcPr>
          <w:p w14:paraId="23D3C53C" w14:textId="0532DB7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5F1023C" w14:textId="77777777" w:rsidTr="0EB4B94D">
        <w:trPr>
          <w:cantSplit/>
        </w:trPr>
        <w:tc>
          <w:tcPr>
            <w:tcW w:w="1220" w:type="pct"/>
            <w:shd w:val="clear" w:color="auto" w:fill="auto"/>
          </w:tcPr>
          <w:p w14:paraId="246233B1" w14:textId="1D348C4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6665D66E" w14:textId="406C4FA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BE01E96" w14:textId="24D77DB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_ src_addr_line2</w:t>
            </w:r>
          </w:p>
        </w:tc>
        <w:tc>
          <w:tcPr>
            <w:tcW w:w="1339" w:type="pct"/>
            <w:shd w:val="clear" w:color="auto" w:fill="auto"/>
          </w:tcPr>
          <w:p w14:paraId="10025E86" w14:textId="317D254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0535E83" w14:textId="77777777" w:rsidTr="0EB4B94D">
        <w:trPr>
          <w:cantSplit/>
        </w:trPr>
        <w:tc>
          <w:tcPr>
            <w:tcW w:w="1220" w:type="pct"/>
            <w:shd w:val="clear" w:color="auto" w:fill="auto"/>
          </w:tcPr>
          <w:p w14:paraId="40450111" w14:textId="1FDEED6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3246BE85" w14:textId="5F2BCB11"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F07C9E2" w14:textId="615506DE"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src_city</w:t>
            </w:r>
            <w:proofErr w:type="spellEnd"/>
          </w:p>
        </w:tc>
        <w:tc>
          <w:tcPr>
            <w:tcW w:w="1339" w:type="pct"/>
            <w:shd w:val="clear" w:color="auto" w:fill="auto"/>
          </w:tcPr>
          <w:p w14:paraId="48D8CD93" w14:textId="49E74FC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3F12BDFD" w14:textId="77777777" w:rsidTr="0EB4B94D">
        <w:trPr>
          <w:cantSplit/>
        </w:trPr>
        <w:tc>
          <w:tcPr>
            <w:tcW w:w="1220" w:type="pct"/>
            <w:shd w:val="clear" w:color="auto" w:fill="auto"/>
          </w:tcPr>
          <w:p w14:paraId="0BDB1BC7" w14:textId="15B706D9"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6FC5682C" w14:textId="1FB211D7"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33A6540" w14:textId="1CF4E55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src_state</w:t>
            </w:r>
            <w:proofErr w:type="spellEnd"/>
          </w:p>
        </w:tc>
        <w:tc>
          <w:tcPr>
            <w:tcW w:w="1339" w:type="pct"/>
            <w:shd w:val="clear" w:color="auto" w:fill="auto"/>
          </w:tcPr>
          <w:p w14:paraId="724AEA7D" w14:textId="29AE079C"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FCC1255" w14:textId="77777777" w:rsidTr="0EB4B94D">
        <w:trPr>
          <w:cantSplit/>
        </w:trPr>
        <w:tc>
          <w:tcPr>
            <w:tcW w:w="1220" w:type="pct"/>
            <w:shd w:val="clear" w:color="auto" w:fill="auto"/>
          </w:tcPr>
          <w:p w14:paraId="7C03623C" w14:textId="45694C3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DC85CB" w14:textId="365DF1D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F058919" w14:textId="3319AA6C"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src_zipcode</w:t>
            </w:r>
            <w:proofErr w:type="spellEnd"/>
          </w:p>
        </w:tc>
        <w:tc>
          <w:tcPr>
            <w:tcW w:w="1339" w:type="pct"/>
            <w:shd w:val="clear" w:color="auto" w:fill="auto"/>
          </w:tcPr>
          <w:p w14:paraId="02696172" w14:textId="54EE672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B97CDEE" w14:textId="77777777" w:rsidTr="0EB4B94D">
        <w:trPr>
          <w:cantSplit/>
        </w:trPr>
        <w:tc>
          <w:tcPr>
            <w:tcW w:w="1220" w:type="pct"/>
            <w:shd w:val="clear" w:color="auto" w:fill="auto"/>
          </w:tcPr>
          <w:p w14:paraId="08B55CFD" w14:textId="3F9574C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30BD196C" w14:textId="0919385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18510F6" w14:textId="1C231E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src_stationnumber</w:t>
            </w:r>
            <w:proofErr w:type="spellEnd"/>
          </w:p>
        </w:tc>
        <w:tc>
          <w:tcPr>
            <w:tcW w:w="1339" w:type="pct"/>
            <w:shd w:val="clear" w:color="auto" w:fill="auto"/>
          </w:tcPr>
          <w:p w14:paraId="48E88735" w14:textId="40E0156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773CD092" w14:textId="77777777" w:rsidTr="0EB4B94D">
        <w:trPr>
          <w:cantSplit/>
        </w:trPr>
        <w:tc>
          <w:tcPr>
            <w:tcW w:w="1220" w:type="pct"/>
            <w:shd w:val="clear" w:color="auto" w:fill="auto"/>
          </w:tcPr>
          <w:p w14:paraId="46611CF1" w14:textId="7F325552"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16A0190D" w14:textId="70D1A134"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6EDD6DA" w14:textId="2F2E9F8B"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src_class</w:t>
            </w:r>
            <w:proofErr w:type="spellEnd"/>
          </w:p>
        </w:tc>
        <w:tc>
          <w:tcPr>
            <w:tcW w:w="1339" w:type="pct"/>
            <w:shd w:val="clear" w:color="auto" w:fill="auto"/>
          </w:tcPr>
          <w:p w14:paraId="3D58157A" w14:textId="52BDD72D"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65B5C9D" w14:textId="77777777" w:rsidTr="0EB4B94D">
        <w:trPr>
          <w:cantSplit/>
        </w:trPr>
        <w:tc>
          <w:tcPr>
            <w:tcW w:w="1220" w:type="pct"/>
            <w:shd w:val="clear" w:color="auto" w:fill="auto"/>
          </w:tcPr>
          <w:p w14:paraId="6301BF2F" w14:textId="3632433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55105733" w14:textId="338D32A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EEE134B" w14:textId="226DECE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src_facilitytype</w:t>
            </w:r>
            <w:proofErr w:type="spellEnd"/>
          </w:p>
        </w:tc>
        <w:tc>
          <w:tcPr>
            <w:tcW w:w="1339" w:type="pct"/>
            <w:shd w:val="clear" w:color="auto" w:fill="auto"/>
          </w:tcPr>
          <w:p w14:paraId="3E67274C" w14:textId="0DDA8FD7"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29A48DD5" w14:textId="77777777" w:rsidTr="0EB4B94D">
        <w:trPr>
          <w:cantSplit/>
        </w:trPr>
        <w:tc>
          <w:tcPr>
            <w:tcW w:w="1220" w:type="pct"/>
            <w:shd w:val="clear" w:color="auto" w:fill="auto"/>
          </w:tcPr>
          <w:p w14:paraId="4215DB1D" w14:textId="13FED92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5B83C592" w14:textId="0BE6DCD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93F4A4D" w14:textId="6255411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src_regionid</w:t>
            </w:r>
            <w:proofErr w:type="spellEnd"/>
          </w:p>
        </w:tc>
        <w:tc>
          <w:tcPr>
            <w:tcW w:w="1339" w:type="pct"/>
            <w:shd w:val="clear" w:color="auto" w:fill="auto"/>
          </w:tcPr>
          <w:p w14:paraId="3C126B20" w14:textId="33E555CA"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1F51CD" w:rsidRPr="00E31E41" w14:paraId="5860B165" w14:textId="77777777" w:rsidTr="0EB4B94D">
        <w:trPr>
          <w:cantSplit/>
        </w:trPr>
        <w:tc>
          <w:tcPr>
            <w:tcW w:w="1220" w:type="pct"/>
            <w:shd w:val="clear" w:color="auto" w:fill="auto"/>
          </w:tcPr>
          <w:p w14:paraId="1E7FE168" w14:textId="3946231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2AF70E93" w14:textId="38E52482" w:rsidR="001F51CD" w:rsidRPr="0000098A" w:rsidRDefault="0EB4B94D" w:rsidP="0EB4B94D">
            <w:pPr>
              <w:pStyle w:val="InstructionalTable"/>
              <w:rPr>
                <w:rFonts w:ascii="Arial" w:eastAsia="Arial" w:hAnsi="Arial" w:cs="Arial"/>
                <w:b/>
                <w:bCs/>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2F6F54B" w14:textId="0A31C3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src_visnid</w:t>
            </w:r>
            <w:proofErr w:type="spellEnd"/>
          </w:p>
        </w:tc>
        <w:tc>
          <w:tcPr>
            <w:tcW w:w="1339" w:type="pct"/>
            <w:shd w:val="clear" w:color="auto" w:fill="auto"/>
          </w:tcPr>
          <w:p w14:paraId="372D1A8F" w14:textId="76DB74F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0C6560" w:rsidRPr="00E31E41" w14:paraId="02636F01" w14:textId="77777777" w:rsidTr="0EB4B94D">
        <w:trPr>
          <w:cantSplit/>
        </w:trPr>
        <w:tc>
          <w:tcPr>
            <w:tcW w:w="1220" w:type="pct"/>
            <w:shd w:val="clear" w:color="auto" w:fill="auto"/>
          </w:tcPr>
          <w:p w14:paraId="04C1D46E" w14:textId="7150967D"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Max Distance for Automating</w:t>
            </w:r>
          </w:p>
        </w:tc>
        <w:tc>
          <w:tcPr>
            <w:tcW w:w="1315" w:type="pct"/>
          </w:tcPr>
          <w:p w14:paraId="1AFF2E58" w14:textId="31676ADC" w:rsidR="000C6560" w:rsidRPr="0EB4B94D" w:rsidRDefault="000C6560" w:rsidP="000C656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AA1AA27" w14:textId="01D35DEA" w:rsidR="000C6560" w:rsidRPr="0EB4B94D" w:rsidRDefault="000C6560" w:rsidP="000C656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btsss_maxdistanceforautomating</w:t>
            </w:r>
            <w:proofErr w:type="spellEnd"/>
          </w:p>
        </w:tc>
        <w:tc>
          <w:tcPr>
            <w:tcW w:w="1339" w:type="pct"/>
            <w:shd w:val="clear" w:color="auto" w:fill="auto"/>
          </w:tcPr>
          <w:p w14:paraId="37097F3F" w14:textId="3D49BFBE"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in the Facility Specific Settings section of the form.</w:t>
            </w:r>
          </w:p>
        </w:tc>
      </w:tr>
    </w:tbl>
    <w:p w14:paraId="7E11F9AD" w14:textId="6A68AAC1" w:rsidR="00CA3AFC" w:rsidRDefault="00CA3AFC" w:rsidP="00CA3AFC">
      <w:pPr>
        <w:pStyle w:val="Heading5"/>
        <w:keepNext w:val="0"/>
        <w:numPr>
          <w:ilvl w:val="0"/>
          <w:numId w:val="0"/>
        </w:numPr>
        <w:ind w:left="1440"/>
      </w:pPr>
      <w:bookmarkStart w:id="95" w:name="_Toc381778372"/>
    </w:p>
    <w:p w14:paraId="4C6BAE51" w14:textId="77777777" w:rsidR="00CA3AFC" w:rsidRDefault="00CA3AFC">
      <w:pPr>
        <w:spacing w:before="0" w:after="0"/>
        <w:rPr>
          <w:rFonts w:ascii="Arial" w:hAnsi="Arial" w:cs="Arial"/>
          <w:b/>
          <w:bCs/>
          <w:iCs/>
          <w:kern w:val="32"/>
          <w:szCs w:val="26"/>
        </w:rPr>
      </w:pPr>
      <w:r>
        <w:br w:type="page"/>
      </w:r>
    </w:p>
    <w:p w14:paraId="3E1BA751" w14:textId="77777777" w:rsidR="005745AB" w:rsidRDefault="004D776F" w:rsidP="005745AB">
      <w:pPr>
        <w:pStyle w:val="Heading5"/>
        <w:keepNext w:val="0"/>
      </w:pPr>
      <w:bookmarkStart w:id="96" w:name="_Toc509305482"/>
      <w:r>
        <w:lastRenderedPageBreak/>
        <w:t xml:space="preserve">Contact </w:t>
      </w:r>
      <w:r w:rsidR="00AF14FC">
        <w:t>Form</w:t>
      </w:r>
      <w:bookmarkEnd w:id="96"/>
    </w:p>
    <w:p w14:paraId="235469EC" w14:textId="77777777" w:rsidR="00CE5C14" w:rsidRDefault="00597FD3" w:rsidP="00CE5C14">
      <w:pPr>
        <w:pStyle w:val="BodyText"/>
        <w:keepNext/>
        <w:jc w:val="center"/>
      </w:pPr>
      <w:r>
        <w:br/>
      </w:r>
      <w:bookmarkStart w:id="97" w:name="_Toc497826936"/>
      <w:r w:rsidR="00CE5C14">
        <w:rPr>
          <w:b/>
          <w:bCs/>
          <w:iCs/>
          <w:noProof/>
        </w:rPr>
        <w:drawing>
          <wp:inline distT="0" distB="0" distL="0" distR="0" wp14:anchorId="5751DFC5" wp14:editId="6F5EE88B">
            <wp:extent cx="3656382" cy="5051243"/>
            <wp:effectExtent l="19050" t="19050" r="20320" b="16510"/>
            <wp:docPr id="679523018" name="picture" descr="Screen capture of the Contac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656382" cy="5051243"/>
                    </a:xfrm>
                    <a:prstGeom prst="rect">
                      <a:avLst/>
                    </a:prstGeom>
                    <a:ln>
                      <a:solidFill>
                        <a:schemeClr val="tx1"/>
                      </a:solidFill>
                    </a:ln>
                  </pic:spPr>
                </pic:pic>
              </a:graphicData>
            </a:graphic>
          </wp:inline>
        </w:drawing>
      </w:r>
      <w:bookmarkEnd w:id="97"/>
    </w:p>
    <w:p w14:paraId="43E1946C" w14:textId="5C5FF376" w:rsidR="00CE5C14" w:rsidRDefault="00CE5C14" w:rsidP="00CE5C14">
      <w:pPr>
        <w:pStyle w:val="Caption"/>
      </w:pPr>
      <w:bookmarkStart w:id="98" w:name="_Toc509305572"/>
      <w:r>
        <w:t xml:space="preserve">Figure </w:t>
      </w:r>
      <w:fldSimple w:instr=" SEQ Figure \* ARABIC ">
        <w:r w:rsidR="00875D62">
          <w:rPr>
            <w:noProof/>
          </w:rPr>
          <w:t>7</w:t>
        </w:r>
      </w:fldSimple>
      <w:r>
        <w:t>: Contact Form</w:t>
      </w:r>
      <w:bookmarkEnd w:id="98"/>
    </w:p>
    <w:p w14:paraId="335E9844" w14:textId="50407E41" w:rsidR="00830D89" w:rsidRPr="00CE5C14" w:rsidRDefault="00597FD3" w:rsidP="00CE5C14">
      <w:pPr>
        <w:pStyle w:val="BodyText"/>
      </w:pPr>
      <w:r>
        <w:br/>
      </w:r>
    </w:p>
    <w:p w14:paraId="39E85056" w14:textId="77777777" w:rsidR="00597FD3" w:rsidRDefault="00597FD3">
      <w:pPr>
        <w:spacing w:before="0" w:after="0"/>
        <w:rPr>
          <w:rFonts w:ascii="Arial" w:hAnsi="Arial" w:cs="Arial"/>
          <w:b/>
          <w:bCs/>
          <w:sz w:val="22"/>
          <w:szCs w:val="20"/>
        </w:rPr>
      </w:pPr>
      <w:r>
        <w:br w:type="page"/>
      </w:r>
    </w:p>
    <w:p w14:paraId="36329392" w14:textId="56D163A3" w:rsidR="00AF14FC" w:rsidRDefault="00AF14FC" w:rsidP="008557C1">
      <w:pPr>
        <w:pStyle w:val="Caption"/>
      </w:pPr>
      <w:bookmarkStart w:id="99" w:name="_Toc509305640"/>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21</w:t>
      </w:r>
      <w:r w:rsidR="006460D6" w:rsidRPr="6F7180C4">
        <w:fldChar w:fldCharType="end"/>
      </w:r>
      <w:r>
        <w:t>: Contact Form</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that highlights the fields in the contact form. "/>
      </w:tblPr>
      <w:tblGrid>
        <w:gridCol w:w="1924"/>
        <w:gridCol w:w="2105"/>
        <w:gridCol w:w="4108"/>
        <w:gridCol w:w="1439"/>
      </w:tblGrid>
      <w:tr w:rsidR="00AF14FC" w:rsidRPr="00E31E41" w14:paraId="139630CC" w14:textId="77777777" w:rsidTr="009A3E01">
        <w:trPr>
          <w:cantSplit/>
          <w:tblHeader/>
        </w:trPr>
        <w:tc>
          <w:tcPr>
            <w:tcW w:w="969" w:type="pct"/>
            <w:shd w:val="clear" w:color="auto" w:fill="D9D9D9" w:themeFill="background1" w:themeFillShade="D9"/>
          </w:tcPr>
          <w:p w14:paraId="2859E37E" w14:textId="77777777" w:rsidR="004D776F" w:rsidRPr="00E31E41" w:rsidRDefault="0EB4B94D" w:rsidP="004D776F">
            <w:pPr>
              <w:pStyle w:val="TableHeading"/>
            </w:pPr>
            <w:r>
              <w:t>Graphical User Interface (GUI) Field</w:t>
            </w:r>
          </w:p>
        </w:tc>
        <w:tc>
          <w:tcPr>
            <w:tcW w:w="1065" w:type="pct"/>
            <w:shd w:val="clear" w:color="auto" w:fill="D9D9D9" w:themeFill="background1" w:themeFillShade="D9"/>
          </w:tcPr>
          <w:p w14:paraId="1B791B03" w14:textId="77777777" w:rsidR="004D776F" w:rsidRPr="00E31E41" w:rsidRDefault="0EB4B94D" w:rsidP="004D776F">
            <w:pPr>
              <w:pStyle w:val="TableHeading"/>
            </w:pPr>
            <w:r>
              <w:t>Table (Database Table that field connects to)</w:t>
            </w:r>
          </w:p>
        </w:tc>
        <w:tc>
          <w:tcPr>
            <w:tcW w:w="2197" w:type="pct"/>
            <w:shd w:val="clear" w:color="auto" w:fill="D9D9D9" w:themeFill="background1" w:themeFillShade="D9"/>
          </w:tcPr>
          <w:p w14:paraId="100E0B73" w14:textId="77777777" w:rsidR="004D776F" w:rsidRPr="00E31E41" w:rsidRDefault="0EB4B94D" w:rsidP="004D776F">
            <w:pPr>
              <w:pStyle w:val="TableHeading"/>
            </w:pPr>
            <w:r>
              <w:t>Field (Field in Table that the GUI field connects to)</w:t>
            </w:r>
          </w:p>
        </w:tc>
        <w:tc>
          <w:tcPr>
            <w:tcW w:w="770" w:type="pct"/>
            <w:shd w:val="clear" w:color="auto" w:fill="D9D9D9" w:themeFill="background1" w:themeFillShade="D9"/>
          </w:tcPr>
          <w:p w14:paraId="05D9E797" w14:textId="77777777" w:rsidR="004D776F" w:rsidRPr="00E31E41" w:rsidRDefault="0EB4B94D" w:rsidP="004D776F">
            <w:pPr>
              <w:pStyle w:val="TableHeading"/>
            </w:pPr>
            <w:r>
              <w:t>Comments</w:t>
            </w:r>
          </w:p>
        </w:tc>
      </w:tr>
      <w:tr w:rsidR="00AF14FC" w:rsidRPr="00E31E41" w14:paraId="19440E97" w14:textId="77777777" w:rsidTr="0EB4B94D">
        <w:trPr>
          <w:cantSplit/>
        </w:trPr>
        <w:tc>
          <w:tcPr>
            <w:tcW w:w="1220" w:type="pct"/>
            <w:shd w:val="clear" w:color="auto" w:fill="auto"/>
          </w:tcPr>
          <w:p w14:paraId="03DACAA5" w14:textId="6DA9DB65"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Full Name</w:t>
            </w:r>
          </w:p>
        </w:tc>
        <w:tc>
          <w:tcPr>
            <w:tcW w:w="1315" w:type="pct"/>
          </w:tcPr>
          <w:p w14:paraId="7B9CC8D2" w14:textId="40DEB168"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Contact</w:t>
            </w:r>
          </w:p>
        </w:tc>
        <w:tc>
          <w:tcPr>
            <w:tcW w:w="1673" w:type="pct"/>
            <w:shd w:val="clear" w:color="auto" w:fill="auto"/>
          </w:tcPr>
          <w:p w14:paraId="48D118EC" w14:textId="67B66A96" w:rsidR="004D776F" w:rsidRPr="00AC3B89" w:rsidRDefault="0EB4B94D" w:rsidP="0EB4B94D">
            <w:pPr>
              <w:pStyle w:val="InstructionalTable"/>
              <w:rPr>
                <w:rFonts w:ascii="Arial" w:eastAsia="Arial" w:hAnsi="Arial" w:cs="Arial"/>
                <w:i w:val="0"/>
                <w:color w:val="auto"/>
                <w:sz w:val="20"/>
                <w:szCs w:val="20"/>
              </w:rPr>
            </w:pPr>
            <w:proofErr w:type="spellStart"/>
            <w:r w:rsidRPr="00AC3B89">
              <w:rPr>
                <w:rFonts w:ascii="Arial" w:eastAsia="Arial" w:hAnsi="Arial" w:cs="Arial"/>
                <w:i w:val="0"/>
                <w:color w:val="auto"/>
                <w:sz w:val="20"/>
                <w:szCs w:val="20"/>
              </w:rPr>
              <w:t>fullname</w:t>
            </w:r>
            <w:proofErr w:type="spellEnd"/>
          </w:p>
        </w:tc>
        <w:tc>
          <w:tcPr>
            <w:tcW w:w="792" w:type="pct"/>
            <w:shd w:val="clear" w:color="auto" w:fill="auto"/>
          </w:tcPr>
          <w:p w14:paraId="18B600A9" w14:textId="11582595"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This field is in the Profile Information section of the form. This field is marked as required.</w:t>
            </w:r>
          </w:p>
        </w:tc>
      </w:tr>
      <w:tr w:rsidR="00186142" w:rsidRPr="00E31E41" w14:paraId="0C9429EA" w14:textId="77777777" w:rsidTr="0EB4B94D">
        <w:trPr>
          <w:cantSplit/>
        </w:trPr>
        <w:tc>
          <w:tcPr>
            <w:tcW w:w="1220" w:type="pct"/>
            <w:shd w:val="clear" w:color="auto" w:fill="auto"/>
          </w:tcPr>
          <w:p w14:paraId="2E8F4F8D" w14:textId="5683CF67"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1</w:t>
            </w:r>
          </w:p>
        </w:tc>
        <w:tc>
          <w:tcPr>
            <w:tcW w:w="1315" w:type="pct"/>
          </w:tcPr>
          <w:p w14:paraId="4AEB8D8B" w14:textId="19B8909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A1E59D" w14:textId="67D3962D"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address1_line1</w:t>
            </w:r>
          </w:p>
        </w:tc>
        <w:tc>
          <w:tcPr>
            <w:tcW w:w="792" w:type="pct"/>
            <w:shd w:val="clear" w:color="auto" w:fill="auto"/>
          </w:tcPr>
          <w:p w14:paraId="62F282E3" w14:textId="7732EF10"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2C947301" w14:textId="77777777" w:rsidTr="0EB4B94D">
        <w:trPr>
          <w:cantSplit/>
        </w:trPr>
        <w:tc>
          <w:tcPr>
            <w:tcW w:w="1220" w:type="pct"/>
            <w:shd w:val="clear" w:color="auto" w:fill="auto"/>
          </w:tcPr>
          <w:p w14:paraId="5F9654A2" w14:textId="069A8728"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 1: Latitude</w:t>
            </w:r>
          </w:p>
        </w:tc>
        <w:tc>
          <w:tcPr>
            <w:tcW w:w="1315" w:type="pct"/>
          </w:tcPr>
          <w:p w14:paraId="2539B374" w14:textId="0420260A"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1A6327F" w14:textId="422AFCDC"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address1_latitude</w:t>
            </w:r>
          </w:p>
        </w:tc>
        <w:tc>
          <w:tcPr>
            <w:tcW w:w="792" w:type="pct"/>
            <w:shd w:val="clear" w:color="auto" w:fill="auto"/>
          </w:tcPr>
          <w:p w14:paraId="4FEC054E" w14:textId="293691B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1861BFC8" w14:textId="77777777" w:rsidTr="0EB4B94D">
        <w:trPr>
          <w:cantSplit/>
        </w:trPr>
        <w:tc>
          <w:tcPr>
            <w:tcW w:w="1220" w:type="pct"/>
            <w:shd w:val="clear" w:color="auto" w:fill="auto"/>
          </w:tcPr>
          <w:p w14:paraId="0EE2F4EF" w14:textId="1DEEB110"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 2: Longitude</w:t>
            </w:r>
          </w:p>
        </w:tc>
        <w:tc>
          <w:tcPr>
            <w:tcW w:w="1315" w:type="pct"/>
          </w:tcPr>
          <w:p w14:paraId="33DB351D" w14:textId="02B6126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B916D87" w14:textId="6E86C837"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address1_longitude</w:t>
            </w:r>
          </w:p>
        </w:tc>
        <w:tc>
          <w:tcPr>
            <w:tcW w:w="792" w:type="pct"/>
            <w:shd w:val="clear" w:color="auto" w:fill="auto"/>
          </w:tcPr>
          <w:p w14:paraId="1523C5A3" w14:textId="3D17E60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7F5C06D" w14:textId="77777777" w:rsidTr="0EB4B94D">
        <w:trPr>
          <w:cantSplit/>
        </w:trPr>
        <w:tc>
          <w:tcPr>
            <w:tcW w:w="1220" w:type="pct"/>
            <w:shd w:val="clear" w:color="auto" w:fill="auto"/>
          </w:tcPr>
          <w:p w14:paraId="35939973" w14:textId="699493DB"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Phone Number</w:t>
            </w:r>
          </w:p>
        </w:tc>
        <w:tc>
          <w:tcPr>
            <w:tcW w:w="1315" w:type="pct"/>
          </w:tcPr>
          <w:p w14:paraId="7A72AA9D" w14:textId="03F93551"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084113" w14:textId="00F40658"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business1</w:t>
            </w:r>
          </w:p>
        </w:tc>
        <w:tc>
          <w:tcPr>
            <w:tcW w:w="792" w:type="pct"/>
            <w:shd w:val="clear" w:color="auto" w:fill="auto"/>
          </w:tcPr>
          <w:p w14:paraId="03B52915" w14:textId="5BD55410"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51B39105" w14:textId="77777777" w:rsidTr="0EB4B94D">
        <w:trPr>
          <w:cantSplit/>
        </w:trPr>
        <w:tc>
          <w:tcPr>
            <w:tcW w:w="1220" w:type="pct"/>
            <w:shd w:val="clear" w:color="auto" w:fill="auto"/>
          </w:tcPr>
          <w:p w14:paraId="0ACC88DF" w14:textId="24769436"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w:t>
            </w:r>
          </w:p>
        </w:tc>
        <w:tc>
          <w:tcPr>
            <w:tcW w:w="1315" w:type="pct"/>
          </w:tcPr>
          <w:p w14:paraId="63AB8B48" w14:textId="370E22A8"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70B32CE" w14:textId="2BD10483"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emailaddress1</w:t>
            </w:r>
          </w:p>
        </w:tc>
        <w:tc>
          <w:tcPr>
            <w:tcW w:w="792" w:type="pct"/>
            <w:shd w:val="clear" w:color="auto" w:fill="auto"/>
          </w:tcPr>
          <w:p w14:paraId="13A8E706" w14:textId="286EA062"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078D29C" w14:textId="77777777" w:rsidTr="0EB4B94D">
        <w:trPr>
          <w:cantSplit/>
        </w:trPr>
        <w:tc>
          <w:tcPr>
            <w:tcW w:w="1220" w:type="pct"/>
            <w:shd w:val="clear" w:color="auto" w:fill="auto"/>
          </w:tcPr>
          <w:p w14:paraId="6772F1F6" w14:textId="516883C6"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1315" w:type="pct"/>
          </w:tcPr>
          <w:p w14:paraId="3FB953B7" w14:textId="171E6044"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3CD7C28" w14:textId="7AD61538"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792" w:type="pct"/>
            <w:shd w:val="clear" w:color="auto" w:fill="auto"/>
          </w:tcPr>
          <w:p w14:paraId="3D20DADB" w14:textId="753ECBFF"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572AFF2" w14:textId="77777777" w:rsidTr="0EB4B94D">
        <w:trPr>
          <w:cantSplit/>
        </w:trPr>
        <w:tc>
          <w:tcPr>
            <w:tcW w:w="1220" w:type="pct"/>
            <w:shd w:val="clear" w:color="auto" w:fill="auto"/>
          </w:tcPr>
          <w:p w14:paraId="2E96B470" w14:textId="2923DE77"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Facility</w:t>
            </w:r>
          </w:p>
        </w:tc>
        <w:tc>
          <w:tcPr>
            <w:tcW w:w="1315" w:type="pct"/>
          </w:tcPr>
          <w:p w14:paraId="66950ACC" w14:textId="653B99B9"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ECC1357" w14:textId="5599B0C7" w:rsidR="00984339" w:rsidRPr="7ACBEA86" w:rsidRDefault="00984339" w:rsidP="00984339">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btsss_preferredfacility</w:t>
            </w:r>
            <w:proofErr w:type="spellEnd"/>
          </w:p>
        </w:tc>
        <w:tc>
          <w:tcPr>
            <w:tcW w:w="792" w:type="pct"/>
            <w:shd w:val="clear" w:color="auto" w:fill="auto"/>
          </w:tcPr>
          <w:p w14:paraId="760EEBA2" w14:textId="7ADA1662"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F9725F4" w14:textId="77777777" w:rsidTr="0EB4B94D">
        <w:trPr>
          <w:cantSplit/>
        </w:trPr>
        <w:tc>
          <w:tcPr>
            <w:tcW w:w="1220" w:type="pct"/>
            <w:shd w:val="clear" w:color="auto" w:fill="auto"/>
          </w:tcPr>
          <w:p w14:paraId="2F663521" w14:textId="688AAE31"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ICN</w:t>
            </w:r>
          </w:p>
        </w:tc>
        <w:tc>
          <w:tcPr>
            <w:tcW w:w="1315" w:type="pct"/>
          </w:tcPr>
          <w:p w14:paraId="7F10F90B" w14:textId="2B498311"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2F14D4" w14:textId="1C3CF3CE" w:rsidR="00984339" w:rsidRPr="00DE0714" w:rsidRDefault="00984339" w:rsidP="00984339">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btsss_icn</w:t>
            </w:r>
            <w:proofErr w:type="spellEnd"/>
          </w:p>
        </w:tc>
        <w:tc>
          <w:tcPr>
            <w:tcW w:w="792" w:type="pct"/>
            <w:shd w:val="clear" w:color="auto" w:fill="auto"/>
          </w:tcPr>
          <w:p w14:paraId="2E3EF058" w14:textId="340264A0" w:rsidR="00984339" w:rsidRPr="00DE0714" w:rsidRDefault="00984339" w:rsidP="00984339">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5EA4D7ED" w14:textId="77777777" w:rsidTr="0EB4B94D">
        <w:trPr>
          <w:cantSplit/>
        </w:trPr>
        <w:tc>
          <w:tcPr>
            <w:tcW w:w="1220" w:type="pct"/>
            <w:shd w:val="clear" w:color="auto" w:fill="auto"/>
          </w:tcPr>
          <w:p w14:paraId="7575A11D" w14:textId="10B00105"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SSN</w:t>
            </w:r>
          </w:p>
        </w:tc>
        <w:tc>
          <w:tcPr>
            <w:tcW w:w="1315" w:type="pct"/>
          </w:tcPr>
          <w:p w14:paraId="3CB2D729" w14:textId="4B23E1FA"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3F52307" w14:textId="6D9AB889" w:rsidR="00984339" w:rsidRPr="00DE0714" w:rsidRDefault="00984339" w:rsidP="00984339">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btsss_maskedsocial</w:t>
            </w:r>
            <w:proofErr w:type="spellEnd"/>
          </w:p>
        </w:tc>
        <w:tc>
          <w:tcPr>
            <w:tcW w:w="792" w:type="pct"/>
            <w:shd w:val="clear" w:color="auto" w:fill="auto"/>
          </w:tcPr>
          <w:p w14:paraId="5E4D82EE" w14:textId="4D9914F5" w:rsidR="00984339" w:rsidRPr="00DE0714" w:rsidRDefault="00984339" w:rsidP="00984339">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372689E4" w14:textId="77777777" w:rsidTr="0EB4B94D">
        <w:trPr>
          <w:cantSplit/>
        </w:trPr>
        <w:tc>
          <w:tcPr>
            <w:tcW w:w="1220" w:type="pct"/>
            <w:shd w:val="clear" w:color="auto" w:fill="auto"/>
          </w:tcPr>
          <w:p w14:paraId="5DE3F949" w14:textId="2BE36A2C"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Primary Eligibility Code</w:t>
            </w:r>
          </w:p>
        </w:tc>
        <w:tc>
          <w:tcPr>
            <w:tcW w:w="1315" w:type="pct"/>
          </w:tcPr>
          <w:p w14:paraId="0DDF5790" w14:textId="3E7EF5EC"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C2EF452" w14:textId="3D57E0B2"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btsss_primaryeligibility</w:t>
            </w:r>
            <w:proofErr w:type="spellEnd"/>
          </w:p>
        </w:tc>
        <w:tc>
          <w:tcPr>
            <w:tcW w:w="792" w:type="pct"/>
            <w:shd w:val="clear" w:color="auto" w:fill="auto"/>
          </w:tcPr>
          <w:p w14:paraId="405FD2CB" w14:textId="025E9BE6"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56B9AF5" w14:textId="77777777" w:rsidTr="0EB4B94D">
        <w:trPr>
          <w:cantSplit/>
        </w:trPr>
        <w:tc>
          <w:tcPr>
            <w:tcW w:w="1220" w:type="pct"/>
            <w:shd w:val="clear" w:color="auto" w:fill="auto"/>
          </w:tcPr>
          <w:p w14:paraId="6E44C568" w14:textId="16A8D9B5"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Source</w:t>
            </w:r>
          </w:p>
        </w:tc>
        <w:tc>
          <w:tcPr>
            <w:tcW w:w="1315" w:type="pct"/>
          </w:tcPr>
          <w:p w14:paraId="5F560A5C" w14:textId="39E2EFF9"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2D854B3" w14:textId="38616E6B" w:rsidR="00E743CA" w:rsidRPr="7ACBEA86" w:rsidRDefault="009A3E01"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btsss_incomesource</w:t>
            </w:r>
            <w:proofErr w:type="spellEnd"/>
          </w:p>
        </w:tc>
        <w:tc>
          <w:tcPr>
            <w:tcW w:w="792" w:type="pct"/>
            <w:shd w:val="clear" w:color="auto" w:fill="auto"/>
          </w:tcPr>
          <w:p w14:paraId="4036125F" w14:textId="2FC1BCC1"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0E12671" w14:textId="77777777" w:rsidTr="0EB4B94D">
        <w:trPr>
          <w:cantSplit/>
        </w:trPr>
        <w:tc>
          <w:tcPr>
            <w:tcW w:w="1220" w:type="pct"/>
            <w:shd w:val="clear" w:color="auto" w:fill="auto"/>
          </w:tcPr>
          <w:p w14:paraId="7E29C1C5" w14:textId="2216F4CE"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Income Test Date</w:t>
            </w:r>
          </w:p>
        </w:tc>
        <w:tc>
          <w:tcPr>
            <w:tcW w:w="1315" w:type="pct"/>
          </w:tcPr>
          <w:p w14:paraId="22FB8CF7" w14:textId="4AC98682"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75BB6E0" w14:textId="70A2143E"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btsss_incometestdate</w:t>
            </w:r>
            <w:proofErr w:type="spellEnd"/>
          </w:p>
        </w:tc>
        <w:tc>
          <w:tcPr>
            <w:tcW w:w="792" w:type="pct"/>
            <w:shd w:val="clear" w:color="auto" w:fill="auto"/>
          </w:tcPr>
          <w:p w14:paraId="04836C5F" w14:textId="4714E219"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C32EC35" w14:textId="77777777" w:rsidTr="0EB4B94D">
        <w:trPr>
          <w:cantSplit/>
        </w:trPr>
        <w:tc>
          <w:tcPr>
            <w:tcW w:w="1220" w:type="pct"/>
            <w:shd w:val="clear" w:color="auto" w:fill="auto"/>
          </w:tcPr>
          <w:p w14:paraId="1F287B1B" w14:textId="472E7C55"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Test Expiration Date</w:t>
            </w:r>
          </w:p>
        </w:tc>
        <w:tc>
          <w:tcPr>
            <w:tcW w:w="1315" w:type="pct"/>
          </w:tcPr>
          <w:p w14:paraId="6F078C54" w14:textId="78AF19A9"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9F6456" w14:textId="4D30038C"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btsss_testexpirationdate</w:t>
            </w:r>
            <w:proofErr w:type="spellEnd"/>
          </w:p>
        </w:tc>
        <w:tc>
          <w:tcPr>
            <w:tcW w:w="792" w:type="pct"/>
            <w:shd w:val="clear" w:color="auto" w:fill="auto"/>
          </w:tcPr>
          <w:p w14:paraId="70D8E76B" w14:textId="202B77EC"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8C5E98A" w14:textId="77777777" w:rsidTr="0EB4B94D">
        <w:trPr>
          <w:cantSplit/>
        </w:trPr>
        <w:tc>
          <w:tcPr>
            <w:tcW w:w="1220" w:type="pct"/>
            <w:shd w:val="clear" w:color="auto" w:fill="auto"/>
          </w:tcPr>
          <w:p w14:paraId="1A16062A" w14:textId="702B9999"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Pass Low Income Eligibility</w:t>
            </w:r>
          </w:p>
        </w:tc>
        <w:tc>
          <w:tcPr>
            <w:tcW w:w="1315" w:type="pct"/>
          </w:tcPr>
          <w:p w14:paraId="59F731FA" w14:textId="3B542535"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B4530EA" w14:textId="24E40C42"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btsss_passlowincomeeligibility</w:t>
            </w:r>
            <w:proofErr w:type="spellEnd"/>
          </w:p>
        </w:tc>
        <w:tc>
          <w:tcPr>
            <w:tcW w:w="792" w:type="pct"/>
            <w:shd w:val="clear" w:color="auto" w:fill="auto"/>
          </w:tcPr>
          <w:p w14:paraId="28726CD5" w14:textId="7CF4D55C"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79DE855" w14:textId="77777777" w:rsidTr="0EB4B94D">
        <w:trPr>
          <w:cantSplit/>
        </w:trPr>
        <w:tc>
          <w:tcPr>
            <w:tcW w:w="1220" w:type="pct"/>
            <w:shd w:val="clear" w:color="auto" w:fill="auto"/>
          </w:tcPr>
          <w:p w14:paraId="392AAB4C" w14:textId="08A1E1A6"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Calculator Eligibility Income Amount</w:t>
            </w:r>
          </w:p>
        </w:tc>
        <w:tc>
          <w:tcPr>
            <w:tcW w:w="1315" w:type="pct"/>
          </w:tcPr>
          <w:p w14:paraId="34FA5ED9" w14:textId="44FE1589"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4157551" w14:textId="12D1F6E6"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btsss_calculatoreligibilityincomeamount</w:t>
            </w:r>
            <w:proofErr w:type="spellEnd"/>
          </w:p>
        </w:tc>
        <w:tc>
          <w:tcPr>
            <w:tcW w:w="792" w:type="pct"/>
            <w:shd w:val="clear" w:color="auto" w:fill="auto"/>
          </w:tcPr>
          <w:p w14:paraId="464246AB" w14:textId="66CB659F"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25FD5E5" w14:textId="77777777" w:rsidTr="0EB4B94D">
        <w:trPr>
          <w:cantSplit/>
        </w:trPr>
        <w:tc>
          <w:tcPr>
            <w:tcW w:w="1220" w:type="pct"/>
            <w:shd w:val="clear" w:color="auto" w:fill="auto"/>
          </w:tcPr>
          <w:p w14:paraId="0CC2756B" w14:textId="74DDB7E8"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Payment Eligibility</w:t>
            </w:r>
          </w:p>
        </w:tc>
        <w:tc>
          <w:tcPr>
            <w:tcW w:w="1315" w:type="pct"/>
          </w:tcPr>
          <w:p w14:paraId="1B1F315C" w14:textId="4D6A77E4"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6B565B3" w14:textId="434441D5"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btsss_manualpaymentincomeamount</w:t>
            </w:r>
            <w:proofErr w:type="spellEnd"/>
          </w:p>
        </w:tc>
        <w:tc>
          <w:tcPr>
            <w:tcW w:w="792" w:type="pct"/>
            <w:shd w:val="clear" w:color="auto" w:fill="auto"/>
          </w:tcPr>
          <w:p w14:paraId="480B3E3F" w14:textId="6A42AD26"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0C2D6CD3" w14:textId="77777777" w:rsidTr="0EB4B94D">
        <w:trPr>
          <w:cantSplit/>
        </w:trPr>
        <w:tc>
          <w:tcPr>
            <w:tcW w:w="1220" w:type="pct"/>
            <w:shd w:val="clear" w:color="auto" w:fill="auto"/>
          </w:tcPr>
          <w:p w14:paraId="335B66F1" w14:textId="29F2B8B2"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Income Eligibility Date Awarded</w:t>
            </w:r>
          </w:p>
        </w:tc>
        <w:tc>
          <w:tcPr>
            <w:tcW w:w="1315" w:type="pct"/>
          </w:tcPr>
          <w:p w14:paraId="548901CB" w14:textId="0808C743"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716A536" w14:textId="1A27142C"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btsss_manualpaymenteligibility</w:t>
            </w:r>
            <w:proofErr w:type="spellEnd"/>
          </w:p>
        </w:tc>
        <w:tc>
          <w:tcPr>
            <w:tcW w:w="792" w:type="pct"/>
            <w:shd w:val="clear" w:color="auto" w:fill="auto"/>
          </w:tcPr>
          <w:p w14:paraId="2ACCC1A4" w14:textId="242F46F0"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33FCDCC" w14:textId="77777777" w:rsidTr="0EB4B94D">
        <w:trPr>
          <w:cantSplit/>
        </w:trPr>
        <w:tc>
          <w:tcPr>
            <w:tcW w:w="1220" w:type="pct"/>
            <w:shd w:val="clear" w:color="auto" w:fill="auto"/>
          </w:tcPr>
          <w:p w14:paraId="7D1C9059" w14:textId="199B1028"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Income Eligibility Expiration Date</w:t>
            </w:r>
          </w:p>
        </w:tc>
        <w:tc>
          <w:tcPr>
            <w:tcW w:w="1315" w:type="pct"/>
          </w:tcPr>
          <w:p w14:paraId="4BDAB239" w14:textId="17FAEBCB"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FF41358" w14:textId="0BBC0F50"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btsss_manualincomeeligibilityexpirationdate</w:t>
            </w:r>
            <w:proofErr w:type="spellEnd"/>
          </w:p>
        </w:tc>
        <w:tc>
          <w:tcPr>
            <w:tcW w:w="792" w:type="pct"/>
            <w:shd w:val="clear" w:color="auto" w:fill="auto"/>
          </w:tcPr>
          <w:p w14:paraId="7196DA40" w14:textId="2218A315"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63FA176C" w14:textId="77777777" w:rsidTr="0EB4B94D">
        <w:trPr>
          <w:cantSplit/>
        </w:trPr>
        <w:tc>
          <w:tcPr>
            <w:tcW w:w="1220" w:type="pct"/>
            <w:shd w:val="clear" w:color="auto" w:fill="auto"/>
          </w:tcPr>
          <w:p w14:paraId="6737991B" w14:textId="3165E874"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Calculator Eligibility Category</w:t>
            </w:r>
          </w:p>
        </w:tc>
        <w:tc>
          <w:tcPr>
            <w:tcW w:w="1315" w:type="pct"/>
          </w:tcPr>
          <w:p w14:paraId="5AF99AA4" w14:textId="3A1958C2"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AE6CC1" w14:textId="42E22437"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btsss_calculatoreligibilitycategory</w:t>
            </w:r>
            <w:proofErr w:type="spellEnd"/>
          </w:p>
        </w:tc>
        <w:tc>
          <w:tcPr>
            <w:tcW w:w="792" w:type="pct"/>
            <w:shd w:val="clear" w:color="auto" w:fill="auto"/>
          </w:tcPr>
          <w:p w14:paraId="228F0686" w14:textId="041AC7ED"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6D849BC9" w14:textId="77777777" w:rsidTr="0EB4B94D">
        <w:trPr>
          <w:cantSplit/>
        </w:trPr>
        <w:tc>
          <w:tcPr>
            <w:tcW w:w="1220" w:type="pct"/>
            <w:shd w:val="clear" w:color="auto" w:fill="auto"/>
          </w:tcPr>
          <w:p w14:paraId="413D1F0B" w14:textId="1E8D03C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Net Income</w:t>
            </w:r>
          </w:p>
        </w:tc>
        <w:tc>
          <w:tcPr>
            <w:tcW w:w="1315" w:type="pct"/>
          </w:tcPr>
          <w:p w14:paraId="60DCBDAA" w14:textId="22D6756F"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650657" w14:textId="73827C67"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btsss_netincome</w:t>
            </w:r>
            <w:proofErr w:type="spellEnd"/>
          </w:p>
        </w:tc>
        <w:tc>
          <w:tcPr>
            <w:tcW w:w="792" w:type="pct"/>
            <w:shd w:val="clear" w:color="auto" w:fill="auto"/>
          </w:tcPr>
          <w:p w14:paraId="31B0FA71" w14:textId="4BA6EBF3"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0808CB8B" w14:textId="77777777" w:rsidTr="0EB4B94D">
        <w:trPr>
          <w:cantSplit/>
        </w:trPr>
        <w:tc>
          <w:tcPr>
            <w:tcW w:w="1220" w:type="pct"/>
            <w:shd w:val="clear" w:color="auto" w:fill="auto"/>
          </w:tcPr>
          <w:p w14:paraId="6928DDB9" w14:textId="20EB68D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Effective</w:t>
            </w:r>
          </w:p>
        </w:tc>
        <w:tc>
          <w:tcPr>
            <w:tcW w:w="1315" w:type="pct"/>
          </w:tcPr>
          <w:p w14:paraId="5FCEEF27" w14:textId="193C42B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0B9890E" w14:textId="6835F600"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btsss_incomeeffective</w:t>
            </w:r>
            <w:proofErr w:type="spellEnd"/>
          </w:p>
        </w:tc>
        <w:tc>
          <w:tcPr>
            <w:tcW w:w="792" w:type="pct"/>
            <w:shd w:val="clear" w:color="auto" w:fill="auto"/>
          </w:tcPr>
          <w:p w14:paraId="08CBA86B" w14:textId="0A91682D"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AC90843" w14:textId="77777777" w:rsidTr="0EB4B94D">
        <w:trPr>
          <w:cantSplit/>
        </w:trPr>
        <w:tc>
          <w:tcPr>
            <w:tcW w:w="1220" w:type="pct"/>
            <w:shd w:val="clear" w:color="auto" w:fill="auto"/>
          </w:tcPr>
          <w:p w14:paraId="262EE31C" w14:textId="38878FBD"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By</w:t>
            </w:r>
          </w:p>
        </w:tc>
        <w:tc>
          <w:tcPr>
            <w:tcW w:w="1315" w:type="pct"/>
          </w:tcPr>
          <w:p w14:paraId="6FCB7F30" w14:textId="6B6768E3"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CDB425B" w14:textId="07503626"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btsss_incomemodifiedby</w:t>
            </w:r>
            <w:proofErr w:type="spellEnd"/>
          </w:p>
        </w:tc>
        <w:tc>
          <w:tcPr>
            <w:tcW w:w="792" w:type="pct"/>
            <w:shd w:val="clear" w:color="auto" w:fill="auto"/>
          </w:tcPr>
          <w:p w14:paraId="328D88E2" w14:textId="2BF52B9B"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304ED09D" w14:textId="77777777" w:rsidTr="0EB4B94D">
        <w:trPr>
          <w:cantSplit/>
        </w:trPr>
        <w:tc>
          <w:tcPr>
            <w:tcW w:w="1220" w:type="pct"/>
            <w:shd w:val="clear" w:color="auto" w:fill="auto"/>
          </w:tcPr>
          <w:p w14:paraId="596FDD8C" w14:textId="3657401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On</w:t>
            </w:r>
          </w:p>
        </w:tc>
        <w:tc>
          <w:tcPr>
            <w:tcW w:w="1315" w:type="pct"/>
          </w:tcPr>
          <w:p w14:paraId="339320D9" w14:textId="5BE3117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E5FE845" w14:textId="5BFB8236"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btsss_incomemodifiedon</w:t>
            </w:r>
            <w:proofErr w:type="spellEnd"/>
          </w:p>
        </w:tc>
        <w:tc>
          <w:tcPr>
            <w:tcW w:w="792" w:type="pct"/>
            <w:shd w:val="clear" w:color="auto" w:fill="auto"/>
          </w:tcPr>
          <w:p w14:paraId="305E64D3" w14:textId="5FA9D79E"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23582B65" w14:textId="77777777" w:rsidTr="0EB4B94D">
        <w:trPr>
          <w:cantSplit/>
        </w:trPr>
        <w:tc>
          <w:tcPr>
            <w:tcW w:w="1220" w:type="pct"/>
            <w:shd w:val="clear" w:color="auto" w:fill="auto"/>
          </w:tcPr>
          <w:p w14:paraId="6CD77F1F" w14:textId="0630B25B"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Name</w:t>
            </w:r>
          </w:p>
        </w:tc>
        <w:tc>
          <w:tcPr>
            <w:tcW w:w="1315" w:type="pct"/>
          </w:tcPr>
          <w:p w14:paraId="2234B223" w14:textId="2BD15597"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AA2B584" w14:textId="16F74CBE"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btsss_bankname</w:t>
            </w:r>
            <w:proofErr w:type="spellEnd"/>
          </w:p>
        </w:tc>
        <w:tc>
          <w:tcPr>
            <w:tcW w:w="792" w:type="pct"/>
            <w:shd w:val="clear" w:color="auto" w:fill="auto"/>
          </w:tcPr>
          <w:p w14:paraId="2F1A69C3" w14:textId="73AA2FFC"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2E97F16" w14:textId="77777777" w:rsidTr="0EB4B94D">
        <w:trPr>
          <w:cantSplit/>
        </w:trPr>
        <w:tc>
          <w:tcPr>
            <w:tcW w:w="1220" w:type="pct"/>
            <w:shd w:val="clear" w:color="auto" w:fill="auto"/>
          </w:tcPr>
          <w:p w14:paraId="7A9500BC" w14:textId="5B4B2770"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Account #</w:t>
            </w:r>
          </w:p>
        </w:tc>
        <w:tc>
          <w:tcPr>
            <w:tcW w:w="1315" w:type="pct"/>
          </w:tcPr>
          <w:p w14:paraId="414A1EDD" w14:textId="551A3A9A"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38ED3C9" w14:textId="6678F5EF" w:rsidR="00E743CA" w:rsidRPr="00DE0714"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btsss_maskedbankaccount</w:t>
            </w:r>
            <w:proofErr w:type="spellEnd"/>
            <w:r w:rsidRPr="0EB4B94D">
              <w:rPr>
                <w:rFonts w:ascii="Arial" w:eastAsia="Arial" w:hAnsi="Arial" w:cs="Arial"/>
                <w:i w:val="0"/>
                <w:color w:val="auto"/>
                <w:sz w:val="20"/>
                <w:szCs w:val="20"/>
              </w:rPr>
              <w:t xml:space="preserve"> number</w:t>
            </w:r>
          </w:p>
        </w:tc>
        <w:tc>
          <w:tcPr>
            <w:tcW w:w="792" w:type="pct"/>
            <w:shd w:val="clear" w:color="auto" w:fill="auto"/>
          </w:tcPr>
          <w:p w14:paraId="295F9525" w14:textId="34E75CFA" w:rsidR="00E743CA" w:rsidRPr="00DE0714"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E8C5D22" w14:textId="77777777" w:rsidTr="0EB4B94D">
        <w:trPr>
          <w:cantSplit/>
        </w:trPr>
        <w:tc>
          <w:tcPr>
            <w:tcW w:w="1220" w:type="pct"/>
            <w:shd w:val="clear" w:color="auto" w:fill="auto"/>
          </w:tcPr>
          <w:p w14:paraId="58F96C4F" w14:textId="66CD4ADA"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Routing Number</w:t>
            </w:r>
          </w:p>
        </w:tc>
        <w:tc>
          <w:tcPr>
            <w:tcW w:w="1315" w:type="pct"/>
          </w:tcPr>
          <w:p w14:paraId="73BCFF6B" w14:textId="67BDE4F2"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9F9B37" w14:textId="260A265C" w:rsidR="00E743CA" w:rsidRPr="00DE0714"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btsss_bankroutingnumber</w:t>
            </w:r>
            <w:proofErr w:type="spellEnd"/>
          </w:p>
        </w:tc>
        <w:tc>
          <w:tcPr>
            <w:tcW w:w="792" w:type="pct"/>
            <w:shd w:val="clear" w:color="auto" w:fill="auto"/>
          </w:tcPr>
          <w:p w14:paraId="6A1263D2" w14:textId="3FFB4C6F" w:rsidR="00E743CA" w:rsidRPr="00DE0714"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C467918" w14:textId="77777777" w:rsidTr="0EB4B94D">
        <w:trPr>
          <w:cantSplit/>
        </w:trPr>
        <w:tc>
          <w:tcPr>
            <w:tcW w:w="1220" w:type="pct"/>
            <w:shd w:val="clear" w:color="auto" w:fill="auto"/>
          </w:tcPr>
          <w:p w14:paraId="62BB3844" w14:textId="48C84F77"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Bank Account Type</w:t>
            </w:r>
          </w:p>
        </w:tc>
        <w:tc>
          <w:tcPr>
            <w:tcW w:w="1315" w:type="pct"/>
          </w:tcPr>
          <w:p w14:paraId="436A7786" w14:textId="37526DB2"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6781BF4" w14:textId="32C85D26"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btsss_bankaccounttype</w:t>
            </w:r>
            <w:proofErr w:type="spellEnd"/>
          </w:p>
        </w:tc>
        <w:tc>
          <w:tcPr>
            <w:tcW w:w="792" w:type="pct"/>
            <w:shd w:val="clear" w:color="auto" w:fill="auto"/>
          </w:tcPr>
          <w:p w14:paraId="28D55C66" w14:textId="0D05FAD6"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23BB1D0" w14:textId="77777777" w:rsidTr="009A3E01">
        <w:trPr>
          <w:cantSplit/>
        </w:trPr>
        <w:tc>
          <w:tcPr>
            <w:tcW w:w="969" w:type="pct"/>
            <w:shd w:val="clear" w:color="auto" w:fill="auto"/>
          </w:tcPr>
          <w:p w14:paraId="4D3602EE" w14:textId="6708E94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Total </w:t>
            </w:r>
            <w:proofErr w:type="spellStart"/>
            <w:r w:rsidRPr="0EB4B94D">
              <w:rPr>
                <w:rFonts w:ascii="Arial" w:eastAsia="Arial" w:hAnsi="Arial" w:cs="Arial"/>
                <w:i w:val="0"/>
                <w:color w:val="auto"/>
                <w:sz w:val="20"/>
                <w:szCs w:val="20"/>
              </w:rPr>
              <w:t>Dependants</w:t>
            </w:r>
            <w:proofErr w:type="spellEnd"/>
            <w:r w:rsidRPr="0EB4B94D">
              <w:rPr>
                <w:rFonts w:ascii="Arial" w:eastAsia="Arial" w:hAnsi="Arial" w:cs="Arial"/>
                <w:i w:val="0"/>
                <w:color w:val="auto"/>
                <w:sz w:val="20"/>
                <w:szCs w:val="20"/>
              </w:rPr>
              <w:t xml:space="preserve"> #</w:t>
            </w:r>
          </w:p>
        </w:tc>
        <w:tc>
          <w:tcPr>
            <w:tcW w:w="1065" w:type="pct"/>
          </w:tcPr>
          <w:p w14:paraId="2C1B46B2" w14:textId="42D1310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D73D329" w14:textId="66555E10"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btsss_totaldependants</w:t>
            </w:r>
            <w:proofErr w:type="spellEnd"/>
          </w:p>
        </w:tc>
        <w:tc>
          <w:tcPr>
            <w:tcW w:w="770" w:type="pct"/>
            <w:shd w:val="clear" w:color="auto" w:fill="auto"/>
          </w:tcPr>
          <w:p w14:paraId="4F78A416" w14:textId="341F6F93"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5C1CAF6" w14:textId="77777777" w:rsidTr="009A3E01">
        <w:trPr>
          <w:cantSplit/>
        </w:trPr>
        <w:tc>
          <w:tcPr>
            <w:tcW w:w="969" w:type="pct"/>
            <w:shd w:val="clear" w:color="auto" w:fill="auto"/>
          </w:tcPr>
          <w:p w14:paraId="3611E228" w14:textId="5AD2F5C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Security Clearance Level</w:t>
            </w:r>
          </w:p>
        </w:tc>
        <w:tc>
          <w:tcPr>
            <w:tcW w:w="1065" w:type="pct"/>
          </w:tcPr>
          <w:p w14:paraId="671DE4E2" w14:textId="31CCDED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0E28F77" w14:textId="26905C2B"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btsss_securityclearancelevel</w:t>
            </w:r>
            <w:proofErr w:type="spellEnd"/>
          </w:p>
        </w:tc>
        <w:tc>
          <w:tcPr>
            <w:tcW w:w="770" w:type="pct"/>
            <w:shd w:val="clear" w:color="auto" w:fill="auto"/>
          </w:tcPr>
          <w:p w14:paraId="0EA68826" w14:textId="7603FEDC"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53FCDD8" w14:textId="77777777" w:rsidTr="009A3E01">
        <w:trPr>
          <w:cantSplit/>
        </w:trPr>
        <w:tc>
          <w:tcPr>
            <w:tcW w:w="969" w:type="pct"/>
            <w:shd w:val="clear" w:color="auto" w:fill="auto"/>
          </w:tcPr>
          <w:p w14:paraId="561810DD" w14:textId="278304A7"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Relationship Type</w:t>
            </w:r>
          </w:p>
        </w:tc>
        <w:tc>
          <w:tcPr>
            <w:tcW w:w="1065" w:type="pct"/>
          </w:tcPr>
          <w:p w14:paraId="744BD1A3" w14:textId="13B34F12"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BB654E0" w14:textId="23280CDA"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btsss_relationshiptype</w:t>
            </w:r>
            <w:proofErr w:type="spellEnd"/>
          </w:p>
        </w:tc>
        <w:tc>
          <w:tcPr>
            <w:tcW w:w="770" w:type="pct"/>
            <w:shd w:val="clear" w:color="auto" w:fill="auto"/>
          </w:tcPr>
          <w:p w14:paraId="3CE2D630" w14:textId="01B5E7D4"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3CBED586" w14:textId="77777777" w:rsidTr="009A3E01">
        <w:trPr>
          <w:cantSplit/>
        </w:trPr>
        <w:tc>
          <w:tcPr>
            <w:tcW w:w="969" w:type="pct"/>
            <w:shd w:val="clear" w:color="auto" w:fill="auto"/>
          </w:tcPr>
          <w:p w14:paraId="402579E0" w14:textId="71590E8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1065" w:type="pct"/>
          </w:tcPr>
          <w:p w14:paraId="78C16C59" w14:textId="58BDD01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F669AB4" w14:textId="3BD715CE"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770" w:type="pct"/>
            <w:shd w:val="clear" w:color="auto" w:fill="auto"/>
          </w:tcPr>
          <w:p w14:paraId="0E49B559" w14:textId="0A306F1E"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451D1BB5" w14:textId="77777777" w:rsidTr="009A3E01">
        <w:trPr>
          <w:cantSplit/>
        </w:trPr>
        <w:tc>
          <w:tcPr>
            <w:tcW w:w="969" w:type="pct"/>
            <w:shd w:val="clear" w:color="auto" w:fill="auto"/>
          </w:tcPr>
          <w:p w14:paraId="12256DBC" w14:textId="3FCE2347"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ESR_Veteran</w:t>
            </w:r>
            <w:proofErr w:type="spellEnd"/>
            <w:r w:rsidRPr="0EB4B94D">
              <w:rPr>
                <w:rFonts w:ascii="Arial" w:eastAsia="Arial" w:hAnsi="Arial" w:cs="Arial"/>
                <w:i w:val="0"/>
                <w:color w:val="auto"/>
                <w:sz w:val="20"/>
                <w:szCs w:val="20"/>
              </w:rPr>
              <w:t xml:space="preserve"> Service Connected</w:t>
            </w:r>
          </w:p>
        </w:tc>
        <w:tc>
          <w:tcPr>
            <w:tcW w:w="1065" w:type="pct"/>
          </w:tcPr>
          <w:p w14:paraId="40EF746D" w14:textId="76D3231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D525D1A" w14:textId="43001E10"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btsss_esr_vet_svc_conn</w:t>
            </w:r>
            <w:proofErr w:type="spellEnd"/>
          </w:p>
        </w:tc>
        <w:tc>
          <w:tcPr>
            <w:tcW w:w="770" w:type="pct"/>
            <w:shd w:val="clear" w:color="auto" w:fill="auto"/>
          </w:tcPr>
          <w:p w14:paraId="1BCA90AE" w14:textId="690B9B40"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C077345" w14:textId="77777777" w:rsidTr="009A3E01">
        <w:trPr>
          <w:cantSplit/>
        </w:trPr>
        <w:tc>
          <w:tcPr>
            <w:tcW w:w="969" w:type="pct"/>
            <w:shd w:val="clear" w:color="auto" w:fill="auto"/>
          </w:tcPr>
          <w:p w14:paraId="63230C4C" w14:textId="1D488C5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Catastrophically Disabled?</w:t>
            </w:r>
          </w:p>
        </w:tc>
        <w:tc>
          <w:tcPr>
            <w:tcW w:w="1065" w:type="pct"/>
          </w:tcPr>
          <w:p w14:paraId="529B9F84" w14:textId="43A8C4AF"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74377FA" w14:textId="153240A6"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btsss_catastrophicallydisabled</w:t>
            </w:r>
            <w:proofErr w:type="spellEnd"/>
          </w:p>
        </w:tc>
        <w:tc>
          <w:tcPr>
            <w:tcW w:w="770" w:type="pct"/>
            <w:shd w:val="clear" w:color="auto" w:fill="auto"/>
          </w:tcPr>
          <w:p w14:paraId="325E7050" w14:textId="3DE0A64C"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2ACF43A" w14:textId="77777777" w:rsidTr="009A3E01">
        <w:trPr>
          <w:cantSplit/>
        </w:trPr>
        <w:tc>
          <w:tcPr>
            <w:tcW w:w="969" w:type="pct"/>
            <w:shd w:val="clear" w:color="auto" w:fill="auto"/>
          </w:tcPr>
          <w:p w14:paraId="038D51A7" w14:textId="18CE488C" w:rsidR="009A3E01"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POW</w:t>
            </w:r>
            <w:r w:rsidRPr="0EB4B94D">
              <w:rPr>
                <w:rFonts w:ascii="Arial" w:eastAsia="Arial" w:hAnsi="Arial" w:cs="Arial"/>
                <w:i w:val="0"/>
                <w:color w:val="auto"/>
                <w:sz w:val="20"/>
                <w:szCs w:val="20"/>
              </w:rPr>
              <w:t>?</w:t>
            </w:r>
          </w:p>
        </w:tc>
        <w:tc>
          <w:tcPr>
            <w:tcW w:w="1065" w:type="pct"/>
          </w:tcPr>
          <w:p w14:paraId="5F821443" w14:textId="3E1C34EF"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C5028B5" w14:textId="1AC213FA"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btsss_prisonerofwar</w:t>
            </w:r>
            <w:proofErr w:type="spellEnd"/>
          </w:p>
        </w:tc>
        <w:tc>
          <w:tcPr>
            <w:tcW w:w="770" w:type="pct"/>
            <w:shd w:val="clear" w:color="auto" w:fill="auto"/>
          </w:tcPr>
          <w:p w14:paraId="4A365D7A" w14:textId="098B4A32"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7A44630C" w14:textId="77777777" w:rsidTr="009A3E01">
        <w:trPr>
          <w:cantSplit/>
        </w:trPr>
        <w:tc>
          <w:tcPr>
            <w:tcW w:w="969" w:type="pct"/>
            <w:shd w:val="clear" w:color="auto" w:fill="auto"/>
          </w:tcPr>
          <w:p w14:paraId="401A6241" w14:textId="7C839D85"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Hardship?</w:t>
            </w:r>
          </w:p>
        </w:tc>
        <w:tc>
          <w:tcPr>
            <w:tcW w:w="1065" w:type="pct"/>
          </w:tcPr>
          <w:p w14:paraId="4F382B9B" w14:textId="021794D2"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8EDCAE7" w14:textId="5226A891"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btsss_hardship</w:t>
            </w:r>
            <w:proofErr w:type="spellEnd"/>
          </w:p>
        </w:tc>
        <w:tc>
          <w:tcPr>
            <w:tcW w:w="770" w:type="pct"/>
            <w:shd w:val="clear" w:color="auto" w:fill="auto"/>
          </w:tcPr>
          <w:p w14:paraId="158DC17C" w14:textId="15172D95"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89D6DD7" w14:textId="77777777" w:rsidTr="009A3E01">
        <w:trPr>
          <w:cantSplit/>
        </w:trPr>
        <w:tc>
          <w:tcPr>
            <w:tcW w:w="969" w:type="pct"/>
            <w:shd w:val="clear" w:color="auto" w:fill="auto"/>
          </w:tcPr>
          <w:p w14:paraId="64422C51" w14:textId="0E1F1563"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VA Pension</w:t>
            </w:r>
          </w:p>
        </w:tc>
        <w:tc>
          <w:tcPr>
            <w:tcW w:w="1065" w:type="pct"/>
          </w:tcPr>
          <w:p w14:paraId="59AB0C72" w14:textId="1D186C1F"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2095645" w14:textId="35A7CDC9"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btsss_vapension</w:t>
            </w:r>
            <w:proofErr w:type="spellEnd"/>
          </w:p>
        </w:tc>
        <w:tc>
          <w:tcPr>
            <w:tcW w:w="770" w:type="pct"/>
            <w:shd w:val="clear" w:color="auto" w:fill="auto"/>
          </w:tcPr>
          <w:p w14:paraId="0B3F5B47" w14:textId="4089BABE"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1AD9101" w14:textId="77777777" w:rsidTr="009A3E01">
        <w:trPr>
          <w:cantSplit/>
        </w:trPr>
        <w:tc>
          <w:tcPr>
            <w:tcW w:w="969" w:type="pct"/>
            <w:shd w:val="clear" w:color="auto" w:fill="auto"/>
          </w:tcPr>
          <w:p w14:paraId="5C4D4B50" w14:textId="3FF559CA"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Housebound</w:t>
            </w:r>
          </w:p>
        </w:tc>
        <w:tc>
          <w:tcPr>
            <w:tcW w:w="1065" w:type="pct"/>
          </w:tcPr>
          <w:p w14:paraId="1C4F336D" w14:textId="54AE3195"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5749DA3" w14:textId="75CD398F"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btsss_housebound</w:t>
            </w:r>
            <w:proofErr w:type="spellEnd"/>
          </w:p>
        </w:tc>
        <w:tc>
          <w:tcPr>
            <w:tcW w:w="770" w:type="pct"/>
            <w:shd w:val="clear" w:color="auto" w:fill="auto"/>
          </w:tcPr>
          <w:p w14:paraId="05D0432C" w14:textId="7C5D4DA2"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4C801E8D" w14:textId="77777777" w:rsidTr="009A3E01">
        <w:trPr>
          <w:cantSplit/>
        </w:trPr>
        <w:tc>
          <w:tcPr>
            <w:tcW w:w="969" w:type="pct"/>
            <w:shd w:val="clear" w:color="auto" w:fill="auto"/>
          </w:tcPr>
          <w:p w14:paraId="196918E1" w14:textId="7A01F46F"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Aid and Attendance</w:t>
            </w:r>
          </w:p>
        </w:tc>
        <w:tc>
          <w:tcPr>
            <w:tcW w:w="1065" w:type="pct"/>
          </w:tcPr>
          <w:p w14:paraId="6FEC216A" w14:textId="4C211E4C"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50CAC9C1" w14:textId="11970CCE"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btsss_aidandattendance</w:t>
            </w:r>
            <w:proofErr w:type="spellEnd"/>
          </w:p>
        </w:tc>
        <w:tc>
          <w:tcPr>
            <w:tcW w:w="770" w:type="pct"/>
            <w:shd w:val="clear" w:color="auto" w:fill="auto"/>
          </w:tcPr>
          <w:p w14:paraId="0EAAE0D6" w14:textId="63D788D3"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3A41C851" w14:textId="77777777" w:rsidTr="009A3E01">
        <w:trPr>
          <w:cantSplit/>
        </w:trPr>
        <w:tc>
          <w:tcPr>
            <w:tcW w:w="969" w:type="pct"/>
            <w:shd w:val="clear" w:color="auto" w:fill="auto"/>
          </w:tcPr>
          <w:p w14:paraId="4FB933C9" w14:textId="176D5B0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Appointments</w:t>
            </w:r>
          </w:p>
        </w:tc>
        <w:tc>
          <w:tcPr>
            <w:tcW w:w="1065" w:type="pct"/>
          </w:tcPr>
          <w:p w14:paraId="0F0490A5" w14:textId="74AFFFA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D2DCFA0" w14:textId="3DC5EAD4"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70" w:type="pct"/>
            <w:shd w:val="clear" w:color="auto" w:fill="auto"/>
          </w:tcPr>
          <w:p w14:paraId="2183041E" w14:textId="1AD7C6E6"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9A3E01" w:rsidRPr="00E31E41" w14:paraId="720BEA80" w14:textId="77777777" w:rsidTr="009A3E01">
        <w:trPr>
          <w:cantSplit/>
        </w:trPr>
        <w:tc>
          <w:tcPr>
            <w:tcW w:w="969" w:type="pct"/>
            <w:shd w:val="clear" w:color="auto" w:fill="auto"/>
          </w:tcPr>
          <w:p w14:paraId="695FB2F9" w14:textId="6A68EC4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Claims</w:t>
            </w:r>
          </w:p>
        </w:tc>
        <w:tc>
          <w:tcPr>
            <w:tcW w:w="1065" w:type="pct"/>
          </w:tcPr>
          <w:p w14:paraId="1761F558" w14:textId="5D808EB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40DE040" w14:textId="6C1484D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70" w:type="pct"/>
            <w:shd w:val="clear" w:color="auto" w:fill="auto"/>
          </w:tcPr>
          <w:p w14:paraId="4360C254" w14:textId="77948F4A"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9A3E01" w:rsidRPr="00E31E41" w14:paraId="316250CC" w14:textId="77777777" w:rsidTr="009A3E01">
        <w:trPr>
          <w:cantSplit/>
        </w:trPr>
        <w:tc>
          <w:tcPr>
            <w:tcW w:w="969" w:type="pct"/>
            <w:shd w:val="clear" w:color="auto" w:fill="auto"/>
          </w:tcPr>
          <w:p w14:paraId="52AAB5F0" w14:textId="346DB92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Method of Contact</w:t>
            </w:r>
          </w:p>
        </w:tc>
        <w:tc>
          <w:tcPr>
            <w:tcW w:w="1065" w:type="pct"/>
          </w:tcPr>
          <w:p w14:paraId="7A12AAE6" w14:textId="6E2CE80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9333D48" w14:textId="2328A77D"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preferredcontactmethodcode</w:t>
            </w:r>
            <w:proofErr w:type="spellEnd"/>
          </w:p>
        </w:tc>
        <w:tc>
          <w:tcPr>
            <w:tcW w:w="770" w:type="pct"/>
            <w:shd w:val="clear" w:color="auto" w:fill="auto"/>
          </w:tcPr>
          <w:p w14:paraId="7DC2B337" w14:textId="0F9C7227"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1D241EAC" w14:textId="77777777" w:rsidTr="009A3E01">
        <w:trPr>
          <w:cantSplit/>
        </w:trPr>
        <w:tc>
          <w:tcPr>
            <w:tcW w:w="969" w:type="pct"/>
            <w:shd w:val="clear" w:color="auto" w:fill="auto"/>
          </w:tcPr>
          <w:p w14:paraId="592A8104" w14:textId="289EBB24"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Emails</w:t>
            </w:r>
          </w:p>
        </w:tc>
        <w:tc>
          <w:tcPr>
            <w:tcW w:w="1065" w:type="pct"/>
          </w:tcPr>
          <w:p w14:paraId="4EA46B7E" w14:textId="556984B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4BC8FFA" w14:textId="5B6B3C03"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donotemail</w:t>
            </w:r>
            <w:proofErr w:type="spellEnd"/>
          </w:p>
        </w:tc>
        <w:tc>
          <w:tcPr>
            <w:tcW w:w="770" w:type="pct"/>
            <w:shd w:val="clear" w:color="auto" w:fill="auto"/>
          </w:tcPr>
          <w:p w14:paraId="20EC1D13" w14:textId="67C6D237"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78701DE1" w14:textId="77777777" w:rsidTr="009A3E01">
        <w:trPr>
          <w:cantSplit/>
        </w:trPr>
        <w:tc>
          <w:tcPr>
            <w:tcW w:w="969" w:type="pct"/>
            <w:shd w:val="clear" w:color="auto" w:fill="auto"/>
          </w:tcPr>
          <w:p w14:paraId="64BC89BB" w14:textId="7CEBD4B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Follow Email Activity</w:t>
            </w:r>
          </w:p>
        </w:tc>
        <w:tc>
          <w:tcPr>
            <w:tcW w:w="1065" w:type="pct"/>
          </w:tcPr>
          <w:p w14:paraId="2FFCC046" w14:textId="10B3895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E690224" w14:textId="37FA2203"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followemail</w:t>
            </w:r>
            <w:proofErr w:type="spellEnd"/>
          </w:p>
        </w:tc>
        <w:tc>
          <w:tcPr>
            <w:tcW w:w="770" w:type="pct"/>
            <w:shd w:val="clear" w:color="auto" w:fill="auto"/>
          </w:tcPr>
          <w:p w14:paraId="6D83E835" w14:textId="4CE71286"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28E98AE7" w14:textId="77777777" w:rsidTr="009A3E01">
        <w:trPr>
          <w:cantSplit/>
        </w:trPr>
        <w:tc>
          <w:tcPr>
            <w:tcW w:w="969" w:type="pct"/>
            <w:shd w:val="clear" w:color="auto" w:fill="auto"/>
          </w:tcPr>
          <w:p w14:paraId="15BD88E2" w14:textId="0EAE301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Bulk Emails</w:t>
            </w:r>
          </w:p>
        </w:tc>
        <w:tc>
          <w:tcPr>
            <w:tcW w:w="1065" w:type="pct"/>
          </w:tcPr>
          <w:p w14:paraId="2338FF46" w14:textId="3E201D40"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5CA5EA9B" w14:textId="63675A2B"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donotbulkemail</w:t>
            </w:r>
            <w:proofErr w:type="spellEnd"/>
          </w:p>
        </w:tc>
        <w:tc>
          <w:tcPr>
            <w:tcW w:w="770" w:type="pct"/>
            <w:shd w:val="clear" w:color="auto" w:fill="auto"/>
          </w:tcPr>
          <w:p w14:paraId="642635C4" w14:textId="6A54895E"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423ADF15" w14:textId="77777777" w:rsidTr="009A3E01">
        <w:trPr>
          <w:cantSplit/>
        </w:trPr>
        <w:tc>
          <w:tcPr>
            <w:tcW w:w="969" w:type="pct"/>
            <w:shd w:val="clear" w:color="auto" w:fill="auto"/>
          </w:tcPr>
          <w:p w14:paraId="15D8413F" w14:textId="55761A6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Phone Calls</w:t>
            </w:r>
          </w:p>
        </w:tc>
        <w:tc>
          <w:tcPr>
            <w:tcW w:w="1065" w:type="pct"/>
          </w:tcPr>
          <w:p w14:paraId="244BC316" w14:textId="3371C01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987FB7C" w14:textId="4FA0951B"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donotphone</w:t>
            </w:r>
            <w:proofErr w:type="spellEnd"/>
          </w:p>
        </w:tc>
        <w:tc>
          <w:tcPr>
            <w:tcW w:w="770" w:type="pct"/>
            <w:shd w:val="clear" w:color="auto" w:fill="auto"/>
          </w:tcPr>
          <w:p w14:paraId="40C78B61" w14:textId="03625559"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5DB7CDF8" w14:textId="77777777" w:rsidTr="009A3E01">
        <w:trPr>
          <w:cantSplit/>
        </w:trPr>
        <w:tc>
          <w:tcPr>
            <w:tcW w:w="969" w:type="pct"/>
            <w:shd w:val="clear" w:color="auto" w:fill="auto"/>
          </w:tcPr>
          <w:p w14:paraId="7AFD51CA" w14:textId="201DB91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Faxes</w:t>
            </w:r>
          </w:p>
        </w:tc>
        <w:tc>
          <w:tcPr>
            <w:tcW w:w="1065" w:type="pct"/>
          </w:tcPr>
          <w:p w14:paraId="6337BA73" w14:textId="440A640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6BF8C895" w14:textId="3073DEF1"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donotfax</w:t>
            </w:r>
            <w:proofErr w:type="spellEnd"/>
          </w:p>
        </w:tc>
        <w:tc>
          <w:tcPr>
            <w:tcW w:w="770" w:type="pct"/>
            <w:shd w:val="clear" w:color="auto" w:fill="auto"/>
          </w:tcPr>
          <w:p w14:paraId="4233F12B" w14:textId="781E99FE"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63B290FF" w14:textId="77777777" w:rsidTr="009A3E01">
        <w:trPr>
          <w:cantSplit/>
        </w:trPr>
        <w:tc>
          <w:tcPr>
            <w:tcW w:w="969" w:type="pct"/>
            <w:shd w:val="clear" w:color="auto" w:fill="auto"/>
          </w:tcPr>
          <w:p w14:paraId="76E9322B" w14:textId="7B13986B"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Mails</w:t>
            </w:r>
          </w:p>
        </w:tc>
        <w:tc>
          <w:tcPr>
            <w:tcW w:w="1065" w:type="pct"/>
          </w:tcPr>
          <w:p w14:paraId="6B369EF8" w14:textId="368116D6"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97D79F8" w14:textId="792C8E76" w:rsidR="009A3E01"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donotpostmail</w:t>
            </w:r>
            <w:proofErr w:type="spellEnd"/>
          </w:p>
        </w:tc>
        <w:tc>
          <w:tcPr>
            <w:tcW w:w="770" w:type="pct"/>
            <w:shd w:val="clear" w:color="auto" w:fill="auto"/>
          </w:tcPr>
          <w:p w14:paraId="4DBCEBE5" w14:textId="01FC9D68" w:rsidR="009A3E01"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0E9D3C8" w14:textId="77777777" w:rsidTr="009A3E01">
        <w:trPr>
          <w:cantSplit/>
        </w:trPr>
        <w:tc>
          <w:tcPr>
            <w:tcW w:w="969" w:type="pct"/>
            <w:shd w:val="clear" w:color="auto" w:fill="auto"/>
          </w:tcPr>
          <w:p w14:paraId="250C15CF" w14:textId="00C575BE"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Profile Notes</w:t>
            </w:r>
          </w:p>
        </w:tc>
        <w:tc>
          <w:tcPr>
            <w:tcW w:w="1065" w:type="pct"/>
          </w:tcPr>
          <w:p w14:paraId="5BAD5999" w14:textId="538451CC"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45333A7" w14:textId="6DAEE653"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 – no field</w:t>
            </w:r>
          </w:p>
        </w:tc>
        <w:tc>
          <w:tcPr>
            <w:tcW w:w="770" w:type="pct"/>
            <w:shd w:val="clear" w:color="auto" w:fill="auto"/>
          </w:tcPr>
          <w:p w14:paraId="26F144D1" w14:textId="4FE966F3" w:rsidR="009A3E01"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Notes section of the form</w:t>
            </w:r>
          </w:p>
        </w:tc>
      </w:tr>
    </w:tbl>
    <w:p w14:paraId="496041B5" w14:textId="3A311B76" w:rsidR="000D48E3" w:rsidRDefault="000D48E3" w:rsidP="00FC2D49">
      <w:pPr>
        <w:pStyle w:val="BodyText"/>
      </w:pPr>
    </w:p>
    <w:p w14:paraId="08CAC87F" w14:textId="1470347E" w:rsidR="0058577C" w:rsidRDefault="0058577C" w:rsidP="00B730F2">
      <w:pPr>
        <w:pStyle w:val="Heading5"/>
      </w:pPr>
      <w:bookmarkStart w:id="100" w:name="_Toc509305483"/>
      <w:r>
        <w:t>Claims Form</w:t>
      </w:r>
      <w:bookmarkEnd w:id="100"/>
    </w:p>
    <w:p w14:paraId="52AE92B3" w14:textId="77777777" w:rsidR="0058577C" w:rsidRDefault="0058577C" w:rsidP="00B730F2">
      <w:pPr>
        <w:pStyle w:val="BodyText"/>
        <w:keepNext/>
        <w:jc w:val="center"/>
      </w:pPr>
      <w:r>
        <w:rPr>
          <w:noProof/>
        </w:rPr>
        <w:drawing>
          <wp:inline distT="0" distB="0" distL="0" distR="0" wp14:anchorId="1B37EA97" wp14:editId="14498B93">
            <wp:extent cx="3661049" cy="5478087"/>
            <wp:effectExtent l="0" t="0" r="0" b="8890"/>
            <wp:docPr id="11478524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661049" cy="5478087"/>
                    </a:xfrm>
                    <a:prstGeom prst="rect">
                      <a:avLst/>
                    </a:prstGeom>
                  </pic:spPr>
                </pic:pic>
              </a:graphicData>
            </a:graphic>
          </wp:inline>
        </w:drawing>
      </w:r>
    </w:p>
    <w:p w14:paraId="549C3DE9" w14:textId="39DBC9B3" w:rsidR="0058577C" w:rsidRDefault="0058577C" w:rsidP="00B730F2">
      <w:pPr>
        <w:pStyle w:val="Caption"/>
      </w:pPr>
      <w:bookmarkStart w:id="101" w:name="_Toc509305573"/>
      <w:r>
        <w:t xml:space="preserve">Figure </w:t>
      </w:r>
      <w:fldSimple w:instr=" SEQ Figure \* ARABIC ">
        <w:r w:rsidR="00875D62">
          <w:rPr>
            <w:noProof/>
          </w:rPr>
          <w:t>8</w:t>
        </w:r>
      </w:fldSimple>
      <w:r w:rsidR="009A0863">
        <w:rPr>
          <w:noProof/>
        </w:rPr>
        <w:t>: Claim Form</w:t>
      </w:r>
      <w:r w:rsidR="00597FD3">
        <w:rPr>
          <w:noProof/>
        </w:rPr>
        <w:t xml:space="preserve"> for a </w:t>
      </w:r>
      <w:r w:rsidR="00AC3B89">
        <w:rPr>
          <w:noProof/>
        </w:rPr>
        <w:t>C</w:t>
      </w:r>
      <w:r w:rsidR="00597FD3">
        <w:rPr>
          <w:noProof/>
        </w:rPr>
        <w:t xml:space="preserve">laim </w:t>
      </w:r>
      <w:r w:rsidR="009A3E01">
        <w:rPr>
          <w:noProof/>
        </w:rPr>
        <w:t>in Manual Review</w:t>
      </w:r>
      <w:bookmarkEnd w:id="101"/>
    </w:p>
    <w:p w14:paraId="6AC029E1" w14:textId="77777777" w:rsidR="0058577C" w:rsidRPr="0058577C" w:rsidRDefault="0058577C" w:rsidP="0058577C">
      <w:pPr>
        <w:pStyle w:val="BodyText"/>
      </w:pPr>
    </w:p>
    <w:p w14:paraId="3623A67E" w14:textId="3988F2EC" w:rsidR="009A0863" w:rsidRDefault="009A0863" w:rsidP="008557C1">
      <w:pPr>
        <w:pStyle w:val="Caption"/>
      </w:pPr>
      <w:bookmarkStart w:id="102" w:name="_Toc509305641"/>
      <w:r>
        <w:lastRenderedPageBreak/>
        <w:t xml:space="preserve">Table </w:t>
      </w:r>
      <w:fldSimple w:instr=" SEQ Table \* ARABIC ">
        <w:r w:rsidR="00032169">
          <w:rPr>
            <w:noProof/>
          </w:rPr>
          <w:t>22</w:t>
        </w:r>
      </w:fldSimple>
      <w:r>
        <w:t>: Claims Form</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claims form. "/>
      </w:tblPr>
      <w:tblGrid>
        <w:gridCol w:w="2225"/>
        <w:gridCol w:w="1318"/>
        <w:gridCol w:w="4275"/>
        <w:gridCol w:w="1758"/>
      </w:tblGrid>
      <w:tr w:rsidR="00E51547" w:rsidRPr="00E31E41" w14:paraId="79A6CEA0" w14:textId="77777777" w:rsidTr="001E3935">
        <w:trPr>
          <w:cantSplit/>
          <w:tblHeader/>
        </w:trPr>
        <w:tc>
          <w:tcPr>
            <w:tcW w:w="1162" w:type="pct"/>
            <w:shd w:val="clear" w:color="auto" w:fill="D9D9D9" w:themeFill="background1" w:themeFillShade="D9"/>
          </w:tcPr>
          <w:p w14:paraId="4B7D1081" w14:textId="77777777" w:rsidR="0058577C" w:rsidRPr="00E31E41" w:rsidRDefault="0EB4B94D" w:rsidP="0058577C">
            <w:pPr>
              <w:pStyle w:val="TableHeading"/>
            </w:pPr>
            <w:r>
              <w:t>Graphical User Interface (GUI) Field</w:t>
            </w:r>
          </w:p>
        </w:tc>
        <w:tc>
          <w:tcPr>
            <w:tcW w:w="688" w:type="pct"/>
            <w:shd w:val="clear" w:color="auto" w:fill="D9D9D9" w:themeFill="background1" w:themeFillShade="D9"/>
          </w:tcPr>
          <w:p w14:paraId="17EEFC4F" w14:textId="77777777" w:rsidR="0058577C" w:rsidRPr="00E31E41" w:rsidRDefault="0EB4B94D" w:rsidP="0058577C">
            <w:pPr>
              <w:pStyle w:val="TableHeading"/>
            </w:pPr>
            <w:r>
              <w:t>Table (Database Table that field connects to)</w:t>
            </w:r>
          </w:p>
        </w:tc>
        <w:tc>
          <w:tcPr>
            <w:tcW w:w="2232" w:type="pct"/>
            <w:shd w:val="clear" w:color="auto" w:fill="D9D9D9" w:themeFill="background1" w:themeFillShade="D9"/>
          </w:tcPr>
          <w:p w14:paraId="46521533" w14:textId="77777777" w:rsidR="0058577C" w:rsidRPr="00E31E41" w:rsidRDefault="0EB4B94D" w:rsidP="0058577C">
            <w:pPr>
              <w:pStyle w:val="TableHeading"/>
            </w:pPr>
            <w:r>
              <w:t>Field (Field in Table that the GUI field connects to)</w:t>
            </w:r>
          </w:p>
        </w:tc>
        <w:tc>
          <w:tcPr>
            <w:tcW w:w="918" w:type="pct"/>
            <w:shd w:val="clear" w:color="auto" w:fill="D9D9D9" w:themeFill="background1" w:themeFillShade="D9"/>
          </w:tcPr>
          <w:p w14:paraId="56042FB3" w14:textId="77777777" w:rsidR="0058577C" w:rsidRPr="00E31E41" w:rsidRDefault="0EB4B94D" w:rsidP="0058577C">
            <w:pPr>
              <w:pStyle w:val="TableHeading"/>
            </w:pPr>
            <w:r>
              <w:t>Comments</w:t>
            </w:r>
          </w:p>
        </w:tc>
      </w:tr>
      <w:tr w:rsidR="00E51547" w:rsidRPr="004D776F" w14:paraId="72846A4C" w14:textId="77777777" w:rsidTr="001E3935">
        <w:trPr>
          <w:cantSplit/>
        </w:trPr>
        <w:tc>
          <w:tcPr>
            <w:tcW w:w="1162" w:type="pct"/>
            <w:shd w:val="clear" w:color="auto" w:fill="auto"/>
          </w:tcPr>
          <w:p w14:paraId="0F51BFD9" w14:textId="2680B3B9"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w:t>
            </w:r>
          </w:p>
        </w:tc>
        <w:tc>
          <w:tcPr>
            <w:tcW w:w="688" w:type="pct"/>
          </w:tcPr>
          <w:p w14:paraId="4E3994B7" w14:textId="79D6854B"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20B02C1" w14:textId="77213E18" w:rsidR="0058577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w:t>
            </w:r>
            <w:proofErr w:type="spellEnd"/>
          </w:p>
        </w:tc>
        <w:tc>
          <w:tcPr>
            <w:tcW w:w="918" w:type="pct"/>
            <w:shd w:val="clear" w:color="auto" w:fill="auto"/>
          </w:tcPr>
          <w:p w14:paraId="4B756A86" w14:textId="08B7095E"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4C7E3692" w14:textId="77777777" w:rsidTr="001E3935">
        <w:trPr>
          <w:cantSplit/>
        </w:trPr>
        <w:tc>
          <w:tcPr>
            <w:tcW w:w="1162" w:type="pct"/>
            <w:shd w:val="clear" w:color="auto" w:fill="auto"/>
          </w:tcPr>
          <w:p w14:paraId="53364737" w14:textId="3BAD1DA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First Name</w:t>
            </w:r>
          </w:p>
        </w:tc>
        <w:tc>
          <w:tcPr>
            <w:tcW w:w="688" w:type="pct"/>
          </w:tcPr>
          <w:p w14:paraId="6456ED75" w14:textId="2AEF9277"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5E09198" w14:textId="530F446C"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btsss_claimantfirstname</w:t>
            </w:r>
            <w:proofErr w:type="spellEnd"/>
          </w:p>
        </w:tc>
        <w:tc>
          <w:tcPr>
            <w:tcW w:w="918" w:type="pct"/>
            <w:shd w:val="clear" w:color="auto" w:fill="auto"/>
          </w:tcPr>
          <w:p w14:paraId="433E6A3B" w14:textId="5553C84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9D980E9" w14:textId="77777777" w:rsidTr="001E3935">
        <w:trPr>
          <w:cantSplit/>
        </w:trPr>
        <w:tc>
          <w:tcPr>
            <w:tcW w:w="1162" w:type="pct"/>
            <w:shd w:val="clear" w:color="auto" w:fill="auto"/>
          </w:tcPr>
          <w:p w14:paraId="2AD991E0" w14:textId="3507D6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Middle Name</w:t>
            </w:r>
          </w:p>
        </w:tc>
        <w:tc>
          <w:tcPr>
            <w:tcW w:w="688" w:type="pct"/>
          </w:tcPr>
          <w:p w14:paraId="77BE13DD" w14:textId="32CF62C1"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20D0F27" w14:textId="1D76B039"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btsss_claimantmiddlename</w:t>
            </w:r>
            <w:proofErr w:type="spellEnd"/>
          </w:p>
        </w:tc>
        <w:tc>
          <w:tcPr>
            <w:tcW w:w="918" w:type="pct"/>
            <w:shd w:val="clear" w:color="auto" w:fill="auto"/>
          </w:tcPr>
          <w:p w14:paraId="5A0B2D66" w14:textId="5246290A"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21F1125F" w14:textId="77777777" w:rsidTr="001E3935">
        <w:trPr>
          <w:cantSplit/>
        </w:trPr>
        <w:tc>
          <w:tcPr>
            <w:tcW w:w="1162" w:type="pct"/>
            <w:shd w:val="clear" w:color="auto" w:fill="auto"/>
          </w:tcPr>
          <w:p w14:paraId="32318C8F" w14:textId="0255198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Last Name</w:t>
            </w:r>
          </w:p>
        </w:tc>
        <w:tc>
          <w:tcPr>
            <w:tcW w:w="688" w:type="pct"/>
          </w:tcPr>
          <w:p w14:paraId="31EA107F" w14:textId="2C6A4A9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B879F5A" w14:textId="7C8606D1"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btsss_claimantlastname</w:t>
            </w:r>
            <w:proofErr w:type="spellEnd"/>
          </w:p>
        </w:tc>
        <w:tc>
          <w:tcPr>
            <w:tcW w:w="918" w:type="pct"/>
            <w:shd w:val="clear" w:color="auto" w:fill="auto"/>
          </w:tcPr>
          <w:p w14:paraId="1CF945A2" w14:textId="243B1ED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022A2FFA" w14:textId="77777777" w:rsidTr="001E3935">
        <w:trPr>
          <w:cantSplit/>
        </w:trPr>
        <w:tc>
          <w:tcPr>
            <w:tcW w:w="1162" w:type="pct"/>
            <w:shd w:val="clear" w:color="auto" w:fill="auto"/>
          </w:tcPr>
          <w:p w14:paraId="05138931" w14:textId="03B8635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1</w:t>
            </w:r>
          </w:p>
        </w:tc>
        <w:tc>
          <w:tcPr>
            <w:tcW w:w="688" w:type="pct"/>
          </w:tcPr>
          <w:p w14:paraId="5982E029" w14:textId="5B225C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CDE6A0D" w14:textId="785C120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btsss_claimantprimaryaddressline1</w:t>
            </w:r>
          </w:p>
        </w:tc>
        <w:tc>
          <w:tcPr>
            <w:tcW w:w="918" w:type="pct"/>
            <w:shd w:val="clear" w:color="auto" w:fill="auto"/>
          </w:tcPr>
          <w:p w14:paraId="4B973071" w14:textId="5EA7030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35E0D5FB" w14:textId="77777777" w:rsidTr="001E3935">
        <w:trPr>
          <w:cantSplit/>
        </w:trPr>
        <w:tc>
          <w:tcPr>
            <w:tcW w:w="1162" w:type="pct"/>
            <w:shd w:val="clear" w:color="auto" w:fill="auto"/>
          </w:tcPr>
          <w:p w14:paraId="4A1D66D5" w14:textId="504775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2</w:t>
            </w:r>
          </w:p>
        </w:tc>
        <w:tc>
          <w:tcPr>
            <w:tcW w:w="688" w:type="pct"/>
          </w:tcPr>
          <w:p w14:paraId="64FEC548" w14:textId="627D4D5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CE33513" w14:textId="4322ACE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btsss_claimantprimaryaddressline2</w:t>
            </w:r>
          </w:p>
        </w:tc>
        <w:tc>
          <w:tcPr>
            <w:tcW w:w="918" w:type="pct"/>
            <w:shd w:val="clear" w:color="auto" w:fill="auto"/>
          </w:tcPr>
          <w:p w14:paraId="5377CC2E" w14:textId="5D1B6EA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12E3BB4A" w14:textId="77777777" w:rsidTr="001E3935">
        <w:trPr>
          <w:cantSplit/>
        </w:trPr>
        <w:tc>
          <w:tcPr>
            <w:tcW w:w="1162" w:type="pct"/>
            <w:shd w:val="clear" w:color="auto" w:fill="auto"/>
          </w:tcPr>
          <w:p w14:paraId="06CE05BE" w14:textId="6246338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688" w:type="pct"/>
          </w:tcPr>
          <w:p w14:paraId="28BF07EA" w14:textId="33A006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39F7732" w14:textId="40C7A7FB"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btsss_claimantprimarycity</w:t>
            </w:r>
            <w:proofErr w:type="spellEnd"/>
          </w:p>
        </w:tc>
        <w:tc>
          <w:tcPr>
            <w:tcW w:w="918" w:type="pct"/>
            <w:shd w:val="clear" w:color="auto" w:fill="auto"/>
          </w:tcPr>
          <w:p w14:paraId="57AC952D" w14:textId="11DFDF2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67506F5" w14:textId="77777777" w:rsidTr="001E3935">
        <w:trPr>
          <w:cantSplit/>
        </w:trPr>
        <w:tc>
          <w:tcPr>
            <w:tcW w:w="1162" w:type="pct"/>
            <w:shd w:val="clear" w:color="auto" w:fill="auto"/>
          </w:tcPr>
          <w:p w14:paraId="282EEC81" w14:textId="6ED9D23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State/Province</w:t>
            </w:r>
          </w:p>
        </w:tc>
        <w:tc>
          <w:tcPr>
            <w:tcW w:w="688" w:type="pct"/>
          </w:tcPr>
          <w:p w14:paraId="2B33E10A" w14:textId="2FFB69B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04CFDC0" w14:textId="547664BB"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btsss_claimantprimarystate</w:t>
            </w:r>
            <w:proofErr w:type="spellEnd"/>
          </w:p>
        </w:tc>
        <w:tc>
          <w:tcPr>
            <w:tcW w:w="918" w:type="pct"/>
            <w:shd w:val="clear" w:color="auto" w:fill="auto"/>
          </w:tcPr>
          <w:p w14:paraId="24AF5C4F" w14:textId="49F23ED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5A56D897" w14:textId="77777777" w:rsidTr="001E3935">
        <w:trPr>
          <w:cantSplit/>
        </w:trPr>
        <w:tc>
          <w:tcPr>
            <w:tcW w:w="1162" w:type="pct"/>
            <w:shd w:val="clear" w:color="auto" w:fill="auto"/>
          </w:tcPr>
          <w:p w14:paraId="4A2AC716" w14:textId="1BD0B49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688" w:type="pct"/>
          </w:tcPr>
          <w:p w14:paraId="6624770C" w14:textId="535C95B6"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FF80252" w14:textId="62C2D81D"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btsss_claimantprimaryzip</w:t>
            </w:r>
            <w:proofErr w:type="spellEnd"/>
          </w:p>
        </w:tc>
        <w:tc>
          <w:tcPr>
            <w:tcW w:w="918" w:type="pct"/>
            <w:shd w:val="clear" w:color="auto" w:fill="auto"/>
          </w:tcPr>
          <w:p w14:paraId="087DBA0A" w14:textId="062E4527"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1ACB4DA0" w14:textId="77777777" w:rsidTr="001E3935">
        <w:trPr>
          <w:cantSplit/>
        </w:trPr>
        <w:tc>
          <w:tcPr>
            <w:tcW w:w="1162" w:type="pct"/>
            <w:shd w:val="clear" w:color="auto" w:fill="auto"/>
          </w:tcPr>
          <w:p w14:paraId="2A3AB203" w14:textId="55D10EB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Latitude</w:t>
            </w:r>
          </w:p>
        </w:tc>
        <w:tc>
          <w:tcPr>
            <w:tcW w:w="688" w:type="pct"/>
          </w:tcPr>
          <w:p w14:paraId="28CBF0C9" w14:textId="6AB4D55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2E124BD" w14:textId="23256D1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btsss_latitude</w:t>
            </w:r>
            <w:r w:rsidR="00B8792C">
              <w:rPr>
                <w:rFonts w:ascii="Arial" w:eastAsia="Arial" w:hAnsi="Arial" w:cs="Arial"/>
                <w:i w:val="0"/>
                <w:color w:val="auto"/>
                <w:sz w:val="20"/>
                <w:szCs w:val="20"/>
              </w:rPr>
              <w:t>2</w:t>
            </w:r>
          </w:p>
        </w:tc>
        <w:tc>
          <w:tcPr>
            <w:tcW w:w="918" w:type="pct"/>
            <w:shd w:val="clear" w:color="auto" w:fill="auto"/>
          </w:tcPr>
          <w:p w14:paraId="024B38B6" w14:textId="37B3292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28110D81" w14:textId="77777777" w:rsidTr="001E3935">
        <w:trPr>
          <w:cantSplit/>
        </w:trPr>
        <w:tc>
          <w:tcPr>
            <w:tcW w:w="1162" w:type="pct"/>
            <w:shd w:val="clear" w:color="auto" w:fill="auto"/>
          </w:tcPr>
          <w:p w14:paraId="4A8A9F3C" w14:textId="186AAB9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Longitude</w:t>
            </w:r>
          </w:p>
        </w:tc>
        <w:tc>
          <w:tcPr>
            <w:tcW w:w="688" w:type="pct"/>
          </w:tcPr>
          <w:p w14:paraId="430BAE1E" w14:textId="4FF7B77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2238F43" w14:textId="51FB57FD"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btsss_longitude</w:t>
            </w:r>
            <w:r w:rsidR="00B8792C">
              <w:rPr>
                <w:rFonts w:ascii="Arial" w:eastAsia="Arial" w:hAnsi="Arial" w:cs="Arial"/>
                <w:i w:val="0"/>
                <w:color w:val="auto"/>
                <w:sz w:val="20"/>
                <w:szCs w:val="20"/>
              </w:rPr>
              <w:t>2</w:t>
            </w:r>
          </w:p>
        </w:tc>
        <w:tc>
          <w:tcPr>
            <w:tcW w:w="918" w:type="pct"/>
            <w:shd w:val="clear" w:color="auto" w:fill="auto"/>
          </w:tcPr>
          <w:p w14:paraId="193BD96E" w14:textId="3A2A7C5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3D61474C" w14:textId="77777777" w:rsidTr="001E3935">
        <w:trPr>
          <w:cantSplit/>
        </w:trPr>
        <w:tc>
          <w:tcPr>
            <w:tcW w:w="1162" w:type="pct"/>
            <w:shd w:val="clear" w:color="auto" w:fill="auto"/>
          </w:tcPr>
          <w:p w14:paraId="4C5A3A48" w14:textId="179BF7F0"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ClaimantFieldValue</w:t>
            </w:r>
            <w:proofErr w:type="spellEnd"/>
          </w:p>
        </w:tc>
        <w:tc>
          <w:tcPr>
            <w:tcW w:w="688" w:type="pct"/>
          </w:tcPr>
          <w:p w14:paraId="3C7AC3EF" w14:textId="2C094E2D"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CBB7141" w14:textId="0371686E"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btsss_claimantfieldvalue</w:t>
            </w:r>
            <w:proofErr w:type="spellEnd"/>
          </w:p>
        </w:tc>
        <w:tc>
          <w:tcPr>
            <w:tcW w:w="918" w:type="pct"/>
            <w:shd w:val="clear" w:color="auto" w:fill="auto"/>
          </w:tcPr>
          <w:p w14:paraId="4DF4A4C0" w14:textId="0BF1BCD0"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r>
              <w:rPr>
                <w:rFonts w:ascii="Arial" w:eastAsia="Arial" w:hAnsi="Arial" w:cs="Arial"/>
                <w:i w:val="0"/>
                <w:color w:val="auto"/>
                <w:sz w:val="20"/>
                <w:szCs w:val="20"/>
              </w:rPr>
              <w:t xml:space="preserve"> It is a hidden field.</w:t>
            </w:r>
          </w:p>
        </w:tc>
      </w:tr>
      <w:tr w:rsidR="001E3935" w:rsidRPr="004D776F" w14:paraId="3F1516B4" w14:textId="77777777" w:rsidTr="001E3935">
        <w:trPr>
          <w:cantSplit/>
        </w:trPr>
        <w:tc>
          <w:tcPr>
            <w:tcW w:w="1162" w:type="pct"/>
            <w:shd w:val="clear" w:color="auto" w:fill="auto"/>
          </w:tcPr>
          <w:p w14:paraId="652B28B1" w14:textId="2BF142C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688" w:type="pct"/>
          </w:tcPr>
          <w:p w14:paraId="43C50690" w14:textId="5000712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8998A3E" w14:textId="0634B950"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918" w:type="pct"/>
            <w:shd w:val="clear" w:color="auto" w:fill="auto"/>
          </w:tcPr>
          <w:p w14:paraId="355954C0" w14:textId="2C173E6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4C3276E0" w14:textId="77777777" w:rsidTr="001E3935">
        <w:trPr>
          <w:cantSplit/>
        </w:trPr>
        <w:tc>
          <w:tcPr>
            <w:tcW w:w="1162" w:type="pct"/>
            <w:shd w:val="clear" w:color="auto" w:fill="auto"/>
          </w:tcPr>
          <w:p w14:paraId="61141A9A" w14:textId="09E71249"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First Name</w:t>
            </w:r>
          </w:p>
        </w:tc>
        <w:tc>
          <w:tcPr>
            <w:tcW w:w="688" w:type="pct"/>
          </w:tcPr>
          <w:p w14:paraId="5B4D7EF4" w14:textId="6845BBC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70C3DE4" w14:textId="28D16AF6"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btsss_caregiverfirstname</w:t>
            </w:r>
            <w:proofErr w:type="spellEnd"/>
          </w:p>
        </w:tc>
        <w:tc>
          <w:tcPr>
            <w:tcW w:w="918" w:type="pct"/>
            <w:shd w:val="clear" w:color="auto" w:fill="auto"/>
          </w:tcPr>
          <w:p w14:paraId="3BAF3935" w14:textId="0635D738"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F14A5CB" w14:textId="77777777" w:rsidTr="001E3935">
        <w:trPr>
          <w:cantSplit/>
        </w:trPr>
        <w:tc>
          <w:tcPr>
            <w:tcW w:w="1162" w:type="pct"/>
            <w:shd w:val="clear" w:color="auto" w:fill="auto"/>
          </w:tcPr>
          <w:p w14:paraId="6C12EA73" w14:textId="0DAA3BF9" w:rsidR="001E3935" w:rsidRPr="7ACBEA86"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Caregive</w:t>
            </w:r>
            <w:r w:rsidRPr="0EB4B94D">
              <w:rPr>
                <w:rFonts w:ascii="Arial" w:eastAsia="Arial" w:hAnsi="Arial" w:cs="Arial"/>
                <w:i w:val="0"/>
                <w:color w:val="auto"/>
                <w:sz w:val="20"/>
                <w:szCs w:val="20"/>
              </w:rPr>
              <w:t>r Middle Name</w:t>
            </w:r>
          </w:p>
        </w:tc>
        <w:tc>
          <w:tcPr>
            <w:tcW w:w="688" w:type="pct"/>
          </w:tcPr>
          <w:p w14:paraId="2CB92AE0" w14:textId="294E7A0D"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6AE98D5" w14:textId="6C2C0885"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btsss_caregivermiddlename</w:t>
            </w:r>
            <w:proofErr w:type="spellEnd"/>
          </w:p>
        </w:tc>
        <w:tc>
          <w:tcPr>
            <w:tcW w:w="918" w:type="pct"/>
            <w:shd w:val="clear" w:color="auto" w:fill="auto"/>
          </w:tcPr>
          <w:p w14:paraId="032A0BD5" w14:textId="4F01C1DB"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15406530" w14:textId="77777777" w:rsidTr="001E3935">
        <w:trPr>
          <w:cantSplit/>
        </w:trPr>
        <w:tc>
          <w:tcPr>
            <w:tcW w:w="1162" w:type="pct"/>
            <w:shd w:val="clear" w:color="auto" w:fill="auto"/>
          </w:tcPr>
          <w:p w14:paraId="3E663A6E" w14:textId="6FB2CB74"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Last Name</w:t>
            </w:r>
          </w:p>
        </w:tc>
        <w:tc>
          <w:tcPr>
            <w:tcW w:w="688" w:type="pct"/>
          </w:tcPr>
          <w:p w14:paraId="72DC5FEE" w14:textId="1D3769E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B5922BA" w14:textId="4627ED73"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btsss_caregiverlastname</w:t>
            </w:r>
            <w:proofErr w:type="spellEnd"/>
          </w:p>
        </w:tc>
        <w:tc>
          <w:tcPr>
            <w:tcW w:w="918" w:type="pct"/>
            <w:shd w:val="clear" w:color="auto" w:fill="auto"/>
          </w:tcPr>
          <w:p w14:paraId="7595F762" w14:textId="2B667D8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479B79B" w14:textId="77777777" w:rsidTr="001E3935">
        <w:trPr>
          <w:cantSplit/>
        </w:trPr>
        <w:tc>
          <w:tcPr>
            <w:tcW w:w="1162" w:type="pct"/>
            <w:shd w:val="clear" w:color="auto" w:fill="auto"/>
          </w:tcPr>
          <w:p w14:paraId="406CC741" w14:textId="55E3AA2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1</w:t>
            </w:r>
          </w:p>
        </w:tc>
        <w:tc>
          <w:tcPr>
            <w:tcW w:w="688" w:type="pct"/>
          </w:tcPr>
          <w:p w14:paraId="2824D09F" w14:textId="21B3487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7642C98" w14:textId="1972D47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btsss_caregiveraddressline1</w:t>
            </w:r>
          </w:p>
        </w:tc>
        <w:tc>
          <w:tcPr>
            <w:tcW w:w="918" w:type="pct"/>
            <w:shd w:val="clear" w:color="auto" w:fill="auto"/>
          </w:tcPr>
          <w:p w14:paraId="490F8BF9" w14:textId="139AD9F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0DABA00" w14:textId="77777777" w:rsidTr="001E3935">
        <w:trPr>
          <w:cantSplit/>
        </w:trPr>
        <w:tc>
          <w:tcPr>
            <w:tcW w:w="1162" w:type="pct"/>
            <w:shd w:val="clear" w:color="auto" w:fill="auto"/>
          </w:tcPr>
          <w:p w14:paraId="2D22B724" w14:textId="01F19EE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2</w:t>
            </w:r>
          </w:p>
        </w:tc>
        <w:tc>
          <w:tcPr>
            <w:tcW w:w="688" w:type="pct"/>
          </w:tcPr>
          <w:p w14:paraId="27D8A9F6" w14:textId="26CE9D1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DFCF997" w14:textId="710F74B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btsss_caregiveraddressline2</w:t>
            </w:r>
          </w:p>
        </w:tc>
        <w:tc>
          <w:tcPr>
            <w:tcW w:w="918" w:type="pct"/>
            <w:shd w:val="clear" w:color="auto" w:fill="auto"/>
          </w:tcPr>
          <w:p w14:paraId="2CFFEAAD" w14:textId="77A5D22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4F8BFB9F" w14:textId="77777777" w:rsidTr="001E3935">
        <w:trPr>
          <w:cantSplit/>
        </w:trPr>
        <w:tc>
          <w:tcPr>
            <w:tcW w:w="1162" w:type="pct"/>
            <w:shd w:val="clear" w:color="auto" w:fill="auto"/>
          </w:tcPr>
          <w:p w14:paraId="6FB33697" w14:textId="62ABE7B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Caregiver City</w:t>
            </w:r>
          </w:p>
        </w:tc>
        <w:tc>
          <w:tcPr>
            <w:tcW w:w="688" w:type="pct"/>
          </w:tcPr>
          <w:p w14:paraId="4942401B" w14:textId="0005C61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DA23264" w14:textId="4CCC7A50"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btsss_caregivercity</w:t>
            </w:r>
            <w:proofErr w:type="spellEnd"/>
          </w:p>
        </w:tc>
        <w:tc>
          <w:tcPr>
            <w:tcW w:w="918" w:type="pct"/>
            <w:shd w:val="clear" w:color="auto" w:fill="auto"/>
          </w:tcPr>
          <w:p w14:paraId="2273CCFE" w14:textId="3A38922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71835F2" w14:textId="77777777" w:rsidTr="001E3935">
        <w:trPr>
          <w:cantSplit/>
        </w:trPr>
        <w:tc>
          <w:tcPr>
            <w:tcW w:w="1162" w:type="pct"/>
            <w:shd w:val="clear" w:color="auto" w:fill="auto"/>
          </w:tcPr>
          <w:p w14:paraId="27C89420" w14:textId="27A2CB0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State/Province</w:t>
            </w:r>
          </w:p>
        </w:tc>
        <w:tc>
          <w:tcPr>
            <w:tcW w:w="688" w:type="pct"/>
          </w:tcPr>
          <w:p w14:paraId="54E764AB" w14:textId="1CB5FFE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C0DD42E" w14:textId="5C8CE0C0"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btsss_caregiverstate</w:t>
            </w:r>
            <w:proofErr w:type="spellEnd"/>
          </w:p>
        </w:tc>
        <w:tc>
          <w:tcPr>
            <w:tcW w:w="918" w:type="pct"/>
            <w:shd w:val="clear" w:color="auto" w:fill="auto"/>
          </w:tcPr>
          <w:p w14:paraId="4991BD4E" w14:textId="1AD0BE5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3DD211E1" w14:textId="77777777" w:rsidTr="001E3935">
        <w:trPr>
          <w:cantSplit/>
        </w:trPr>
        <w:tc>
          <w:tcPr>
            <w:tcW w:w="1162" w:type="pct"/>
            <w:shd w:val="clear" w:color="auto" w:fill="auto"/>
          </w:tcPr>
          <w:p w14:paraId="1EA0A11E" w14:textId="6272986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Zip/Postal Code</w:t>
            </w:r>
          </w:p>
        </w:tc>
        <w:tc>
          <w:tcPr>
            <w:tcW w:w="688" w:type="pct"/>
          </w:tcPr>
          <w:p w14:paraId="1351CA80" w14:textId="7FB9FC8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3D258BB" w14:textId="43075789"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btsss_caregiverzip</w:t>
            </w:r>
            <w:proofErr w:type="spellEnd"/>
          </w:p>
        </w:tc>
        <w:tc>
          <w:tcPr>
            <w:tcW w:w="918" w:type="pct"/>
            <w:shd w:val="clear" w:color="auto" w:fill="auto"/>
          </w:tcPr>
          <w:p w14:paraId="77A2DBAA" w14:textId="27BD35AB"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7D39DBA" w14:textId="77777777" w:rsidTr="001E3935">
        <w:trPr>
          <w:cantSplit/>
        </w:trPr>
        <w:tc>
          <w:tcPr>
            <w:tcW w:w="1162" w:type="pct"/>
            <w:shd w:val="clear" w:color="auto" w:fill="auto"/>
          </w:tcPr>
          <w:p w14:paraId="646CA7A9" w14:textId="1F9BABB1"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Name</w:t>
            </w:r>
          </w:p>
        </w:tc>
        <w:tc>
          <w:tcPr>
            <w:tcW w:w="688" w:type="pct"/>
          </w:tcPr>
          <w:p w14:paraId="3768E75F" w14:textId="72F7886D"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E80ED58" w14:textId="5FC29D2E"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918" w:type="pct"/>
            <w:shd w:val="clear" w:color="auto" w:fill="auto"/>
          </w:tcPr>
          <w:p w14:paraId="431E2DE6" w14:textId="10E00A3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047EEA" w14:textId="77777777" w:rsidTr="001E3935">
        <w:trPr>
          <w:cantSplit/>
        </w:trPr>
        <w:tc>
          <w:tcPr>
            <w:tcW w:w="1162" w:type="pct"/>
            <w:shd w:val="clear" w:color="auto" w:fill="auto"/>
          </w:tcPr>
          <w:p w14:paraId="68F45BC8" w14:textId="7387548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Number</w:t>
            </w:r>
          </w:p>
        </w:tc>
        <w:tc>
          <w:tcPr>
            <w:tcW w:w="688" w:type="pct"/>
          </w:tcPr>
          <w:p w14:paraId="0171EA7E" w14:textId="0B625610"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A3D874B" w14:textId="665F1E82"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btsss_claimnumber</w:t>
            </w:r>
            <w:proofErr w:type="spellEnd"/>
          </w:p>
        </w:tc>
        <w:tc>
          <w:tcPr>
            <w:tcW w:w="918" w:type="pct"/>
            <w:shd w:val="clear" w:color="auto" w:fill="auto"/>
          </w:tcPr>
          <w:p w14:paraId="757BFF77" w14:textId="1187546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0F05A9B" w14:textId="77777777" w:rsidTr="001E3935">
        <w:trPr>
          <w:cantSplit/>
        </w:trPr>
        <w:tc>
          <w:tcPr>
            <w:tcW w:w="1162" w:type="pct"/>
            <w:shd w:val="clear" w:color="auto" w:fill="auto"/>
          </w:tcPr>
          <w:p w14:paraId="4C5B6B7B" w14:textId="72C59176"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Age of Claim</w:t>
            </w:r>
          </w:p>
        </w:tc>
        <w:tc>
          <w:tcPr>
            <w:tcW w:w="688" w:type="pct"/>
          </w:tcPr>
          <w:p w14:paraId="6A373CBA" w14:textId="7B457CD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4218CC0" w14:textId="1211856E"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btsss_ageofclaim</w:t>
            </w:r>
            <w:proofErr w:type="spellEnd"/>
          </w:p>
        </w:tc>
        <w:tc>
          <w:tcPr>
            <w:tcW w:w="918" w:type="pct"/>
            <w:shd w:val="clear" w:color="auto" w:fill="auto"/>
          </w:tcPr>
          <w:p w14:paraId="76219224" w14:textId="6E8B0B75"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32EFDF6" w14:textId="77777777" w:rsidTr="001E3935">
        <w:trPr>
          <w:cantSplit/>
        </w:trPr>
        <w:tc>
          <w:tcPr>
            <w:tcW w:w="1162" w:type="pct"/>
            <w:shd w:val="clear" w:color="auto" w:fill="auto"/>
          </w:tcPr>
          <w:p w14:paraId="70D477A4" w14:textId="239C0D6F"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Status</w:t>
            </w:r>
          </w:p>
        </w:tc>
        <w:tc>
          <w:tcPr>
            <w:tcW w:w="688" w:type="pct"/>
          </w:tcPr>
          <w:p w14:paraId="21FEC857" w14:textId="34BC0FED"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6586B86" w14:textId="03C808AC"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btsss_status</w:t>
            </w:r>
            <w:proofErr w:type="spellEnd"/>
          </w:p>
        </w:tc>
        <w:tc>
          <w:tcPr>
            <w:tcW w:w="918" w:type="pct"/>
            <w:shd w:val="clear" w:color="auto" w:fill="auto"/>
          </w:tcPr>
          <w:p w14:paraId="4921DD2E" w14:textId="167CB93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1CA2F32" w14:textId="77777777" w:rsidTr="001E3935">
        <w:trPr>
          <w:cantSplit/>
        </w:trPr>
        <w:tc>
          <w:tcPr>
            <w:tcW w:w="1162" w:type="pct"/>
            <w:shd w:val="clear" w:color="auto" w:fill="auto"/>
          </w:tcPr>
          <w:p w14:paraId="0A8F9511" w14:textId="5EF31DB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Invoice DLN Auto Number</w:t>
            </w:r>
          </w:p>
        </w:tc>
        <w:tc>
          <w:tcPr>
            <w:tcW w:w="688" w:type="pct"/>
          </w:tcPr>
          <w:p w14:paraId="415669A5" w14:textId="59C8CA12"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B1FA8D3" w14:textId="654A31A3"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btsss_invoicedlnautonumber</w:t>
            </w:r>
            <w:proofErr w:type="spellEnd"/>
          </w:p>
        </w:tc>
        <w:tc>
          <w:tcPr>
            <w:tcW w:w="918" w:type="pct"/>
            <w:shd w:val="clear" w:color="auto" w:fill="auto"/>
          </w:tcPr>
          <w:p w14:paraId="789C5DDF" w14:textId="02ABDB8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797EE35" w14:textId="77777777" w:rsidTr="001E3935">
        <w:trPr>
          <w:cantSplit/>
        </w:trPr>
        <w:tc>
          <w:tcPr>
            <w:tcW w:w="1162" w:type="pct"/>
            <w:shd w:val="clear" w:color="auto" w:fill="auto"/>
          </w:tcPr>
          <w:p w14:paraId="4D3BA2AB" w14:textId="7C38CE4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Payment Transaction ID</w:t>
            </w:r>
          </w:p>
        </w:tc>
        <w:tc>
          <w:tcPr>
            <w:tcW w:w="688" w:type="pct"/>
          </w:tcPr>
          <w:p w14:paraId="03DC596F" w14:textId="48C8585C"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75FAC99" w14:textId="41CE9B73"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btsss_paymenttransactionid</w:t>
            </w:r>
            <w:proofErr w:type="spellEnd"/>
          </w:p>
        </w:tc>
        <w:tc>
          <w:tcPr>
            <w:tcW w:w="918" w:type="pct"/>
            <w:shd w:val="clear" w:color="auto" w:fill="auto"/>
          </w:tcPr>
          <w:p w14:paraId="6C6D490A" w14:textId="4069D3F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62CB09" w14:textId="77777777" w:rsidTr="001E3935">
        <w:trPr>
          <w:cantSplit/>
        </w:trPr>
        <w:tc>
          <w:tcPr>
            <w:tcW w:w="1162" w:type="pct"/>
            <w:shd w:val="clear" w:color="auto" w:fill="auto"/>
          </w:tcPr>
          <w:p w14:paraId="05CFFFBA" w14:textId="7565C45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One Way Trips</w:t>
            </w:r>
          </w:p>
        </w:tc>
        <w:tc>
          <w:tcPr>
            <w:tcW w:w="688" w:type="pct"/>
          </w:tcPr>
          <w:p w14:paraId="17923094" w14:textId="17775EB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E5E6578" w14:textId="41A7C681"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btsss_onewaytrips</w:t>
            </w:r>
            <w:proofErr w:type="spellEnd"/>
          </w:p>
        </w:tc>
        <w:tc>
          <w:tcPr>
            <w:tcW w:w="918" w:type="pct"/>
            <w:shd w:val="clear" w:color="auto" w:fill="auto"/>
          </w:tcPr>
          <w:p w14:paraId="6667A646" w14:textId="2688AA4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67DF779" w14:textId="77777777" w:rsidTr="001E3935">
        <w:trPr>
          <w:cantSplit/>
        </w:trPr>
        <w:tc>
          <w:tcPr>
            <w:tcW w:w="1162" w:type="pct"/>
            <w:shd w:val="clear" w:color="auto" w:fill="auto"/>
          </w:tcPr>
          <w:p w14:paraId="06349FD0" w14:textId="15DED02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Round Trips</w:t>
            </w:r>
          </w:p>
        </w:tc>
        <w:tc>
          <w:tcPr>
            <w:tcW w:w="688" w:type="pct"/>
          </w:tcPr>
          <w:p w14:paraId="2BE3B466" w14:textId="7C0379E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98C6B9E" w14:textId="195D1A31"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btsss_roundtrips</w:t>
            </w:r>
            <w:proofErr w:type="spellEnd"/>
          </w:p>
        </w:tc>
        <w:tc>
          <w:tcPr>
            <w:tcW w:w="918" w:type="pct"/>
            <w:shd w:val="clear" w:color="auto" w:fill="auto"/>
          </w:tcPr>
          <w:p w14:paraId="7B097FEF" w14:textId="3CE56C2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217F1E" w14:textId="77777777" w:rsidTr="001E3935">
        <w:trPr>
          <w:cantSplit/>
        </w:trPr>
        <w:tc>
          <w:tcPr>
            <w:tcW w:w="1162" w:type="pct"/>
            <w:shd w:val="clear" w:color="auto" w:fill="auto"/>
          </w:tcPr>
          <w:p w14:paraId="0EACB126" w14:textId="264E431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Kiosk Claim</w:t>
            </w:r>
          </w:p>
        </w:tc>
        <w:tc>
          <w:tcPr>
            <w:tcW w:w="688" w:type="pct"/>
          </w:tcPr>
          <w:p w14:paraId="1214B548" w14:textId="391DA254"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F7B40A8" w14:textId="7E7DE3F7"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btsss_kioskclaim</w:t>
            </w:r>
            <w:proofErr w:type="spellEnd"/>
          </w:p>
        </w:tc>
        <w:tc>
          <w:tcPr>
            <w:tcW w:w="918" w:type="pct"/>
            <w:shd w:val="clear" w:color="auto" w:fill="auto"/>
          </w:tcPr>
          <w:p w14:paraId="766C3B07" w14:textId="6EED5E4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E1CDD91" w14:textId="77777777" w:rsidTr="001E3935">
        <w:trPr>
          <w:cantSplit/>
        </w:trPr>
        <w:tc>
          <w:tcPr>
            <w:tcW w:w="1162" w:type="pct"/>
            <w:shd w:val="clear" w:color="auto" w:fill="auto"/>
          </w:tcPr>
          <w:p w14:paraId="3ECC4AC7" w14:textId="2F079712"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688" w:type="pct"/>
          </w:tcPr>
          <w:p w14:paraId="3E5D8092" w14:textId="5EBEE028"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41A376F" w14:textId="4A37E1A3"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918" w:type="pct"/>
            <w:shd w:val="clear" w:color="auto" w:fill="auto"/>
          </w:tcPr>
          <w:p w14:paraId="1CCD615D" w14:textId="1932BF2B"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7FA6AA4" w14:textId="77777777" w:rsidTr="001E3935">
        <w:trPr>
          <w:cantSplit/>
        </w:trPr>
        <w:tc>
          <w:tcPr>
            <w:tcW w:w="1162" w:type="pct"/>
            <w:shd w:val="clear" w:color="auto" w:fill="auto"/>
          </w:tcPr>
          <w:p w14:paraId="0C3F7E52" w14:textId="29FE524B"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w:t>
            </w:r>
          </w:p>
        </w:tc>
        <w:tc>
          <w:tcPr>
            <w:tcW w:w="688" w:type="pct"/>
          </w:tcPr>
          <w:p w14:paraId="7ADDD492" w14:textId="237BA346"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B30DB81" w14:textId="65B6038A"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btsss_appointmentid</w:t>
            </w:r>
            <w:proofErr w:type="spellEnd"/>
          </w:p>
        </w:tc>
        <w:tc>
          <w:tcPr>
            <w:tcW w:w="918" w:type="pct"/>
            <w:shd w:val="clear" w:color="auto" w:fill="auto"/>
          </w:tcPr>
          <w:p w14:paraId="0C619E16" w14:textId="1D802C1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4C4FADB" w14:textId="77777777" w:rsidTr="001E3935">
        <w:trPr>
          <w:cantSplit/>
        </w:trPr>
        <w:tc>
          <w:tcPr>
            <w:tcW w:w="1162" w:type="pct"/>
            <w:shd w:val="clear" w:color="auto" w:fill="auto"/>
          </w:tcPr>
          <w:p w14:paraId="698C78E7" w14:textId="1D26BED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Date</w:t>
            </w:r>
          </w:p>
        </w:tc>
        <w:tc>
          <w:tcPr>
            <w:tcW w:w="688" w:type="pct"/>
          </w:tcPr>
          <w:p w14:paraId="4D0721AA" w14:textId="2481A520"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5A3583E" w14:textId="6931AA2E"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btsss_appointmentdate</w:t>
            </w:r>
            <w:proofErr w:type="spellEnd"/>
          </w:p>
        </w:tc>
        <w:tc>
          <w:tcPr>
            <w:tcW w:w="918" w:type="pct"/>
            <w:shd w:val="clear" w:color="auto" w:fill="auto"/>
          </w:tcPr>
          <w:p w14:paraId="067D0211" w14:textId="0EEE97FF"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F31D1E3" w14:textId="77777777" w:rsidTr="001E3935">
        <w:trPr>
          <w:cantSplit/>
        </w:trPr>
        <w:tc>
          <w:tcPr>
            <w:tcW w:w="1162" w:type="pct"/>
            <w:shd w:val="clear" w:color="auto" w:fill="auto"/>
          </w:tcPr>
          <w:p w14:paraId="48170DBD" w14:textId="20F9164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Completed</w:t>
            </w:r>
          </w:p>
        </w:tc>
        <w:tc>
          <w:tcPr>
            <w:tcW w:w="688" w:type="pct"/>
          </w:tcPr>
          <w:p w14:paraId="3776F54F" w14:textId="56CE4571"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ADB5E2" w14:textId="25EEAF1E"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btsss_appointmentcompleted</w:t>
            </w:r>
            <w:proofErr w:type="spellEnd"/>
          </w:p>
        </w:tc>
        <w:tc>
          <w:tcPr>
            <w:tcW w:w="918" w:type="pct"/>
            <w:shd w:val="clear" w:color="auto" w:fill="auto"/>
          </w:tcPr>
          <w:p w14:paraId="4827854E" w14:textId="460B9DE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AC3B938" w14:textId="77777777" w:rsidTr="001E3935">
        <w:trPr>
          <w:cantSplit/>
        </w:trPr>
        <w:tc>
          <w:tcPr>
            <w:tcW w:w="1162" w:type="pct"/>
            <w:shd w:val="clear" w:color="auto" w:fill="auto"/>
          </w:tcPr>
          <w:p w14:paraId="3411E988" w14:textId="4C730E41"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Appointment Type</w:t>
            </w:r>
          </w:p>
        </w:tc>
        <w:tc>
          <w:tcPr>
            <w:tcW w:w="688" w:type="pct"/>
          </w:tcPr>
          <w:p w14:paraId="2E38CA38" w14:textId="29C9485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3B28894" w14:textId="62F1F35A"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btsss_appointmenttype</w:t>
            </w:r>
            <w:proofErr w:type="spellEnd"/>
          </w:p>
        </w:tc>
        <w:tc>
          <w:tcPr>
            <w:tcW w:w="918" w:type="pct"/>
            <w:shd w:val="clear" w:color="auto" w:fill="auto"/>
          </w:tcPr>
          <w:p w14:paraId="032E857D" w14:textId="3DD5291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52CFDFA" w14:textId="77777777" w:rsidTr="001E3935">
        <w:trPr>
          <w:cantSplit/>
        </w:trPr>
        <w:tc>
          <w:tcPr>
            <w:tcW w:w="1162" w:type="pct"/>
            <w:shd w:val="clear" w:color="auto" w:fill="auto"/>
          </w:tcPr>
          <w:p w14:paraId="02FBEF77" w14:textId="784FD3A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Created on Portal</w:t>
            </w:r>
          </w:p>
        </w:tc>
        <w:tc>
          <w:tcPr>
            <w:tcW w:w="688" w:type="pct"/>
          </w:tcPr>
          <w:p w14:paraId="161E6A52" w14:textId="10C2149F"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7E18736" w14:textId="205D2129"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btsss_createdonportal</w:t>
            </w:r>
            <w:proofErr w:type="spellEnd"/>
          </w:p>
        </w:tc>
        <w:tc>
          <w:tcPr>
            <w:tcW w:w="918" w:type="pct"/>
            <w:shd w:val="clear" w:color="auto" w:fill="auto"/>
          </w:tcPr>
          <w:p w14:paraId="120CEEAC" w14:textId="4430FA3F"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5B731D69" w14:textId="77777777" w:rsidTr="001E3935">
        <w:trPr>
          <w:cantSplit/>
        </w:trPr>
        <w:tc>
          <w:tcPr>
            <w:tcW w:w="1162" w:type="pct"/>
            <w:shd w:val="clear" w:color="auto" w:fill="auto"/>
          </w:tcPr>
          <w:p w14:paraId="086A7499" w14:textId="5976044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Service Connected Disability</w:t>
            </w:r>
          </w:p>
        </w:tc>
        <w:tc>
          <w:tcPr>
            <w:tcW w:w="688" w:type="pct"/>
          </w:tcPr>
          <w:p w14:paraId="7707B971" w14:textId="2BD9DA0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E62162A" w14:textId="3F5C5DF8"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btsss_serviceconnecteddisability</w:t>
            </w:r>
            <w:proofErr w:type="spellEnd"/>
          </w:p>
        </w:tc>
        <w:tc>
          <w:tcPr>
            <w:tcW w:w="918" w:type="pct"/>
            <w:shd w:val="clear" w:color="auto" w:fill="auto"/>
          </w:tcPr>
          <w:p w14:paraId="13F93BAD" w14:textId="444B29E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23BB79A6" w14:textId="77777777" w:rsidTr="001E3935">
        <w:trPr>
          <w:cantSplit/>
        </w:trPr>
        <w:tc>
          <w:tcPr>
            <w:tcW w:w="1162" w:type="pct"/>
            <w:shd w:val="clear" w:color="auto" w:fill="auto"/>
          </w:tcPr>
          <w:p w14:paraId="021F86BB" w14:textId="6BE21B0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Temporary Team ID</w:t>
            </w:r>
          </w:p>
        </w:tc>
        <w:tc>
          <w:tcPr>
            <w:tcW w:w="688" w:type="pct"/>
          </w:tcPr>
          <w:p w14:paraId="0E8064B7" w14:textId="36D3AC9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EA47D79" w14:textId="4F2D3DF7"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btsss_temporaryteamid</w:t>
            </w:r>
            <w:proofErr w:type="spellEnd"/>
          </w:p>
        </w:tc>
        <w:tc>
          <w:tcPr>
            <w:tcW w:w="918" w:type="pct"/>
            <w:shd w:val="clear" w:color="auto" w:fill="auto"/>
          </w:tcPr>
          <w:p w14:paraId="376E7641" w14:textId="7EAA411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395C6F2D" w14:textId="77777777" w:rsidTr="001E3935">
        <w:trPr>
          <w:cantSplit/>
        </w:trPr>
        <w:tc>
          <w:tcPr>
            <w:tcW w:w="1162" w:type="pct"/>
            <w:shd w:val="clear" w:color="auto" w:fill="auto"/>
          </w:tcPr>
          <w:p w14:paraId="6332BFE5" w14:textId="3F3D0AC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Payment Amount</w:t>
            </w:r>
          </w:p>
        </w:tc>
        <w:tc>
          <w:tcPr>
            <w:tcW w:w="688" w:type="pct"/>
          </w:tcPr>
          <w:p w14:paraId="2CF89ED1" w14:textId="1C9ADC4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8F17D9C" w14:textId="6DFEE0E2"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btsss_paymentcheckamount</w:t>
            </w:r>
            <w:proofErr w:type="spellEnd"/>
          </w:p>
        </w:tc>
        <w:tc>
          <w:tcPr>
            <w:tcW w:w="918" w:type="pct"/>
            <w:shd w:val="clear" w:color="auto" w:fill="auto"/>
          </w:tcPr>
          <w:p w14:paraId="436CA0AA" w14:textId="70E09278"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6AD64A51" w14:textId="77777777" w:rsidTr="001E3935">
        <w:trPr>
          <w:cantSplit/>
        </w:trPr>
        <w:tc>
          <w:tcPr>
            <w:tcW w:w="1162" w:type="pct"/>
            <w:shd w:val="clear" w:color="auto" w:fill="auto"/>
          </w:tcPr>
          <w:p w14:paraId="3E7FCC3B" w14:textId="62A79ABF"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Payment Date</w:t>
            </w:r>
          </w:p>
        </w:tc>
        <w:tc>
          <w:tcPr>
            <w:tcW w:w="688" w:type="pct"/>
          </w:tcPr>
          <w:p w14:paraId="47CACBEC" w14:textId="71A9A26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9FE0A6E" w14:textId="62368150"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btsss_paymentcheckdate</w:t>
            </w:r>
            <w:proofErr w:type="spellEnd"/>
          </w:p>
        </w:tc>
        <w:tc>
          <w:tcPr>
            <w:tcW w:w="918" w:type="pct"/>
            <w:shd w:val="clear" w:color="auto" w:fill="auto"/>
          </w:tcPr>
          <w:p w14:paraId="31E2F4CE" w14:textId="598D063D"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827784F" w14:textId="77777777" w:rsidTr="001E3935">
        <w:trPr>
          <w:cantSplit/>
        </w:trPr>
        <w:tc>
          <w:tcPr>
            <w:tcW w:w="1162" w:type="pct"/>
            <w:shd w:val="clear" w:color="auto" w:fill="auto"/>
          </w:tcPr>
          <w:p w14:paraId="351A73BE" w14:textId="0F2FFC5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Trace # / Check #</w:t>
            </w:r>
          </w:p>
        </w:tc>
        <w:tc>
          <w:tcPr>
            <w:tcW w:w="688" w:type="pct"/>
          </w:tcPr>
          <w:p w14:paraId="52D70961" w14:textId="74C2ACD4"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E8FA169" w14:textId="3F70857B"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btsss_paymentchecknumber</w:t>
            </w:r>
            <w:proofErr w:type="spellEnd"/>
          </w:p>
        </w:tc>
        <w:tc>
          <w:tcPr>
            <w:tcW w:w="918" w:type="pct"/>
            <w:shd w:val="clear" w:color="auto" w:fill="auto"/>
          </w:tcPr>
          <w:p w14:paraId="07300474" w14:textId="4384E2E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C7CBC54" w14:textId="77777777" w:rsidTr="001E3935">
        <w:trPr>
          <w:cantSplit/>
        </w:trPr>
        <w:tc>
          <w:tcPr>
            <w:tcW w:w="1162" w:type="pct"/>
            <w:shd w:val="clear" w:color="auto" w:fill="auto"/>
          </w:tcPr>
          <w:p w14:paraId="4F7F88B9" w14:textId="622CE158"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Claim Submitted Date</w:t>
            </w:r>
          </w:p>
        </w:tc>
        <w:tc>
          <w:tcPr>
            <w:tcW w:w="688" w:type="pct"/>
          </w:tcPr>
          <w:p w14:paraId="6AACF2BA" w14:textId="13C68C8A"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7E8BB64" w14:textId="226CCB3F"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btsss_submitteddate</w:t>
            </w:r>
            <w:proofErr w:type="spellEnd"/>
          </w:p>
        </w:tc>
        <w:tc>
          <w:tcPr>
            <w:tcW w:w="918" w:type="pct"/>
            <w:shd w:val="clear" w:color="auto" w:fill="auto"/>
          </w:tcPr>
          <w:p w14:paraId="06699B70" w14:textId="7CE164B5"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956B933" w14:textId="77777777" w:rsidTr="001E3935">
        <w:trPr>
          <w:cantSplit/>
        </w:trPr>
        <w:tc>
          <w:tcPr>
            <w:tcW w:w="1162" w:type="pct"/>
            <w:shd w:val="clear" w:color="auto" w:fill="auto"/>
          </w:tcPr>
          <w:p w14:paraId="00DD81AC" w14:textId="594B94F3"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Manually Review By</w:t>
            </w:r>
          </w:p>
        </w:tc>
        <w:tc>
          <w:tcPr>
            <w:tcW w:w="688" w:type="pct"/>
          </w:tcPr>
          <w:p w14:paraId="4CC4566F" w14:textId="16328ED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334CDF3" w14:textId="575823A0"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btsss_manualprocessingtimelimit</w:t>
            </w:r>
            <w:proofErr w:type="spellEnd"/>
          </w:p>
        </w:tc>
        <w:tc>
          <w:tcPr>
            <w:tcW w:w="918" w:type="pct"/>
            <w:shd w:val="clear" w:color="auto" w:fill="auto"/>
          </w:tcPr>
          <w:p w14:paraId="3BCD9841" w14:textId="28D26A30"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AABD6A" w14:textId="77777777" w:rsidTr="001E3935">
        <w:trPr>
          <w:cantSplit/>
        </w:trPr>
        <w:tc>
          <w:tcPr>
            <w:tcW w:w="1162" w:type="pct"/>
            <w:shd w:val="clear" w:color="auto" w:fill="auto"/>
          </w:tcPr>
          <w:p w14:paraId="5654F690" w14:textId="6B4D38E3"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Review Start</w:t>
            </w:r>
          </w:p>
        </w:tc>
        <w:tc>
          <w:tcPr>
            <w:tcW w:w="688" w:type="pct"/>
          </w:tcPr>
          <w:p w14:paraId="1483E8A1" w14:textId="1CE58E29"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38014B3" w14:textId="28ADCAC3" w:rsidR="001E3935"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btsss_manualreviewstart</w:t>
            </w:r>
            <w:proofErr w:type="spellEnd"/>
          </w:p>
        </w:tc>
        <w:tc>
          <w:tcPr>
            <w:tcW w:w="918" w:type="pct"/>
            <w:shd w:val="clear" w:color="auto" w:fill="auto"/>
          </w:tcPr>
          <w:p w14:paraId="03A6D0F3" w14:textId="37D61BC7"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75EC0299" w14:textId="77777777" w:rsidTr="001E3935">
        <w:trPr>
          <w:cantSplit/>
        </w:trPr>
        <w:tc>
          <w:tcPr>
            <w:tcW w:w="1162" w:type="pct"/>
            <w:shd w:val="clear" w:color="auto" w:fill="auto"/>
          </w:tcPr>
          <w:p w14:paraId="5C77FD4E" w14:textId="69AA56A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Hours Remaining</w:t>
            </w:r>
          </w:p>
        </w:tc>
        <w:tc>
          <w:tcPr>
            <w:tcW w:w="688" w:type="pct"/>
          </w:tcPr>
          <w:p w14:paraId="023D7C18" w14:textId="547FF17D"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0BCE67A2" w14:textId="6C8D711B"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btsss_manualprocessinghoursremaining</w:t>
            </w:r>
            <w:proofErr w:type="spellEnd"/>
          </w:p>
        </w:tc>
        <w:tc>
          <w:tcPr>
            <w:tcW w:w="918" w:type="pct"/>
            <w:shd w:val="clear" w:color="auto" w:fill="auto"/>
          </w:tcPr>
          <w:p w14:paraId="086A6D33" w14:textId="7C89FDB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9A83C8A" w14:textId="77777777" w:rsidTr="001E3935">
        <w:trPr>
          <w:cantSplit/>
        </w:trPr>
        <w:tc>
          <w:tcPr>
            <w:tcW w:w="1162" w:type="pct"/>
            <w:shd w:val="clear" w:color="auto" w:fill="auto"/>
          </w:tcPr>
          <w:p w14:paraId="647492A0" w14:textId="448566BC"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Cost Requested</w:t>
            </w:r>
          </w:p>
        </w:tc>
        <w:tc>
          <w:tcPr>
            <w:tcW w:w="688" w:type="pct"/>
          </w:tcPr>
          <w:p w14:paraId="6729F6C3" w14:textId="2C263D63"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FEC9398" w14:textId="0A4C7283"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btsss_claimtotalreimburstmentcostrequested</w:t>
            </w:r>
            <w:proofErr w:type="spellEnd"/>
          </w:p>
        </w:tc>
        <w:tc>
          <w:tcPr>
            <w:tcW w:w="918" w:type="pct"/>
            <w:shd w:val="clear" w:color="auto" w:fill="auto"/>
          </w:tcPr>
          <w:p w14:paraId="41E7189E" w14:textId="589405C2"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1E3935" w:rsidRPr="004D776F" w14:paraId="3D4C1320" w14:textId="77777777" w:rsidTr="001E3935">
        <w:trPr>
          <w:cantSplit/>
        </w:trPr>
        <w:tc>
          <w:tcPr>
            <w:tcW w:w="1162" w:type="pct"/>
            <w:shd w:val="clear" w:color="auto" w:fill="auto"/>
          </w:tcPr>
          <w:p w14:paraId="17B73915" w14:textId="1293B6D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Mileage Expense</w:t>
            </w:r>
          </w:p>
        </w:tc>
        <w:tc>
          <w:tcPr>
            <w:tcW w:w="688" w:type="pct"/>
          </w:tcPr>
          <w:p w14:paraId="6B159179" w14:textId="5BFE4B6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357ACDA9" w14:textId="0D697E6E"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btsss_totalmileageexpense</w:t>
            </w:r>
            <w:proofErr w:type="spellEnd"/>
          </w:p>
        </w:tc>
        <w:tc>
          <w:tcPr>
            <w:tcW w:w="918" w:type="pct"/>
            <w:shd w:val="clear" w:color="auto" w:fill="auto"/>
          </w:tcPr>
          <w:p w14:paraId="4330AC3A" w14:textId="431FA83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4A410E77" w14:textId="77777777" w:rsidTr="001E3935">
        <w:trPr>
          <w:cantSplit/>
        </w:trPr>
        <w:tc>
          <w:tcPr>
            <w:tcW w:w="1162" w:type="pct"/>
            <w:shd w:val="clear" w:color="auto" w:fill="auto"/>
          </w:tcPr>
          <w:p w14:paraId="09573294" w14:textId="0399001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Common Carrier Expense</w:t>
            </w:r>
          </w:p>
        </w:tc>
        <w:tc>
          <w:tcPr>
            <w:tcW w:w="688" w:type="pct"/>
          </w:tcPr>
          <w:p w14:paraId="713C0372" w14:textId="4452CAE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65D28A6" w14:textId="53A848D7"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btsss_totalcommoncarrierexpense</w:t>
            </w:r>
            <w:proofErr w:type="spellEnd"/>
          </w:p>
        </w:tc>
        <w:tc>
          <w:tcPr>
            <w:tcW w:w="918" w:type="pct"/>
            <w:shd w:val="clear" w:color="auto" w:fill="auto"/>
          </w:tcPr>
          <w:p w14:paraId="5EED2213" w14:textId="23DE147A"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51D7C64C" w14:textId="77777777" w:rsidTr="001E3935">
        <w:trPr>
          <w:cantSplit/>
        </w:trPr>
        <w:tc>
          <w:tcPr>
            <w:tcW w:w="1162" w:type="pct"/>
            <w:shd w:val="clear" w:color="auto" w:fill="auto"/>
          </w:tcPr>
          <w:p w14:paraId="35F4F597" w14:textId="4249549A"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Toll Expense</w:t>
            </w:r>
          </w:p>
        </w:tc>
        <w:tc>
          <w:tcPr>
            <w:tcW w:w="688" w:type="pct"/>
          </w:tcPr>
          <w:p w14:paraId="117E81B1" w14:textId="25669E6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3D4222FE" w14:textId="379FEDE4"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btsss_totaltollexpense</w:t>
            </w:r>
            <w:proofErr w:type="spellEnd"/>
          </w:p>
        </w:tc>
        <w:tc>
          <w:tcPr>
            <w:tcW w:w="918" w:type="pct"/>
            <w:shd w:val="clear" w:color="auto" w:fill="auto"/>
          </w:tcPr>
          <w:p w14:paraId="2D452CE3" w14:textId="3699565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4F137180" w14:textId="77777777" w:rsidTr="001E3935">
        <w:trPr>
          <w:cantSplit/>
        </w:trPr>
        <w:tc>
          <w:tcPr>
            <w:tcW w:w="1162" w:type="pct"/>
            <w:shd w:val="clear" w:color="auto" w:fill="auto"/>
          </w:tcPr>
          <w:p w14:paraId="6A07A0C6" w14:textId="0D55432C"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Total Other Expense</w:t>
            </w:r>
          </w:p>
        </w:tc>
        <w:tc>
          <w:tcPr>
            <w:tcW w:w="688" w:type="pct"/>
          </w:tcPr>
          <w:p w14:paraId="41AFB1FB" w14:textId="12B2699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0C4BD329" w14:textId="0A7C1D69"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btsss_totalotherexpense</w:t>
            </w:r>
            <w:proofErr w:type="spellEnd"/>
          </w:p>
        </w:tc>
        <w:tc>
          <w:tcPr>
            <w:tcW w:w="918" w:type="pct"/>
            <w:shd w:val="clear" w:color="auto" w:fill="auto"/>
          </w:tcPr>
          <w:p w14:paraId="53F091BA" w14:textId="0FF4A539"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7D6DD1B2" w14:textId="77777777" w:rsidTr="001E3935">
        <w:trPr>
          <w:cantSplit/>
        </w:trPr>
        <w:tc>
          <w:tcPr>
            <w:tcW w:w="1162" w:type="pct"/>
            <w:shd w:val="clear" w:color="auto" w:fill="auto"/>
          </w:tcPr>
          <w:p w14:paraId="62E4B8C1" w14:textId="0FA41B5C"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Air Travel Expense</w:t>
            </w:r>
          </w:p>
        </w:tc>
        <w:tc>
          <w:tcPr>
            <w:tcW w:w="688" w:type="pct"/>
          </w:tcPr>
          <w:p w14:paraId="7B90C19D" w14:textId="6DC5FF08"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7B60ADC0" w14:textId="191FE732" w:rsidR="00D9157C"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btsss_totalairtravelexpense</w:t>
            </w:r>
            <w:proofErr w:type="spellEnd"/>
          </w:p>
        </w:tc>
        <w:tc>
          <w:tcPr>
            <w:tcW w:w="918" w:type="pct"/>
            <w:shd w:val="clear" w:color="auto" w:fill="auto"/>
          </w:tcPr>
          <w:p w14:paraId="46F6998F" w14:textId="4A375B73"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4BC0F77" w14:textId="77777777" w:rsidTr="001E3935">
        <w:trPr>
          <w:cantSplit/>
        </w:trPr>
        <w:tc>
          <w:tcPr>
            <w:tcW w:w="1162" w:type="pct"/>
            <w:shd w:val="clear" w:color="auto" w:fill="auto"/>
          </w:tcPr>
          <w:p w14:paraId="41430279" w14:textId="13247FB6"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Lodging Expense</w:t>
            </w:r>
          </w:p>
        </w:tc>
        <w:tc>
          <w:tcPr>
            <w:tcW w:w="688" w:type="pct"/>
          </w:tcPr>
          <w:p w14:paraId="42C2B26D" w14:textId="6FD9046A"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4243CA9A" w14:textId="5535F975" w:rsidR="00D9157C"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btsss_totallodingexpense</w:t>
            </w:r>
            <w:proofErr w:type="spellEnd"/>
          </w:p>
        </w:tc>
        <w:tc>
          <w:tcPr>
            <w:tcW w:w="918" w:type="pct"/>
            <w:shd w:val="clear" w:color="auto" w:fill="auto"/>
          </w:tcPr>
          <w:p w14:paraId="3DC048F7" w14:textId="49E4595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3503E81" w14:textId="77777777" w:rsidTr="001E3935">
        <w:trPr>
          <w:cantSplit/>
        </w:trPr>
        <w:tc>
          <w:tcPr>
            <w:tcW w:w="1162" w:type="pct"/>
            <w:shd w:val="clear" w:color="auto" w:fill="auto"/>
          </w:tcPr>
          <w:p w14:paraId="1A189483" w14:textId="56AFEA7B"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Meal Expense</w:t>
            </w:r>
          </w:p>
        </w:tc>
        <w:tc>
          <w:tcPr>
            <w:tcW w:w="688" w:type="pct"/>
          </w:tcPr>
          <w:p w14:paraId="3C06182B" w14:textId="6BF37359"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50D9F466" w14:textId="31AC5D1B" w:rsidR="00D9157C"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btsss_totalmealexpense</w:t>
            </w:r>
            <w:proofErr w:type="spellEnd"/>
          </w:p>
        </w:tc>
        <w:tc>
          <w:tcPr>
            <w:tcW w:w="918" w:type="pct"/>
            <w:shd w:val="clear" w:color="auto" w:fill="auto"/>
          </w:tcPr>
          <w:p w14:paraId="5481D188" w14:textId="79D5341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AC197DD" w14:textId="77777777" w:rsidTr="001E3935">
        <w:trPr>
          <w:cantSplit/>
        </w:trPr>
        <w:tc>
          <w:tcPr>
            <w:tcW w:w="1162" w:type="pct"/>
            <w:shd w:val="clear" w:color="auto" w:fill="auto"/>
          </w:tcPr>
          <w:p w14:paraId="5385063F" w14:textId="6D11C290"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Expense</w:t>
            </w:r>
          </w:p>
        </w:tc>
        <w:tc>
          <w:tcPr>
            <w:tcW w:w="688" w:type="pct"/>
          </w:tcPr>
          <w:p w14:paraId="314D7EDF" w14:textId="1900937D"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508FEA4" w14:textId="110AAA09"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451D93F3" w14:textId="66587758"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52FA5D20" w14:textId="77777777" w:rsidTr="001E3935">
        <w:trPr>
          <w:cantSplit/>
        </w:trPr>
        <w:tc>
          <w:tcPr>
            <w:tcW w:w="1162" w:type="pct"/>
            <w:shd w:val="clear" w:color="auto" w:fill="auto"/>
          </w:tcPr>
          <w:p w14:paraId="5AB0BC2D" w14:textId="3BA4521E"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Toll Expense</w:t>
            </w:r>
          </w:p>
        </w:tc>
        <w:tc>
          <w:tcPr>
            <w:tcW w:w="688" w:type="pct"/>
          </w:tcPr>
          <w:p w14:paraId="492FEEC0" w14:textId="7EE3E0A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EE724E0" w14:textId="56C3709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147E7926" w14:textId="52D5F6DE"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6D697EDA" w14:textId="77777777" w:rsidTr="001E3935">
        <w:trPr>
          <w:cantSplit/>
        </w:trPr>
        <w:tc>
          <w:tcPr>
            <w:tcW w:w="1162" w:type="pct"/>
            <w:shd w:val="clear" w:color="auto" w:fill="auto"/>
          </w:tcPr>
          <w:p w14:paraId="3015EFAA" w14:textId="73053539"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Common Carrier Expense</w:t>
            </w:r>
          </w:p>
        </w:tc>
        <w:tc>
          <w:tcPr>
            <w:tcW w:w="688" w:type="pct"/>
          </w:tcPr>
          <w:p w14:paraId="549812BD" w14:textId="53A7974D"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13CF86" w14:textId="6B28509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380D32FA" w14:textId="5151F504"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06C79903" w14:textId="77777777" w:rsidTr="001E3935">
        <w:trPr>
          <w:cantSplit/>
        </w:trPr>
        <w:tc>
          <w:tcPr>
            <w:tcW w:w="1162" w:type="pct"/>
            <w:shd w:val="clear" w:color="auto" w:fill="auto"/>
          </w:tcPr>
          <w:p w14:paraId="1C98CE8C" w14:textId="298C2AB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Air Travel Expense</w:t>
            </w:r>
          </w:p>
        </w:tc>
        <w:tc>
          <w:tcPr>
            <w:tcW w:w="688" w:type="pct"/>
          </w:tcPr>
          <w:p w14:paraId="2D389EC9" w14:textId="0211B75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0305B42" w14:textId="63016B3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A29F5CE" w14:textId="0C417A4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450E5AE9" w14:textId="77777777" w:rsidTr="001E3935">
        <w:trPr>
          <w:cantSplit/>
        </w:trPr>
        <w:tc>
          <w:tcPr>
            <w:tcW w:w="1162" w:type="pct"/>
            <w:shd w:val="clear" w:color="auto" w:fill="auto"/>
          </w:tcPr>
          <w:p w14:paraId="145D6793" w14:textId="7307FFC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Lod</w:t>
            </w:r>
            <w:r w:rsidR="00B0740A">
              <w:rPr>
                <w:rFonts w:ascii="Arial" w:eastAsia="Arial" w:hAnsi="Arial" w:cs="Arial"/>
                <w:i w:val="0"/>
                <w:color w:val="auto"/>
                <w:sz w:val="20"/>
                <w:szCs w:val="20"/>
              </w:rPr>
              <w:t>g</w:t>
            </w:r>
            <w:r>
              <w:rPr>
                <w:rFonts w:ascii="Arial" w:eastAsia="Arial" w:hAnsi="Arial" w:cs="Arial"/>
                <w:i w:val="0"/>
                <w:color w:val="auto"/>
                <w:sz w:val="20"/>
                <w:szCs w:val="20"/>
              </w:rPr>
              <w:t>ing Expense</w:t>
            </w:r>
          </w:p>
        </w:tc>
        <w:tc>
          <w:tcPr>
            <w:tcW w:w="688" w:type="pct"/>
          </w:tcPr>
          <w:p w14:paraId="5E5B23A1" w14:textId="03B1E812"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72BE4A" w14:textId="633A862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71FAFED0" w14:textId="43B1C699"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119809D6" w14:textId="77777777" w:rsidTr="001E3935">
        <w:trPr>
          <w:cantSplit/>
        </w:trPr>
        <w:tc>
          <w:tcPr>
            <w:tcW w:w="1162" w:type="pct"/>
            <w:shd w:val="clear" w:color="auto" w:fill="auto"/>
          </w:tcPr>
          <w:p w14:paraId="652FE499" w14:textId="0DC6150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Meal Expense</w:t>
            </w:r>
          </w:p>
        </w:tc>
        <w:tc>
          <w:tcPr>
            <w:tcW w:w="688" w:type="pct"/>
          </w:tcPr>
          <w:p w14:paraId="7961C0E2" w14:textId="2DDE26E3"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6318F3F" w14:textId="44A52AF9"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26512227" w14:textId="2CF76546"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50EE4461" w14:textId="77777777" w:rsidTr="001E3935">
        <w:trPr>
          <w:cantSplit/>
        </w:trPr>
        <w:tc>
          <w:tcPr>
            <w:tcW w:w="1162" w:type="pct"/>
            <w:shd w:val="clear" w:color="auto" w:fill="auto"/>
          </w:tcPr>
          <w:p w14:paraId="1FDF001D" w14:textId="1CA9732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Other Expense</w:t>
            </w:r>
          </w:p>
        </w:tc>
        <w:tc>
          <w:tcPr>
            <w:tcW w:w="688" w:type="pct"/>
          </w:tcPr>
          <w:p w14:paraId="49141F7E" w14:textId="3DC2FEF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408FF24" w14:textId="6DC173F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830BDCE" w14:textId="17153D1D"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376013BC" w14:textId="77777777" w:rsidTr="001E3935">
        <w:trPr>
          <w:cantSplit/>
        </w:trPr>
        <w:tc>
          <w:tcPr>
            <w:tcW w:w="1162" w:type="pct"/>
            <w:shd w:val="clear" w:color="auto" w:fill="auto"/>
          </w:tcPr>
          <w:p w14:paraId="1FDF6B46" w14:textId="619AC89F"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Veteran Eligibility</w:t>
            </w:r>
          </w:p>
        </w:tc>
        <w:tc>
          <w:tcPr>
            <w:tcW w:w="688" w:type="pct"/>
          </w:tcPr>
          <w:p w14:paraId="59230DCF" w14:textId="5EC79FB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0D59814" w14:textId="75134F07" w:rsidR="00D9157C" w:rsidRDefault="00D9157C" w:rsidP="00D9157C">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btsss_veteraneligibility</w:t>
            </w:r>
            <w:proofErr w:type="spellEnd"/>
          </w:p>
        </w:tc>
        <w:tc>
          <w:tcPr>
            <w:tcW w:w="918" w:type="pct"/>
            <w:shd w:val="clear" w:color="auto" w:fill="auto"/>
          </w:tcPr>
          <w:p w14:paraId="0D37F935" w14:textId="47D647D7"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43E060D8" w14:textId="77777777" w:rsidTr="001E3935">
        <w:trPr>
          <w:cantSplit/>
        </w:trPr>
        <w:tc>
          <w:tcPr>
            <w:tcW w:w="1162" w:type="pct"/>
            <w:shd w:val="clear" w:color="auto" w:fill="auto"/>
          </w:tcPr>
          <w:p w14:paraId="11B77023" w14:textId="0FDBCBF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Rules Eligibility</w:t>
            </w:r>
          </w:p>
        </w:tc>
        <w:tc>
          <w:tcPr>
            <w:tcW w:w="688" w:type="pct"/>
          </w:tcPr>
          <w:p w14:paraId="4555B4C6" w14:textId="48B3D727"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404E367" w14:textId="7E30CC7B" w:rsidR="00D9157C" w:rsidRDefault="00D9157C" w:rsidP="00D9157C">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btsss_ruleseligibility</w:t>
            </w:r>
            <w:proofErr w:type="spellEnd"/>
          </w:p>
        </w:tc>
        <w:tc>
          <w:tcPr>
            <w:tcW w:w="918" w:type="pct"/>
            <w:shd w:val="clear" w:color="auto" w:fill="auto"/>
          </w:tcPr>
          <w:p w14:paraId="4A94A73B" w14:textId="5379A217"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80EB07E" w14:textId="77777777" w:rsidTr="001E3935">
        <w:trPr>
          <w:cantSplit/>
        </w:trPr>
        <w:tc>
          <w:tcPr>
            <w:tcW w:w="1162" w:type="pct"/>
            <w:shd w:val="clear" w:color="auto" w:fill="auto"/>
          </w:tcPr>
          <w:p w14:paraId="5B827E77" w14:textId="07CD9FC2"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Eligibility</w:t>
            </w:r>
          </w:p>
        </w:tc>
        <w:tc>
          <w:tcPr>
            <w:tcW w:w="688" w:type="pct"/>
          </w:tcPr>
          <w:p w14:paraId="383A736C" w14:textId="4D18AC10"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56AC80F" w14:textId="14A4530A" w:rsidR="00D9157C" w:rsidRDefault="00D9157C" w:rsidP="00D9157C">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btsss_tripeligibility</w:t>
            </w:r>
            <w:proofErr w:type="spellEnd"/>
          </w:p>
        </w:tc>
        <w:tc>
          <w:tcPr>
            <w:tcW w:w="918" w:type="pct"/>
            <w:shd w:val="clear" w:color="auto" w:fill="auto"/>
          </w:tcPr>
          <w:p w14:paraId="5C89A869" w14:textId="583D4A74"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3DADC50F" w14:textId="77777777" w:rsidTr="001E3935">
        <w:trPr>
          <w:cantSplit/>
        </w:trPr>
        <w:tc>
          <w:tcPr>
            <w:tcW w:w="1162" w:type="pct"/>
            <w:shd w:val="clear" w:color="auto" w:fill="auto"/>
          </w:tcPr>
          <w:p w14:paraId="1DB618FD" w14:textId="182CF4F7"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Appointment Eligibility</w:t>
            </w:r>
          </w:p>
        </w:tc>
        <w:tc>
          <w:tcPr>
            <w:tcW w:w="688" w:type="pct"/>
          </w:tcPr>
          <w:p w14:paraId="6DE9639F" w14:textId="2AA6D6EB"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D9FB011" w14:textId="33A8975F" w:rsidR="00D9157C" w:rsidRPr="0EB4B94D"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btsss_appointmenteligibility</w:t>
            </w:r>
            <w:proofErr w:type="spellEnd"/>
          </w:p>
        </w:tc>
        <w:tc>
          <w:tcPr>
            <w:tcW w:w="918" w:type="pct"/>
            <w:shd w:val="clear" w:color="auto" w:fill="auto"/>
          </w:tcPr>
          <w:p w14:paraId="623245D4" w14:textId="3C89DDF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00CB3A60" w14:textId="77777777" w:rsidTr="001E3935">
        <w:trPr>
          <w:cantSplit/>
        </w:trPr>
        <w:tc>
          <w:tcPr>
            <w:tcW w:w="1162" w:type="pct"/>
            <w:shd w:val="clear" w:color="auto" w:fill="auto"/>
          </w:tcPr>
          <w:p w14:paraId="00674793" w14:textId="125E90E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Trip Distance Eligibility</w:t>
            </w:r>
          </w:p>
        </w:tc>
        <w:tc>
          <w:tcPr>
            <w:tcW w:w="688" w:type="pct"/>
          </w:tcPr>
          <w:p w14:paraId="15318F8C" w14:textId="0714F7B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95CA9BB" w14:textId="79D57AB5" w:rsidR="00D9157C" w:rsidRPr="0EB4B94D"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btsss_tripdistanceeligibility</w:t>
            </w:r>
            <w:proofErr w:type="spellEnd"/>
          </w:p>
        </w:tc>
        <w:tc>
          <w:tcPr>
            <w:tcW w:w="918" w:type="pct"/>
            <w:shd w:val="clear" w:color="auto" w:fill="auto"/>
          </w:tcPr>
          <w:p w14:paraId="62E831CC" w14:textId="6B38D18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0F00F8A" w14:textId="77777777" w:rsidTr="001E3935">
        <w:trPr>
          <w:cantSplit/>
        </w:trPr>
        <w:tc>
          <w:tcPr>
            <w:tcW w:w="1162" w:type="pct"/>
            <w:shd w:val="clear" w:color="auto" w:fill="auto"/>
          </w:tcPr>
          <w:p w14:paraId="4F2850ED" w14:textId="553D6596" w:rsidR="00D9157C" w:rsidRPr="0EB4B94D" w:rsidRDefault="00B0740A"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Receipt</w:t>
            </w:r>
            <w:r w:rsidR="00D9157C">
              <w:rPr>
                <w:rFonts w:ascii="Arial" w:eastAsia="Arial" w:hAnsi="Arial" w:cs="Arial"/>
                <w:i w:val="0"/>
                <w:color w:val="auto"/>
                <w:sz w:val="20"/>
                <w:szCs w:val="20"/>
              </w:rPr>
              <w:t xml:space="preserve"> Check Eligibility</w:t>
            </w:r>
          </w:p>
        </w:tc>
        <w:tc>
          <w:tcPr>
            <w:tcW w:w="688" w:type="pct"/>
          </w:tcPr>
          <w:p w14:paraId="58B584F0" w14:textId="1C325A3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6B9DA28" w14:textId="382CBB4A" w:rsidR="00D9157C" w:rsidRPr="0EB4B94D"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btsss_recieptcheckeligibility</w:t>
            </w:r>
            <w:proofErr w:type="spellEnd"/>
          </w:p>
        </w:tc>
        <w:tc>
          <w:tcPr>
            <w:tcW w:w="918" w:type="pct"/>
            <w:shd w:val="clear" w:color="auto" w:fill="auto"/>
          </w:tcPr>
          <w:p w14:paraId="62F30ABE" w14:textId="0BA4AC5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E9FC7C6" w14:textId="77777777" w:rsidTr="001E3935">
        <w:trPr>
          <w:cantSplit/>
        </w:trPr>
        <w:tc>
          <w:tcPr>
            <w:tcW w:w="1162" w:type="pct"/>
            <w:shd w:val="clear" w:color="auto" w:fill="auto"/>
          </w:tcPr>
          <w:p w14:paraId="1CAF5DCA" w14:textId="715F7599"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Manual Processing Log</w:t>
            </w:r>
          </w:p>
        </w:tc>
        <w:tc>
          <w:tcPr>
            <w:tcW w:w="688" w:type="pct"/>
          </w:tcPr>
          <w:p w14:paraId="0EADCEC0" w14:textId="5449CC7D"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CE1505A" w14:textId="7B5CE55C"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2AD453CE" w14:textId="18FBC3BC"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Rules Engine Messages</w:t>
            </w:r>
            <w:r w:rsidRPr="0EB4B94D">
              <w:rPr>
                <w:rFonts w:ascii="Arial" w:eastAsia="Arial" w:hAnsi="Arial" w:cs="Arial"/>
                <w:i w:val="0"/>
                <w:color w:val="auto"/>
                <w:sz w:val="20"/>
                <w:szCs w:val="20"/>
              </w:rPr>
              <w:t xml:space="preserve"> section of the form.</w:t>
            </w:r>
          </w:p>
        </w:tc>
      </w:tr>
      <w:tr w:rsidR="00D9157C" w:rsidRPr="004D776F" w14:paraId="1EAEFD55" w14:textId="77777777" w:rsidTr="001E3935">
        <w:trPr>
          <w:cantSplit/>
        </w:trPr>
        <w:tc>
          <w:tcPr>
            <w:tcW w:w="1162" w:type="pct"/>
            <w:shd w:val="clear" w:color="auto" w:fill="auto"/>
          </w:tcPr>
          <w:p w14:paraId="68D37123" w14:textId="38E8A60E"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Override Eligibilities</w:t>
            </w:r>
          </w:p>
        </w:tc>
        <w:tc>
          <w:tcPr>
            <w:tcW w:w="688" w:type="pct"/>
          </w:tcPr>
          <w:p w14:paraId="12A83F68" w14:textId="0E93A87A"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B953DA4" w14:textId="7DC8A3F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76A93A6" w14:textId="4B335FC6"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Eligibility section of the form.</w:t>
            </w:r>
          </w:p>
        </w:tc>
      </w:tr>
      <w:tr w:rsidR="00D9157C" w:rsidRPr="004D776F" w14:paraId="7656ECAC" w14:textId="77777777" w:rsidTr="001E3935">
        <w:trPr>
          <w:cantSplit/>
        </w:trPr>
        <w:tc>
          <w:tcPr>
            <w:tcW w:w="1162" w:type="pct"/>
            <w:shd w:val="clear" w:color="auto" w:fill="auto"/>
          </w:tcPr>
          <w:p w14:paraId="5C581B24" w14:textId="0E46CB05"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w:t>
            </w:r>
          </w:p>
        </w:tc>
        <w:tc>
          <w:tcPr>
            <w:tcW w:w="688" w:type="pct"/>
          </w:tcPr>
          <w:p w14:paraId="3B161B08" w14:textId="37A2700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A17CB69" w14:textId="4A4B640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area – no field</w:t>
            </w:r>
          </w:p>
        </w:tc>
        <w:tc>
          <w:tcPr>
            <w:tcW w:w="918" w:type="pct"/>
            <w:shd w:val="clear" w:color="auto" w:fill="auto"/>
          </w:tcPr>
          <w:p w14:paraId="5DE35C40" w14:textId="143F07FF"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Notes section of the form.</w:t>
            </w:r>
          </w:p>
        </w:tc>
      </w:tr>
    </w:tbl>
    <w:p w14:paraId="730E5C81" w14:textId="150E4698" w:rsidR="0058577C" w:rsidRDefault="0058577C" w:rsidP="0058577C">
      <w:pPr>
        <w:pStyle w:val="BodyText"/>
      </w:pPr>
    </w:p>
    <w:p w14:paraId="0076998E" w14:textId="39E657F5" w:rsidR="00BC6569" w:rsidRDefault="6F7180C4" w:rsidP="00CD04F1">
      <w:pPr>
        <w:pStyle w:val="Heading5"/>
      </w:pPr>
      <w:bookmarkStart w:id="103" w:name="_Toc509305484"/>
      <w:r>
        <w:lastRenderedPageBreak/>
        <w:t>Air Travel Expense Form</w:t>
      </w:r>
      <w:bookmarkEnd w:id="103"/>
    </w:p>
    <w:p w14:paraId="54C91AAF" w14:textId="77777777" w:rsidR="00830D89" w:rsidRPr="00830D89" w:rsidRDefault="00830D89" w:rsidP="00CD04F1">
      <w:pPr>
        <w:pStyle w:val="BodyText"/>
        <w:keepNext/>
      </w:pPr>
    </w:p>
    <w:p w14:paraId="6029AA53" w14:textId="77777777" w:rsidR="00AF7599" w:rsidRDefault="00BC6569" w:rsidP="00CD04F1">
      <w:pPr>
        <w:pStyle w:val="BodyText"/>
        <w:keepNext/>
      </w:pPr>
      <w:r>
        <w:rPr>
          <w:noProof/>
        </w:rPr>
        <w:drawing>
          <wp:inline distT="0" distB="0" distL="0" distR="0" wp14:anchorId="5B729CA0" wp14:editId="4B97E7D3">
            <wp:extent cx="5943600" cy="2310539"/>
            <wp:effectExtent l="0" t="0" r="0" b="0"/>
            <wp:docPr id="555498089" name="picture" descr="Screen capture of the Air Travel New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2310539"/>
                    </a:xfrm>
                    <a:prstGeom prst="rect">
                      <a:avLst/>
                    </a:prstGeom>
                  </pic:spPr>
                </pic:pic>
              </a:graphicData>
            </a:graphic>
          </wp:inline>
        </w:drawing>
      </w:r>
    </w:p>
    <w:p w14:paraId="53045346" w14:textId="0867B37F" w:rsidR="00BC6569" w:rsidRDefault="00AF7599" w:rsidP="00CD04F1">
      <w:pPr>
        <w:pStyle w:val="Caption"/>
      </w:pPr>
      <w:bookmarkStart w:id="104" w:name="_Toc509305574"/>
      <w:r w:rsidRPr="008557C1">
        <w:t xml:space="preserve">Figure </w:t>
      </w:r>
      <w:fldSimple w:instr=" SEQ Figure \* ARABIC ">
        <w:r w:rsidR="00875D62">
          <w:rPr>
            <w:noProof/>
          </w:rPr>
          <w:t>9</w:t>
        </w:r>
      </w:fldSimple>
      <w:r>
        <w:t>: Air Travel New Expense Line Item</w:t>
      </w:r>
      <w:bookmarkEnd w:id="104"/>
    </w:p>
    <w:p w14:paraId="149A174C" w14:textId="0ED464B6" w:rsidR="00BC6569" w:rsidRDefault="009A0863" w:rsidP="008557C1">
      <w:pPr>
        <w:pStyle w:val="Caption"/>
      </w:pPr>
      <w:bookmarkStart w:id="105" w:name="_Toc509305642"/>
      <w:r>
        <w:t xml:space="preserve">Table </w:t>
      </w:r>
      <w:fldSimple w:instr=" SEQ Table \* ARABIC ">
        <w:r w:rsidR="00032169">
          <w:rPr>
            <w:noProof/>
          </w:rPr>
          <w:t>23</w:t>
        </w:r>
      </w:fldSimple>
      <w:r>
        <w:t>: Air Travel Expense Form</w:t>
      </w:r>
      <w:bookmarkEnd w:id="105"/>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Air Travel Expense Form. "/>
      </w:tblPr>
      <w:tblGrid>
        <w:gridCol w:w="1622"/>
        <w:gridCol w:w="1804"/>
        <w:gridCol w:w="4298"/>
        <w:gridCol w:w="1852"/>
      </w:tblGrid>
      <w:tr w:rsidR="00BC6569" w:rsidRPr="00E31E41" w14:paraId="7228DD6E" w14:textId="77777777" w:rsidTr="0EB4B94D">
        <w:trPr>
          <w:cantSplit/>
          <w:tblHeader/>
        </w:trPr>
        <w:tc>
          <w:tcPr>
            <w:tcW w:w="847" w:type="pct"/>
            <w:shd w:val="clear" w:color="auto" w:fill="D9D9D9" w:themeFill="background1" w:themeFillShade="D9"/>
          </w:tcPr>
          <w:p w14:paraId="40427DCB" w14:textId="77777777" w:rsidR="00BC6569" w:rsidRPr="00E31E41" w:rsidRDefault="0EB4B94D" w:rsidP="00352349">
            <w:pPr>
              <w:pStyle w:val="TableHeading"/>
            </w:pPr>
            <w:r>
              <w:t>Graphical User Interface (GUI) Field</w:t>
            </w:r>
          </w:p>
        </w:tc>
        <w:tc>
          <w:tcPr>
            <w:tcW w:w="942" w:type="pct"/>
            <w:shd w:val="clear" w:color="auto" w:fill="D9D9D9" w:themeFill="background1" w:themeFillShade="D9"/>
          </w:tcPr>
          <w:p w14:paraId="51E0ABF6" w14:textId="77777777" w:rsidR="00BC6569" w:rsidRPr="00E31E41" w:rsidRDefault="0EB4B94D" w:rsidP="00352349">
            <w:pPr>
              <w:pStyle w:val="TableHeading"/>
            </w:pPr>
            <w:r>
              <w:t>Table (Database Table that field connects to)</w:t>
            </w:r>
          </w:p>
        </w:tc>
        <w:tc>
          <w:tcPr>
            <w:tcW w:w="2244" w:type="pct"/>
            <w:shd w:val="clear" w:color="auto" w:fill="D9D9D9" w:themeFill="background1" w:themeFillShade="D9"/>
          </w:tcPr>
          <w:p w14:paraId="3331E6B1" w14:textId="77777777" w:rsidR="00BC6569"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1C6BE47A" w14:textId="77777777" w:rsidR="00BC6569" w:rsidRPr="00E31E41" w:rsidRDefault="0EB4B94D" w:rsidP="00352349">
            <w:pPr>
              <w:pStyle w:val="TableHeading"/>
            </w:pPr>
            <w:r>
              <w:t>Comments</w:t>
            </w:r>
          </w:p>
        </w:tc>
      </w:tr>
      <w:tr w:rsidR="00BC6569" w:rsidRPr="004D776F" w14:paraId="0719B5D7" w14:textId="77777777" w:rsidTr="0EB4B94D">
        <w:trPr>
          <w:cantSplit/>
          <w:trHeight w:val="863"/>
        </w:trPr>
        <w:tc>
          <w:tcPr>
            <w:tcW w:w="847" w:type="pct"/>
            <w:shd w:val="clear" w:color="auto" w:fill="auto"/>
          </w:tcPr>
          <w:p w14:paraId="24C3BF3F" w14:textId="5650E89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48C9826" w14:textId="70366C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B5AF7E" w14:textId="6DA57DD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btsss_claimidair</w:t>
            </w:r>
            <w:proofErr w:type="spellEnd"/>
          </w:p>
        </w:tc>
        <w:tc>
          <w:tcPr>
            <w:tcW w:w="967" w:type="pct"/>
            <w:shd w:val="clear" w:color="auto" w:fill="auto"/>
          </w:tcPr>
          <w:p w14:paraId="751A2566" w14:textId="62CE73B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5A6D3CBA" w14:textId="77777777" w:rsidTr="0EB4B94D">
        <w:trPr>
          <w:cantSplit/>
          <w:trHeight w:val="1223"/>
        </w:trPr>
        <w:tc>
          <w:tcPr>
            <w:tcW w:w="847" w:type="pct"/>
            <w:shd w:val="clear" w:color="auto" w:fill="auto"/>
          </w:tcPr>
          <w:p w14:paraId="0DF76468" w14:textId="2141C41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66D3AE90" w14:textId="51EC7228"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1DCC0C6" w14:textId="4890BE9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btsss_dateincurredair</w:t>
            </w:r>
            <w:proofErr w:type="spellEnd"/>
          </w:p>
        </w:tc>
        <w:tc>
          <w:tcPr>
            <w:tcW w:w="967" w:type="pct"/>
            <w:shd w:val="clear" w:color="auto" w:fill="auto"/>
          </w:tcPr>
          <w:p w14:paraId="6CDC4C6F" w14:textId="58C5CA1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4417A95E" w14:textId="77777777" w:rsidTr="0EB4B94D">
        <w:trPr>
          <w:cantSplit/>
          <w:trHeight w:val="1223"/>
        </w:trPr>
        <w:tc>
          <w:tcPr>
            <w:tcW w:w="847" w:type="pct"/>
            <w:shd w:val="clear" w:color="auto" w:fill="auto"/>
          </w:tcPr>
          <w:p w14:paraId="6BA840EE" w14:textId="55C27F3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0CFEC63" w14:textId="3703558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AC6A9B" w14:textId="5A1BC152"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btsss_descriptionair</w:t>
            </w:r>
            <w:proofErr w:type="spellEnd"/>
          </w:p>
        </w:tc>
        <w:tc>
          <w:tcPr>
            <w:tcW w:w="967" w:type="pct"/>
            <w:shd w:val="clear" w:color="auto" w:fill="auto"/>
          </w:tcPr>
          <w:p w14:paraId="78829193" w14:textId="5E5D23C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7BD92F6" w14:textId="77777777" w:rsidTr="0EB4B94D">
        <w:trPr>
          <w:cantSplit/>
          <w:trHeight w:val="1223"/>
        </w:trPr>
        <w:tc>
          <w:tcPr>
            <w:tcW w:w="847" w:type="pct"/>
            <w:shd w:val="clear" w:color="auto" w:fill="auto"/>
          </w:tcPr>
          <w:p w14:paraId="2884F2A2" w14:textId="4C09744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Air</w:t>
            </w:r>
            <w:r w:rsidR="008730C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Travel</w:t>
            </w:r>
            <w:r w:rsidR="008730C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Name</w:t>
            </w:r>
          </w:p>
        </w:tc>
        <w:tc>
          <w:tcPr>
            <w:tcW w:w="942" w:type="pct"/>
          </w:tcPr>
          <w:p w14:paraId="0F5D0287" w14:textId="35E9283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36A811" w14:textId="23E2803C"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btsss_airtravelname</w:t>
            </w:r>
            <w:proofErr w:type="spellEnd"/>
          </w:p>
        </w:tc>
        <w:tc>
          <w:tcPr>
            <w:tcW w:w="967" w:type="pct"/>
            <w:shd w:val="clear" w:color="auto" w:fill="auto"/>
          </w:tcPr>
          <w:p w14:paraId="11DA88C4" w14:textId="72C8710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1C002565" w14:textId="77777777" w:rsidTr="0EB4B94D">
        <w:trPr>
          <w:cantSplit/>
          <w:trHeight w:val="1223"/>
        </w:trPr>
        <w:tc>
          <w:tcPr>
            <w:tcW w:w="847" w:type="pct"/>
            <w:shd w:val="clear" w:color="auto" w:fill="auto"/>
          </w:tcPr>
          <w:p w14:paraId="68D01A75" w14:textId="2290FA0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1293DBC4" w14:textId="461F1FE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6298D6" w14:textId="14802376"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5A8E3124" w14:textId="2A274F2E" w:rsidR="00BC6569" w:rsidRPr="004D776F"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2E6661" w:rsidRPr="004D776F" w14:paraId="0E96375C" w14:textId="77777777" w:rsidTr="0EB4B94D">
        <w:trPr>
          <w:cantSplit/>
          <w:trHeight w:val="1223"/>
        </w:trPr>
        <w:tc>
          <w:tcPr>
            <w:tcW w:w="847" w:type="pct"/>
            <w:shd w:val="clear" w:color="auto" w:fill="auto"/>
          </w:tcPr>
          <w:p w14:paraId="1944EBDE" w14:textId="32C9EAA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Obligation Code</w:t>
            </w:r>
          </w:p>
        </w:tc>
        <w:tc>
          <w:tcPr>
            <w:tcW w:w="942" w:type="pct"/>
          </w:tcPr>
          <w:p w14:paraId="0419600B" w14:textId="6A8E33E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C8648E8" w14:textId="5C10EE7C"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26A7CDFD" w14:textId="5C72744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0E42C5C5" w14:textId="77777777" w:rsidTr="0EB4B94D">
        <w:trPr>
          <w:cantSplit/>
          <w:trHeight w:val="1223"/>
        </w:trPr>
        <w:tc>
          <w:tcPr>
            <w:tcW w:w="847" w:type="pct"/>
            <w:shd w:val="clear" w:color="auto" w:fill="auto"/>
          </w:tcPr>
          <w:p w14:paraId="5C861C88" w14:textId="0712F1A7"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20018405" w14:textId="3E468E2F"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5327BE5" w14:textId="7E2D64C2"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2CC7F65B" w14:textId="1A3E5991"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0665BD77" w14:textId="77777777" w:rsidTr="0EB4B94D">
        <w:trPr>
          <w:cantSplit/>
          <w:trHeight w:val="1223"/>
        </w:trPr>
        <w:tc>
          <w:tcPr>
            <w:tcW w:w="847" w:type="pct"/>
            <w:shd w:val="clear" w:color="auto" w:fill="auto"/>
          </w:tcPr>
          <w:p w14:paraId="2B86CD40" w14:textId="6FA2D68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6D7CE105" w14:textId="6D283E5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AD175AC" w14:textId="37B0AE78"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btsss_vendornameair</w:t>
            </w:r>
            <w:proofErr w:type="spellEnd"/>
          </w:p>
        </w:tc>
        <w:tc>
          <w:tcPr>
            <w:tcW w:w="967" w:type="pct"/>
            <w:shd w:val="clear" w:color="auto" w:fill="auto"/>
          </w:tcPr>
          <w:p w14:paraId="009C473E" w14:textId="16C1B3F2"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273A51FA" w14:textId="77777777" w:rsidTr="0EB4B94D">
        <w:trPr>
          <w:cantSplit/>
          <w:trHeight w:val="1223"/>
        </w:trPr>
        <w:tc>
          <w:tcPr>
            <w:tcW w:w="847" w:type="pct"/>
            <w:shd w:val="clear" w:color="auto" w:fill="auto"/>
          </w:tcPr>
          <w:p w14:paraId="5E60650A" w14:textId="7FFE598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Departed From</w:t>
            </w:r>
          </w:p>
        </w:tc>
        <w:tc>
          <w:tcPr>
            <w:tcW w:w="942" w:type="pct"/>
          </w:tcPr>
          <w:p w14:paraId="331125D2" w14:textId="42388A20"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E4C66D" w14:textId="67ABD336"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btsss_departedfromair</w:t>
            </w:r>
            <w:proofErr w:type="spellEnd"/>
          </w:p>
        </w:tc>
        <w:tc>
          <w:tcPr>
            <w:tcW w:w="967" w:type="pct"/>
            <w:shd w:val="clear" w:color="auto" w:fill="auto"/>
          </w:tcPr>
          <w:p w14:paraId="6A9D14F8" w14:textId="2E06865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08E8B128" w14:textId="77777777" w:rsidTr="0EB4B94D">
        <w:trPr>
          <w:cantSplit/>
          <w:trHeight w:val="1223"/>
        </w:trPr>
        <w:tc>
          <w:tcPr>
            <w:tcW w:w="847" w:type="pct"/>
            <w:shd w:val="clear" w:color="auto" w:fill="auto"/>
          </w:tcPr>
          <w:p w14:paraId="715B7B4F" w14:textId="3F93E02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Departure Date</w:t>
            </w:r>
          </w:p>
        </w:tc>
        <w:tc>
          <w:tcPr>
            <w:tcW w:w="942" w:type="pct"/>
          </w:tcPr>
          <w:p w14:paraId="5D9678A3" w14:textId="1D298961"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9EF7A1" w14:textId="0B9B073D"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btsss_departuredateair</w:t>
            </w:r>
            <w:proofErr w:type="spellEnd"/>
          </w:p>
        </w:tc>
        <w:tc>
          <w:tcPr>
            <w:tcW w:w="967" w:type="pct"/>
            <w:shd w:val="clear" w:color="auto" w:fill="auto"/>
          </w:tcPr>
          <w:p w14:paraId="1D8EC357" w14:textId="538E00B2"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2966B3AC" w14:textId="77777777" w:rsidTr="0EB4B94D">
        <w:trPr>
          <w:cantSplit/>
          <w:trHeight w:val="1223"/>
        </w:trPr>
        <w:tc>
          <w:tcPr>
            <w:tcW w:w="847" w:type="pct"/>
            <w:shd w:val="clear" w:color="auto" w:fill="auto"/>
          </w:tcPr>
          <w:p w14:paraId="211236E9" w14:textId="49653BD9"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52D14350" w14:textId="03506CE0"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1103685" w14:textId="77EA01D8"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btsss_typeair</w:t>
            </w:r>
            <w:proofErr w:type="spellEnd"/>
          </w:p>
        </w:tc>
        <w:tc>
          <w:tcPr>
            <w:tcW w:w="967" w:type="pct"/>
            <w:shd w:val="clear" w:color="auto" w:fill="auto"/>
          </w:tcPr>
          <w:p w14:paraId="260859B8" w14:textId="47A077FC"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474B989E" w14:textId="77777777" w:rsidTr="0EB4B94D">
        <w:trPr>
          <w:cantSplit/>
          <w:trHeight w:val="1223"/>
        </w:trPr>
        <w:tc>
          <w:tcPr>
            <w:tcW w:w="847" w:type="pct"/>
            <w:shd w:val="clear" w:color="auto" w:fill="auto"/>
          </w:tcPr>
          <w:p w14:paraId="7DE3DD47" w14:textId="40AF64E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Arrived At</w:t>
            </w:r>
          </w:p>
        </w:tc>
        <w:tc>
          <w:tcPr>
            <w:tcW w:w="942" w:type="pct"/>
          </w:tcPr>
          <w:p w14:paraId="29ACE894" w14:textId="3CA8463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9632BF0" w14:textId="4BE1178F"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btsss_arrivedtoair</w:t>
            </w:r>
            <w:proofErr w:type="spellEnd"/>
          </w:p>
        </w:tc>
        <w:tc>
          <w:tcPr>
            <w:tcW w:w="967" w:type="pct"/>
            <w:shd w:val="clear" w:color="auto" w:fill="auto"/>
          </w:tcPr>
          <w:p w14:paraId="1C997C8B" w14:textId="360D46F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77FC1EAD" w14:textId="77777777" w:rsidTr="0EB4B94D">
        <w:trPr>
          <w:cantSplit/>
          <w:trHeight w:val="1223"/>
        </w:trPr>
        <w:tc>
          <w:tcPr>
            <w:tcW w:w="847" w:type="pct"/>
            <w:shd w:val="clear" w:color="auto" w:fill="auto"/>
          </w:tcPr>
          <w:p w14:paraId="18DC3369" w14:textId="2A2957AB"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Return Date</w:t>
            </w:r>
          </w:p>
        </w:tc>
        <w:tc>
          <w:tcPr>
            <w:tcW w:w="942" w:type="pct"/>
          </w:tcPr>
          <w:p w14:paraId="52AD0621" w14:textId="60A2126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2D108AA" w14:textId="5B40BB3A"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btsss_returnedair</w:t>
            </w:r>
            <w:proofErr w:type="spellEnd"/>
          </w:p>
        </w:tc>
        <w:tc>
          <w:tcPr>
            <w:tcW w:w="967" w:type="pct"/>
            <w:shd w:val="clear" w:color="auto" w:fill="auto"/>
          </w:tcPr>
          <w:p w14:paraId="38463215" w14:textId="6270AFBD"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4A142E6E" w14:textId="77777777" w:rsidTr="0EB4B94D">
        <w:trPr>
          <w:cantSplit/>
          <w:trHeight w:val="1223"/>
        </w:trPr>
        <w:tc>
          <w:tcPr>
            <w:tcW w:w="847" w:type="pct"/>
            <w:shd w:val="clear" w:color="auto" w:fill="auto"/>
          </w:tcPr>
          <w:p w14:paraId="14E1B35F" w14:textId="119C0E2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31AAF3FE" w14:textId="486F3DF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5F1EC2" w14:textId="7FDCD324"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btsss_costrequestedair</w:t>
            </w:r>
            <w:proofErr w:type="spellEnd"/>
          </w:p>
        </w:tc>
        <w:tc>
          <w:tcPr>
            <w:tcW w:w="967" w:type="pct"/>
            <w:shd w:val="clear" w:color="auto" w:fill="auto"/>
          </w:tcPr>
          <w:p w14:paraId="0A2BB6E5" w14:textId="51F04B16"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698EF581" w14:textId="77777777" w:rsidTr="0EB4B94D">
        <w:trPr>
          <w:cantSplit/>
          <w:trHeight w:val="1223"/>
        </w:trPr>
        <w:tc>
          <w:tcPr>
            <w:tcW w:w="847" w:type="pct"/>
            <w:shd w:val="clear" w:color="auto" w:fill="auto"/>
          </w:tcPr>
          <w:p w14:paraId="0F6DB83E" w14:textId="4615D5E6"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Cost Approved</w:t>
            </w:r>
          </w:p>
        </w:tc>
        <w:tc>
          <w:tcPr>
            <w:tcW w:w="942" w:type="pct"/>
          </w:tcPr>
          <w:p w14:paraId="7F41DA7E" w14:textId="18E9A87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C6807EA" w14:textId="12A0238B"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btsss_costapprovedair</w:t>
            </w:r>
          </w:p>
        </w:tc>
        <w:tc>
          <w:tcPr>
            <w:tcW w:w="967" w:type="pct"/>
            <w:shd w:val="clear" w:color="auto" w:fill="auto"/>
          </w:tcPr>
          <w:p w14:paraId="5E046476" w14:textId="278EA41B"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0EE1C6EF" w14:textId="77777777" w:rsidTr="0EB4B94D">
        <w:trPr>
          <w:cantSplit/>
          <w:trHeight w:val="1223"/>
        </w:trPr>
        <w:tc>
          <w:tcPr>
            <w:tcW w:w="847" w:type="pct"/>
            <w:shd w:val="clear" w:color="auto" w:fill="auto"/>
          </w:tcPr>
          <w:p w14:paraId="07CA78F3" w14:textId="29DCEE6C"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7D8EB839" w14:textId="5FAB3322"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73E5A84" w14:textId="38274B43"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btsss_reasonforcostchangeair</w:t>
            </w:r>
            <w:proofErr w:type="spellEnd"/>
          </w:p>
        </w:tc>
        <w:tc>
          <w:tcPr>
            <w:tcW w:w="967" w:type="pct"/>
            <w:shd w:val="clear" w:color="auto" w:fill="auto"/>
          </w:tcPr>
          <w:p w14:paraId="5E2364E0" w14:textId="7D5A90F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67A12215" w14:textId="77777777" w:rsidTr="0EB4B94D">
        <w:trPr>
          <w:cantSplit/>
          <w:trHeight w:val="1223"/>
        </w:trPr>
        <w:tc>
          <w:tcPr>
            <w:tcW w:w="847" w:type="pct"/>
            <w:shd w:val="clear" w:color="auto" w:fill="auto"/>
          </w:tcPr>
          <w:p w14:paraId="2878C754" w14:textId="4AEBED7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3C83AD0C" w14:textId="41215AE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2927370" w14:textId="1F64F4E3"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btsss_costsubmittedair</w:t>
            </w:r>
            <w:proofErr w:type="spellEnd"/>
          </w:p>
        </w:tc>
        <w:tc>
          <w:tcPr>
            <w:tcW w:w="967" w:type="pct"/>
            <w:shd w:val="clear" w:color="auto" w:fill="auto"/>
          </w:tcPr>
          <w:p w14:paraId="67634D80" w14:textId="400C036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bl>
    <w:p w14:paraId="2E5BB7BA" w14:textId="25F50F0F" w:rsidR="00BC6569" w:rsidRDefault="00BC6569" w:rsidP="00BC6569">
      <w:pPr>
        <w:pStyle w:val="BodyText"/>
      </w:pPr>
    </w:p>
    <w:p w14:paraId="7306581A" w14:textId="77777777" w:rsidR="002E6661" w:rsidRDefault="002E6661">
      <w:pPr>
        <w:spacing w:before="0" w:after="0"/>
        <w:rPr>
          <w:rFonts w:ascii="Arial" w:hAnsi="Arial" w:cs="Arial"/>
          <w:b/>
          <w:bCs/>
          <w:iCs/>
          <w:kern w:val="32"/>
          <w:szCs w:val="26"/>
        </w:rPr>
      </w:pPr>
      <w:r>
        <w:br w:type="page"/>
      </w:r>
    </w:p>
    <w:p w14:paraId="131682CD" w14:textId="047AB88B" w:rsidR="00BB3498" w:rsidRDefault="6F7180C4" w:rsidP="004D776F">
      <w:pPr>
        <w:pStyle w:val="Heading5"/>
        <w:keepNext w:val="0"/>
      </w:pPr>
      <w:bookmarkStart w:id="106" w:name="_Toc509305485"/>
      <w:r>
        <w:lastRenderedPageBreak/>
        <w:t>Lodging Expense Form</w:t>
      </w:r>
      <w:bookmarkEnd w:id="106"/>
    </w:p>
    <w:p w14:paraId="4FD83719" w14:textId="77777777" w:rsidR="00830D89" w:rsidRPr="00830D89" w:rsidRDefault="00830D89" w:rsidP="00830D89">
      <w:pPr>
        <w:pStyle w:val="BodyText"/>
      </w:pPr>
    </w:p>
    <w:p w14:paraId="2C01001A" w14:textId="77777777" w:rsidR="00C666EE" w:rsidRDefault="00611425" w:rsidP="00C666EE">
      <w:pPr>
        <w:pStyle w:val="BodyText"/>
        <w:keepNext/>
      </w:pPr>
      <w:r>
        <w:rPr>
          <w:noProof/>
        </w:rPr>
        <w:drawing>
          <wp:inline distT="0" distB="0" distL="0" distR="0" wp14:anchorId="479D84AC" wp14:editId="1371B5D6">
            <wp:extent cx="6605685" cy="2541707"/>
            <wp:effectExtent l="0" t="0" r="5080" b="0"/>
            <wp:docPr id="219116356" name="picture" descr="Screen capture of the lodging expense for a cla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605685" cy="2541707"/>
                    </a:xfrm>
                    <a:prstGeom prst="rect">
                      <a:avLst/>
                    </a:prstGeom>
                  </pic:spPr>
                </pic:pic>
              </a:graphicData>
            </a:graphic>
          </wp:inline>
        </w:drawing>
      </w:r>
    </w:p>
    <w:p w14:paraId="05B734B0" w14:textId="622B442B" w:rsidR="00BB3498" w:rsidRDefault="00C666EE" w:rsidP="008557C1">
      <w:pPr>
        <w:pStyle w:val="Caption"/>
      </w:pPr>
      <w:bookmarkStart w:id="107" w:name="_Toc509305575"/>
      <w:r>
        <w:t xml:space="preserve">Figure </w:t>
      </w:r>
      <w:fldSimple w:instr=" SEQ Figure \* ARABIC ">
        <w:r w:rsidR="00875D62">
          <w:rPr>
            <w:noProof/>
          </w:rPr>
          <w:t>10</w:t>
        </w:r>
      </w:fldSimple>
      <w:r>
        <w:t>: Lodging Expense New Line Item</w:t>
      </w:r>
      <w:bookmarkEnd w:id="107"/>
    </w:p>
    <w:p w14:paraId="044C3755" w14:textId="537C8D4D" w:rsidR="00C666EE" w:rsidRPr="00C666EE" w:rsidRDefault="00C666EE" w:rsidP="008557C1">
      <w:pPr>
        <w:pStyle w:val="Caption"/>
      </w:pPr>
      <w:bookmarkStart w:id="108" w:name="_Toc509305643"/>
      <w:r>
        <w:t xml:space="preserve">Table </w:t>
      </w:r>
      <w:fldSimple w:instr=" SEQ Table \* ARABIC ">
        <w:r w:rsidR="00032169">
          <w:rPr>
            <w:noProof/>
          </w:rPr>
          <w:t>24</w:t>
        </w:r>
      </w:fldSimple>
      <w:r>
        <w:t>: Lodging Expense Form</w:t>
      </w:r>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611425" w:rsidRPr="00E31E41" w14:paraId="0F3805B9" w14:textId="77777777" w:rsidTr="0EB4B94D">
        <w:trPr>
          <w:cantSplit/>
          <w:tblHeader/>
        </w:trPr>
        <w:tc>
          <w:tcPr>
            <w:tcW w:w="847" w:type="pct"/>
            <w:shd w:val="clear" w:color="auto" w:fill="D9D9D9" w:themeFill="background1" w:themeFillShade="D9"/>
          </w:tcPr>
          <w:p w14:paraId="1301171D" w14:textId="77777777" w:rsidR="00611425" w:rsidRPr="00E31E41" w:rsidRDefault="0EB4B94D" w:rsidP="00352349">
            <w:pPr>
              <w:pStyle w:val="TableHeading"/>
            </w:pPr>
            <w:r>
              <w:t>Graphical User Interface (GUI) Field</w:t>
            </w:r>
          </w:p>
        </w:tc>
        <w:tc>
          <w:tcPr>
            <w:tcW w:w="942" w:type="pct"/>
            <w:shd w:val="clear" w:color="auto" w:fill="D9D9D9" w:themeFill="background1" w:themeFillShade="D9"/>
          </w:tcPr>
          <w:p w14:paraId="2BE07E51" w14:textId="77777777" w:rsidR="00611425" w:rsidRPr="00E31E41" w:rsidRDefault="0EB4B94D" w:rsidP="00352349">
            <w:pPr>
              <w:pStyle w:val="TableHeading"/>
            </w:pPr>
            <w:r>
              <w:t>Table (Database Table that field connects to)</w:t>
            </w:r>
          </w:p>
        </w:tc>
        <w:tc>
          <w:tcPr>
            <w:tcW w:w="2244" w:type="pct"/>
            <w:shd w:val="clear" w:color="auto" w:fill="D9D9D9" w:themeFill="background1" w:themeFillShade="D9"/>
          </w:tcPr>
          <w:p w14:paraId="5E5AA78A" w14:textId="77777777" w:rsidR="00611425"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56DA4939" w14:textId="77777777" w:rsidR="00611425" w:rsidRPr="00E31E41" w:rsidRDefault="0EB4B94D" w:rsidP="00352349">
            <w:pPr>
              <w:pStyle w:val="TableHeading"/>
            </w:pPr>
            <w:r>
              <w:t>Comments</w:t>
            </w:r>
          </w:p>
        </w:tc>
      </w:tr>
      <w:tr w:rsidR="00611425" w:rsidRPr="004D776F" w14:paraId="1142C155" w14:textId="77777777" w:rsidTr="0EB4B94D">
        <w:trPr>
          <w:cantSplit/>
          <w:trHeight w:val="863"/>
        </w:trPr>
        <w:tc>
          <w:tcPr>
            <w:tcW w:w="847" w:type="pct"/>
            <w:shd w:val="clear" w:color="auto" w:fill="auto"/>
          </w:tcPr>
          <w:p w14:paraId="734040E7"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306CEB0"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3F7A7" w14:textId="1D514EB7" w:rsidR="00611425"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btsss_claimidlodging</w:t>
            </w:r>
            <w:proofErr w:type="spellEnd"/>
          </w:p>
        </w:tc>
        <w:tc>
          <w:tcPr>
            <w:tcW w:w="967" w:type="pct"/>
            <w:shd w:val="clear" w:color="auto" w:fill="auto"/>
          </w:tcPr>
          <w:p w14:paraId="5FB0809C"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27CEFF0A" w14:textId="77777777" w:rsidTr="0EB4B94D">
        <w:trPr>
          <w:cantSplit/>
          <w:trHeight w:val="863"/>
        </w:trPr>
        <w:tc>
          <w:tcPr>
            <w:tcW w:w="847" w:type="pct"/>
            <w:shd w:val="clear" w:color="auto" w:fill="auto"/>
          </w:tcPr>
          <w:p w14:paraId="2085016A" w14:textId="70D1DD6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9940664" w14:textId="2C51AF4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C5FDBA" w14:textId="42A3056A"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btsss_dateincurredlodging</w:t>
            </w:r>
            <w:proofErr w:type="spellEnd"/>
          </w:p>
        </w:tc>
        <w:tc>
          <w:tcPr>
            <w:tcW w:w="967" w:type="pct"/>
            <w:shd w:val="clear" w:color="auto" w:fill="auto"/>
          </w:tcPr>
          <w:p w14:paraId="7CA38269" w14:textId="5005D4F8"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EAD265D" w14:textId="77777777" w:rsidTr="0EB4B94D">
        <w:trPr>
          <w:cantSplit/>
          <w:trHeight w:val="863"/>
        </w:trPr>
        <w:tc>
          <w:tcPr>
            <w:tcW w:w="847" w:type="pct"/>
            <w:shd w:val="clear" w:color="auto" w:fill="auto"/>
          </w:tcPr>
          <w:p w14:paraId="30C73779" w14:textId="79EBE41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5A7F419" w14:textId="460D397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74C466F" w14:textId="1EFB374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btsss_descriptionlodging</w:t>
            </w:r>
            <w:proofErr w:type="spellEnd"/>
          </w:p>
        </w:tc>
        <w:tc>
          <w:tcPr>
            <w:tcW w:w="967" w:type="pct"/>
            <w:shd w:val="clear" w:color="auto" w:fill="auto"/>
          </w:tcPr>
          <w:p w14:paraId="44370AFB" w14:textId="688693D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9F0EA58" w14:textId="77777777" w:rsidTr="0EB4B94D">
        <w:trPr>
          <w:cantSplit/>
          <w:trHeight w:val="863"/>
        </w:trPr>
        <w:tc>
          <w:tcPr>
            <w:tcW w:w="847" w:type="pct"/>
            <w:shd w:val="clear" w:color="auto" w:fill="auto"/>
          </w:tcPr>
          <w:p w14:paraId="4B830681" w14:textId="5AA62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Lodging</w:t>
            </w:r>
            <w:r w:rsidR="002E666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Name</w:t>
            </w:r>
          </w:p>
        </w:tc>
        <w:tc>
          <w:tcPr>
            <w:tcW w:w="942" w:type="pct"/>
          </w:tcPr>
          <w:p w14:paraId="7C9D683D" w14:textId="179267A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B4E326" w14:textId="18CAC0C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btsss_lodgingname</w:t>
            </w:r>
          </w:p>
        </w:tc>
        <w:tc>
          <w:tcPr>
            <w:tcW w:w="967" w:type="pct"/>
            <w:shd w:val="clear" w:color="auto" w:fill="auto"/>
          </w:tcPr>
          <w:p w14:paraId="5F7AED5D" w14:textId="0267469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3344B90C" w14:textId="77777777" w:rsidTr="0EB4B94D">
        <w:trPr>
          <w:cantSplit/>
          <w:trHeight w:val="863"/>
        </w:trPr>
        <w:tc>
          <w:tcPr>
            <w:tcW w:w="847" w:type="pct"/>
            <w:shd w:val="clear" w:color="auto" w:fill="auto"/>
          </w:tcPr>
          <w:p w14:paraId="3D9640D3" w14:textId="14B46EF6"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4841A7DB" w14:textId="691196BA"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9D16829" w14:textId="62D042B9"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11959A14" w14:textId="6A9C954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353E70A7" w14:textId="77777777" w:rsidTr="0EB4B94D">
        <w:trPr>
          <w:cantSplit/>
          <w:trHeight w:val="863"/>
        </w:trPr>
        <w:tc>
          <w:tcPr>
            <w:tcW w:w="847" w:type="pct"/>
            <w:shd w:val="clear" w:color="auto" w:fill="auto"/>
          </w:tcPr>
          <w:p w14:paraId="486BB705" w14:textId="141808CF"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675913D4" w14:textId="7916A74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F5AA420" w14:textId="751BD323"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33573FFC" w14:textId="477FD43C"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E35C5D7" w14:textId="77777777" w:rsidTr="0EB4B94D">
        <w:trPr>
          <w:cantSplit/>
          <w:trHeight w:val="863"/>
        </w:trPr>
        <w:tc>
          <w:tcPr>
            <w:tcW w:w="847" w:type="pct"/>
            <w:shd w:val="clear" w:color="auto" w:fill="auto"/>
          </w:tcPr>
          <w:p w14:paraId="73F73BD8" w14:textId="11DB6CD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6EBFCE7E" w14:textId="0F232C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F61AFE2" w14:textId="1E8ED0E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71A55188" w14:textId="266DC0A5" w:rsidR="00611425"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2E6661" w:rsidRPr="004D776F" w14:paraId="66CB1FEF" w14:textId="77777777" w:rsidTr="0EB4B94D">
        <w:trPr>
          <w:cantSplit/>
          <w:trHeight w:val="863"/>
        </w:trPr>
        <w:tc>
          <w:tcPr>
            <w:tcW w:w="847" w:type="pct"/>
            <w:shd w:val="clear" w:color="auto" w:fill="auto"/>
          </w:tcPr>
          <w:p w14:paraId="4FC3AFEC" w14:textId="63928C74"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Vendor</w:t>
            </w:r>
          </w:p>
        </w:tc>
        <w:tc>
          <w:tcPr>
            <w:tcW w:w="942" w:type="pct"/>
          </w:tcPr>
          <w:p w14:paraId="2140C182" w14:textId="29981555"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4C6AB9" w14:textId="0B4830D1" w:rsidR="002E6661"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btsss_vendoridlodging</w:t>
            </w:r>
            <w:proofErr w:type="spellEnd"/>
          </w:p>
        </w:tc>
        <w:tc>
          <w:tcPr>
            <w:tcW w:w="967" w:type="pct"/>
            <w:shd w:val="clear" w:color="auto" w:fill="auto"/>
          </w:tcPr>
          <w:p w14:paraId="2AA71486" w14:textId="60D71600"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75126EC7" w14:textId="77777777" w:rsidTr="0EB4B94D">
        <w:trPr>
          <w:cantSplit/>
          <w:trHeight w:val="863"/>
        </w:trPr>
        <w:tc>
          <w:tcPr>
            <w:tcW w:w="847" w:type="pct"/>
            <w:shd w:val="clear" w:color="auto" w:fill="auto"/>
          </w:tcPr>
          <w:p w14:paraId="55889820" w14:textId="248A173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in Date</w:t>
            </w:r>
          </w:p>
        </w:tc>
        <w:tc>
          <w:tcPr>
            <w:tcW w:w="942" w:type="pct"/>
          </w:tcPr>
          <w:p w14:paraId="7440F7FC" w14:textId="2182603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76821E" w14:textId="73DF179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btsss_checkindatelodging</w:t>
            </w:r>
            <w:proofErr w:type="spellEnd"/>
          </w:p>
        </w:tc>
        <w:tc>
          <w:tcPr>
            <w:tcW w:w="967" w:type="pct"/>
            <w:shd w:val="clear" w:color="auto" w:fill="auto"/>
          </w:tcPr>
          <w:p w14:paraId="0C6AB79B" w14:textId="70C1CD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684CB6F6" w14:textId="77777777" w:rsidTr="0EB4B94D">
        <w:trPr>
          <w:cantSplit/>
          <w:trHeight w:val="863"/>
        </w:trPr>
        <w:tc>
          <w:tcPr>
            <w:tcW w:w="847" w:type="pct"/>
            <w:shd w:val="clear" w:color="auto" w:fill="auto"/>
          </w:tcPr>
          <w:p w14:paraId="737245FD" w14:textId="48A5DBCE"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Out Date</w:t>
            </w:r>
          </w:p>
        </w:tc>
        <w:tc>
          <w:tcPr>
            <w:tcW w:w="942" w:type="pct"/>
          </w:tcPr>
          <w:p w14:paraId="01F3F353" w14:textId="339BDD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CA66BC" w14:textId="4C313CF2"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btsss_checkoutdatelodging</w:t>
            </w:r>
            <w:proofErr w:type="spellEnd"/>
          </w:p>
        </w:tc>
        <w:tc>
          <w:tcPr>
            <w:tcW w:w="967" w:type="pct"/>
            <w:shd w:val="clear" w:color="auto" w:fill="auto"/>
          </w:tcPr>
          <w:p w14:paraId="1DD3FAE4" w14:textId="0AA696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5D2DD23F" w14:textId="77777777" w:rsidTr="0EB4B94D">
        <w:trPr>
          <w:cantSplit/>
          <w:trHeight w:val="863"/>
        </w:trPr>
        <w:tc>
          <w:tcPr>
            <w:tcW w:w="847" w:type="pct"/>
            <w:shd w:val="clear" w:color="auto" w:fill="auto"/>
          </w:tcPr>
          <w:p w14:paraId="4ACE511F" w14:textId="18E0D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680AEFD8" w14:textId="73F69F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A02CA8" w14:textId="021F5B2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btsss_totalamountlodging</w:t>
            </w:r>
            <w:proofErr w:type="spellEnd"/>
          </w:p>
        </w:tc>
        <w:tc>
          <w:tcPr>
            <w:tcW w:w="967" w:type="pct"/>
            <w:shd w:val="clear" w:color="auto" w:fill="auto"/>
          </w:tcPr>
          <w:p w14:paraId="49DDCDD2" w14:textId="0811553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463B35D9" w14:textId="77777777" w:rsidTr="0EB4B94D">
        <w:trPr>
          <w:cantSplit/>
          <w:trHeight w:val="863"/>
        </w:trPr>
        <w:tc>
          <w:tcPr>
            <w:tcW w:w="847" w:type="pct"/>
            <w:shd w:val="clear" w:color="auto" w:fill="auto"/>
          </w:tcPr>
          <w:p w14:paraId="24B52C30" w14:textId="10020D9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556CE303" w14:textId="53A0B91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4DBF0F" w14:textId="08C494EC"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btsss_costrequestedlodging</w:t>
            </w:r>
            <w:proofErr w:type="spellEnd"/>
          </w:p>
        </w:tc>
        <w:tc>
          <w:tcPr>
            <w:tcW w:w="967" w:type="pct"/>
            <w:shd w:val="clear" w:color="auto" w:fill="auto"/>
          </w:tcPr>
          <w:p w14:paraId="3AA77B8A" w14:textId="6AEF9FBD"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3874C0BA" w14:textId="77777777" w:rsidTr="0EB4B94D">
        <w:trPr>
          <w:cantSplit/>
          <w:trHeight w:val="863"/>
        </w:trPr>
        <w:tc>
          <w:tcPr>
            <w:tcW w:w="847" w:type="pct"/>
            <w:shd w:val="clear" w:color="auto" w:fill="auto"/>
          </w:tcPr>
          <w:p w14:paraId="65F6FBE9" w14:textId="22EEC9F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4F2B0697" w14:textId="63078A6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A8ACBE" w14:textId="48743C8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btsss_costapprovedlodging</w:t>
            </w:r>
            <w:proofErr w:type="spellEnd"/>
          </w:p>
        </w:tc>
        <w:tc>
          <w:tcPr>
            <w:tcW w:w="967" w:type="pct"/>
            <w:shd w:val="clear" w:color="auto" w:fill="auto"/>
          </w:tcPr>
          <w:p w14:paraId="21F7BF5B" w14:textId="73C1745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2E6661" w:rsidRPr="004D776F" w14:paraId="06BA2882" w14:textId="77777777" w:rsidTr="0EB4B94D">
        <w:trPr>
          <w:cantSplit/>
          <w:trHeight w:val="863"/>
        </w:trPr>
        <w:tc>
          <w:tcPr>
            <w:tcW w:w="847" w:type="pct"/>
            <w:shd w:val="clear" w:color="auto" w:fill="auto"/>
          </w:tcPr>
          <w:p w14:paraId="1B68109A" w14:textId="1F1A8029"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025191CE" w14:textId="56B36E1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53459C" w14:textId="26F7BE29"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btsss_reasonforcostchangelodging</w:t>
            </w:r>
            <w:proofErr w:type="spellEnd"/>
          </w:p>
        </w:tc>
        <w:tc>
          <w:tcPr>
            <w:tcW w:w="967" w:type="pct"/>
            <w:shd w:val="clear" w:color="auto" w:fill="auto"/>
          </w:tcPr>
          <w:p w14:paraId="2BA226E0" w14:textId="4A8AFD30"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r w:rsidR="002E6661" w:rsidRPr="004D776F" w14:paraId="53CF7270" w14:textId="77777777" w:rsidTr="0EB4B94D">
        <w:trPr>
          <w:cantSplit/>
          <w:trHeight w:val="863"/>
        </w:trPr>
        <w:tc>
          <w:tcPr>
            <w:tcW w:w="847" w:type="pct"/>
            <w:shd w:val="clear" w:color="auto" w:fill="auto"/>
          </w:tcPr>
          <w:p w14:paraId="491D131B" w14:textId="2B78084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7B72BDBC" w14:textId="36E1A64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E5C7B6" w14:textId="3AD46D4C"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btsss_costsubmittedlodging</w:t>
            </w:r>
            <w:proofErr w:type="spellEnd"/>
          </w:p>
        </w:tc>
        <w:tc>
          <w:tcPr>
            <w:tcW w:w="967" w:type="pct"/>
            <w:shd w:val="clear" w:color="auto" w:fill="auto"/>
          </w:tcPr>
          <w:p w14:paraId="392B790B" w14:textId="1CB64F1A"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bl>
    <w:p w14:paraId="283313A2" w14:textId="61E9D840" w:rsidR="00611425" w:rsidRDefault="00611425" w:rsidP="00611425">
      <w:pPr>
        <w:pStyle w:val="Heading5"/>
        <w:keepNext w:val="0"/>
        <w:numPr>
          <w:ilvl w:val="0"/>
          <w:numId w:val="0"/>
        </w:numPr>
        <w:ind w:left="1440" w:hanging="1440"/>
      </w:pPr>
    </w:p>
    <w:p w14:paraId="49445DE8" w14:textId="0698D3C9" w:rsidR="00B66C0B" w:rsidRDefault="6F7180C4" w:rsidP="00B730F2">
      <w:pPr>
        <w:pStyle w:val="Heading5"/>
      </w:pPr>
      <w:bookmarkStart w:id="109" w:name="_Toc509305486"/>
      <w:r>
        <w:lastRenderedPageBreak/>
        <w:t>Meal Expense Form</w:t>
      </w:r>
      <w:bookmarkEnd w:id="109"/>
    </w:p>
    <w:p w14:paraId="30017A65" w14:textId="77777777" w:rsidR="00830D89" w:rsidRPr="00830D89" w:rsidRDefault="00830D89" w:rsidP="00B730F2">
      <w:pPr>
        <w:pStyle w:val="BodyText"/>
        <w:keepNext/>
      </w:pPr>
    </w:p>
    <w:p w14:paraId="4BC56A4B" w14:textId="77777777" w:rsidR="00C666EE" w:rsidRDefault="00B66C0B" w:rsidP="002E6661">
      <w:pPr>
        <w:pStyle w:val="BodyText"/>
        <w:keepNext/>
        <w:jc w:val="center"/>
      </w:pPr>
      <w:r>
        <w:rPr>
          <w:noProof/>
        </w:rPr>
        <w:drawing>
          <wp:inline distT="0" distB="0" distL="0" distR="0" wp14:anchorId="64B803AF" wp14:editId="7B7F0072">
            <wp:extent cx="5601767" cy="2122190"/>
            <wp:effectExtent l="0" t="0" r="0" b="0"/>
            <wp:docPr id="105615709" name="picture" descr="Screen capture of Mea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17565" cy="2128175"/>
                    </a:xfrm>
                    <a:prstGeom prst="rect">
                      <a:avLst/>
                    </a:prstGeom>
                  </pic:spPr>
                </pic:pic>
              </a:graphicData>
            </a:graphic>
          </wp:inline>
        </w:drawing>
      </w:r>
    </w:p>
    <w:p w14:paraId="512F71B1" w14:textId="4EBD29C1" w:rsidR="00B66C0B" w:rsidRDefault="00C666EE" w:rsidP="00B730F2">
      <w:pPr>
        <w:pStyle w:val="Caption"/>
      </w:pPr>
      <w:bookmarkStart w:id="110" w:name="_Toc509305576"/>
      <w:r>
        <w:t xml:space="preserve">Figure </w:t>
      </w:r>
      <w:fldSimple w:instr=" SEQ Figure \* ARABIC ">
        <w:r w:rsidR="00875D62">
          <w:rPr>
            <w:noProof/>
          </w:rPr>
          <w:t>11</w:t>
        </w:r>
      </w:fldSimple>
      <w:r>
        <w:t>: Meal Expense New Line Item</w:t>
      </w:r>
      <w:bookmarkEnd w:id="110"/>
    </w:p>
    <w:p w14:paraId="62C32D09" w14:textId="77777777" w:rsidR="00C666EE" w:rsidRPr="00C666EE" w:rsidRDefault="00C666EE" w:rsidP="00C666EE">
      <w:pPr>
        <w:pStyle w:val="BodyText"/>
      </w:pPr>
    </w:p>
    <w:p w14:paraId="4E04510E" w14:textId="4CDA2ABE" w:rsidR="00C309AF" w:rsidRDefault="00C309AF" w:rsidP="008557C1">
      <w:pPr>
        <w:pStyle w:val="Caption"/>
      </w:pPr>
      <w:bookmarkStart w:id="111" w:name="_Toc509305644"/>
      <w:r>
        <w:t xml:space="preserve">Table </w:t>
      </w:r>
      <w:fldSimple w:instr=" SEQ Table \* ARABIC ">
        <w:r w:rsidR="00032169">
          <w:rPr>
            <w:noProof/>
          </w:rPr>
          <w:t>25</w:t>
        </w:r>
      </w:fldSimple>
      <w:r>
        <w:t>: Meal Expense Form</w:t>
      </w:r>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B66C0B" w:rsidRPr="00E31E41" w14:paraId="07185F8A" w14:textId="77777777" w:rsidTr="0EB4B94D">
        <w:trPr>
          <w:cantSplit/>
          <w:tblHeader/>
        </w:trPr>
        <w:tc>
          <w:tcPr>
            <w:tcW w:w="847" w:type="pct"/>
            <w:shd w:val="clear" w:color="auto" w:fill="D9D9D9" w:themeFill="background1" w:themeFillShade="D9"/>
          </w:tcPr>
          <w:p w14:paraId="53A37A91" w14:textId="77777777" w:rsidR="00B66C0B" w:rsidRPr="00E31E41" w:rsidRDefault="0EB4B94D" w:rsidP="00352349">
            <w:pPr>
              <w:pStyle w:val="TableHeading"/>
            </w:pPr>
            <w:r>
              <w:t>Graphical User Interface (GUI) Field</w:t>
            </w:r>
          </w:p>
        </w:tc>
        <w:tc>
          <w:tcPr>
            <w:tcW w:w="942" w:type="pct"/>
            <w:shd w:val="clear" w:color="auto" w:fill="D9D9D9" w:themeFill="background1" w:themeFillShade="D9"/>
          </w:tcPr>
          <w:p w14:paraId="41A1F38D" w14:textId="77777777" w:rsidR="00B66C0B" w:rsidRPr="00E31E41" w:rsidRDefault="0EB4B94D" w:rsidP="00352349">
            <w:pPr>
              <w:pStyle w:val="TableHeading"/>
            </w:pPr>
            <w:r>
              <w:t>Table (Database Table that field connects to)</w:t>
            </w:r>
          </w:p>
        </w:tc>
        <w:tc>
          <w:tcPr>
            <w:tcW w:w="2244" w:type="pct"/>
            <w:shd w:val="clear" w:color="auto" w:fill="D9D9D9" w:themeFill="background1" w:themeFillShade="D9"/>
          </w:tcPr>
          <w:p w14:paraId="7D09511E" w14:textId="77777777" w:rsidR="00B66C0B"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979F77D" w14:textId="77777777" w:rsidR="00B66C0B" w:rsidRPr="00E31E41" w:rsidRDefault="0EB4B94D" w:rsidP="00352349">
            <w:pPr>
              <w:pStyle w:val="TableHeading"/>
            </w:pPr>
            <w:r>
              <w:t>Comments</w:t>
            </w:r>
          </w:p>
        </w:tc>
      </w:tr>
      <w:tr w:rsidR="00B66C0B" w:rsidRPr="004D776F" w14:paraId="46CA912B" w14:textId="77777777" w:rsidTr="0EB4B94D">
        <w:trPr>
          <w:cantSplit/>
          <w:trHeight w:val="863"/>
        </w:trPr>
        <w:tc>
          <w:tcPr>
            <w:tcW w:w="847" w:type="pct"/>
            <w:shd w:val="clear" w:color="auto" w:fill="auto"/>
          </w:tcPr>
          <w:p w14:paraId="4D15DE8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5B0730D1"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E8B637" w14:textId="3D183FD2" w:rsidR="00B66C0B"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btsss_claimidmeal</w:t>
            </w:r>
            <w:proofErr w:type="spellEnd"/>
          </w:p>
        </w:tc>
        <w:tc>
          <w:tcPr>
            <w:tcW w:w="967" w:type="pct"/>
            <w:shd w:val="clear" w:color="auto" w:fill="auto"/>
          </w:tcPr>
          <w:p w14:paraId="23A3323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1B7796" w14:textId="77777777" w:rsidTr="0EB4B94D">
        <w:trPr>
          <w:cantSplit/>
          <w:trHeight w:val="863"/>
        </w:trPr>
        <w:tc>
          <w:tcPr>
            <w:tcW w:w="847" w:type="pct"/>
            <w:shd w:val="clear" w:color="auto" w:fill="auto"/>
          </w:tcPr>
          <w:p w14:paraId="4829ABC2" w14:textId="5FCCDFB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01AEFB36" w14:textId="2995764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EFE7" w14:textId="0A4757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btsss_dateincurredmeal</w:t>
            </w:r>
            <w:proofErr w:type="spellEnd"/>
          </w:p>
        </w:tc>
        <w:tc>
          <w:tcPr>
            <w:tcW w:w="967" w:type="pct"/>
            <w:shd w:val="clear" w:color="auto" w:fill="auto"/>
          </w:tcPr>
          <w:p w14:paraId="4CEB4DFB" w14:textId="47B8A5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1A864880" w14:textId="77777777" w:rsidTr="0EB4B94D">
        <w:trPr>
          <w:cantSplit/>
          <w:trHeight w:val="863"/>
        </w:trPr>
        <w:tc>
          <w:tcPr>
            <w:tcW w:w="847" w:type="pct"/>
            <w:shd w:val="clear" w:color="auto" w:fill="auto"/>
          </w:tcPr>
          <w:p w14:paraId="62B0803E" w14:textId="5BD654C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2834C196" w14:textId="55171BF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F36306" w14:textId="47B87A34"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btsss_decriptionmeal</w:t>
            </w:r>
            <w:proofErr w:type="spellEnd"/>
          </w:p>
        </w:tc>
        <w:tc>
          <w:tcPr>
            <w:tcW w:w="967" w:type="pct"/>
            <w:shd w:val="clear" w:color="auto" w:fill="auto"/>
          </w:tcPr>
          <w:p w14:paraId="362A9441" w14:textId="6C4D613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F9CCE5" w14:textId="77777777" w:rsidTr="0EB4B94D">
        <w:trPr>
          <w:cantSplit/>
          <w:trHeight w:val="863"/>
        </w:trPr>
        <w:tc>
          <w:tcPr>
            <w:tcW w:w="847" w:type="pct"/>
            <w:shd w:val="clear" w:color="auto" w:fill="auto"/>
          </w:tcPr>
          <w:p w14:paraId="53F09021" w14:textId="3B85F4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Meal Name</w:t>
            </w:r>
          </w:p>
        </w:tc>
        <w:tc>
          <w:tcPr>
            <w:tcW w:w="942" w:type="pct"/>
          </w:tcPr>
          <w:p w14:paraId="4ED635C0" w14:textId="23C145B1"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D8F8F2" w14:textId="3099AA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btsss_mealname</w:t>
            </w:r>
            <w:proofErr w:type="spellEnd"/>
          </w:p>
        </w:tc>
        <w:tc>
          <w:tcPr>
            <w:tcW w:w="967" w:type="pct"/>
            <w:shd w:val="clear" w:color="auto" w:fill="auto"/>
          </w:tcPr>
          <w:p w14:paraId="40D3087F" w14:textId="4EC4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211AF0C2" w14:textId="77777777" w:rsidTr="0EB4B94D">
        <w:trPr>
          <w:cantSplit/>
          <w:trHeight w:val="863"/>
        </w:trPr>
        <w:tc>
          <w:tcPr>
            <w:tcW w:w="847" w:type="pct"/>
            <w:shd w:val="clear" w:color="auto" w:fill="auto"/>
          </w:tcPr>
          <w:p w14:paraId="18BDA571" w14:textId="216E0B8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3E808BF6" w14:textId="15BBF2B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48620C6" w14:textId="665BE9D7"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08A445EB" w14:textId="6F26CB3F"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6E5570CB" w14:textId="77777777" w:rsidTr="0EB4B94D">
        <w:trPr>
          <w:cantSplit/>
          <w:trHeight w:val="863"/>
        </w:trPr>
        <w:tc>
          <w:tcPr>
            <w:tcW w:w="847" w:type="pct"/>
            <w:shd w:val="clear" w:color="auto" w:fill="auto"/>
          </w:tcPr>
          <w:p w14:paraId="29ADAE3C" w14:textId="3E50308A"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0701ED7F" w14:textId="2562F35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00CF5D" w14:textId="601DA525"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6A2025C2" w14:textId="6C556F2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2CF1178" w14:textId="77777777" w:rsidTr="0EB4B94D">
        <w:trPr>
          <w:cantSplit/>
          <w:trHeight w:val="863"/>
        </w:trPr>
        <w:tc>
          <w:tcPr>
            <w:tcW w:w="847" w:type="pct"/>
            <w:shd w:val="clear" w:color="auto" w:fill="auto"/>
          </w:tcPr>
          <w:p w14:paraId="28091DEA" w14:textId="4042682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00CD6DA2" w14:textId="4A963B5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F3883C" w14:textId="58ACD5BD"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10BE6255" w14:textId="4BEA24A9" w:rsidR="00B66C0B"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B66C0B" w:rsidRPr="004D776F" w14:paraId="60111762" w14:textId="77777777" w:rsidTr="0EB4B94D">
        <w:trPr>
          <w:cantSplit/>
          <w:trHeight w:val="863"/>
        </w:trPr>
        <w:tc>
          <w:tcPr>
            <w:tcW w:w="847" w:type="pct"/>
            <w:shd w:val="clear" w:color="auto" w:fill="auto"/>
          </w:tcPr>
          <w:p w14:paraId="7DD6E43F" w14:textId="174BAE7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Vendor</w:t>
            </w:r>
          </w:p>
        </w:tc>
        <w:tc>
          <w:tcPr>
            <w:tcW w:w="942" w:type="pct"/>
          </w:tcPr>
          <w:p w14:paraId="37FF5114" w14:textId="03C67A5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8D64069" w14:textId="2765C51A"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btsss_vendoridmeal</w:t>
            </w:r>
            <w:proofErr w:type="spellEnd"/>
          </w:p>
        </w:tc>
        <w:tc>
          <w:tcPr>
            <w:tcW w:w="967" w:type="pct"/>
            <w:shd w:val="clear" w:color="auto" w:fill="auto"/>
          </w:tcPr>
          <w:p w14:paraId="2E71D550" w14:textId="03D864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F1D6E39" w14:textId="77777777" w:rsidTr="0EB4B94D">
        <w:trPr>
          <w:cantSplit/>
          <w:trHeight w:val="863"/>
        </w:trPr>
        <w:tc>
          <w:tcPr>
            <w:tcW w:w="847" w:type="pct"/>
            <w:shd w:val="clear" w:color="auto" w:fill="auto"/>
          </w:tcPr>
          <w:p w14:paraId="7E6F516E" w14:textId="786A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0F93E160" w14:textId="35466396"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9CF75" w14:textId="51D07B9C"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btsss_toralamountmeal</w:t>
            </w:r>
            <w:proofErr w:type="spellEnd"/>
          </w:p>
        </w:tc>
        <w:tc>
          <w:tcPr>
            <w:tcW w:w="967" w:type="pct"/>
            <w:shd w:val="clear" w:color="auto" w:fill="auto"/>
          </w:tcPr>
          <w:p w14:paraId="3FD87C18" w14:textId="087F298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C7CA987" w14:textId="77777777" w:rsidTr="0EB4B94D">
        <w:trPr>
          <w:cantSplit/>
          <w:trHeight w:val="863"/>
        </w:trPr>
        <w:tc>
          <w:tcPr>
            <w:tcW w:w="847" w:type="pct"/>
            <w:shd w:val="clear" w:color="auto" w:fill="auto"/>
          </w:tcPr>
          <w:p w14:paraId="369872F9" w14:textId="5B6508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17F7FC5" w14:textId="1351425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555CB7" w14:textId="5D9BFD46"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btsss_costrequestedmeal</w:t>
            </w:r>
            <w:proofErr w:type="spellEnd"/>
          </w:p>
        </w:tc>
        <w:tc>
          <w:tcPr>
            <w:tcW w:w="967" w:type="pct"/>
            <w:shd w:val="clear" w:color="auto" w:fill="auto"/>
          </w:tcPr>
          <w:p w14:paraId="5CD2C281" w14:textId="46AEF46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B899328" w14:textId="77777777" w:rsidTr="0EB4B94D">
        <w:trPr>
          <w:cantSplit/>
          <w:trHeight w:val="863"/>
        </w:trPr>
        <w:tc>
          <w:tcPr>
            <w:tcW w:w="847" w:type="pct"/>
            <w:shd w:val="clear" w:color="auto" w:fill="auto"/>
          </w:tcPr>
          <w:p w14:paraId="16DB45ED" w14:textId="68002D0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51661F9" w14:textId="353A407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6B9753B" w14:textId="4E46B617"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btsss_costapprovedmeal</w:t>
            </w:r>
            <w:proofErr w:type="spellEnd"/>
          </w:p>
        </w:tc>
        <w:tc>
          <w:tcPr>
            <w:tcW w:w="967" w:type="pct"/>
            <w:shd w:val="clear" w:color="auto" w:fill="auto"/>
          </w:tcPr>
          <w:p w14:paraId="43D3484D" w14:textId="5377FB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2E6661" w:rsidRPr="004D776F" w14:paraId="1D84D7E9" w14:textId="77777777" w:rsidTr="0EB4B94D">
        <w:trPr>
          <w:cantSplit/>
          <w:trHeight w:val="863"/>
        </w:trPr>
        <w:tc>
          <w:tcPr>
            <w:tcW w:w="847" w:type="pct"/>
            <w:shd w:val="clear" w:color="auto" w:fill="auto"/>
          </w:tcPr>
          <w:p w14:paraId="1379A9D2" w14:textId="7250EAE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3D748813" w14:textId="254F80D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A950FE1" w14:textId="1D10ACC7"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btsss_reasonforcostchangemeal</w:t>
            </w:r>
            <w:proofErr w:type="spellEnd"/>
          </w:p>
        </w:tc>
        <w:tc>
          <w:tcPr>
            <w:tcW w:w="967" w:type="pct"/>
            <w:shd w:val="clear" w:color="auto" w:fill="auto"/>
          </w:tcPr>
          <w:p w14:paraId="038EEF74" w14:textId="0FEC9208"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r w:rsidR="002E6661" w:rsidRPr="004D776F" w14:paraId="387E0E54" w14:textId="77777777" w:rsidTr="0EB4B94D">
        <w:trPr>
          <w:cantSplit/>
          <w:trHeight w:val="863"/>
        </w:trPr>
        <w:tc>
          <w:tcPr>
            <w:tcW w:w="847" w:type="pct"/>
            <w:shd w:val="clear" w:color="auto" w:fill="auto"/>
          </w:tcPr>
          <w:p w14:paraId="68967528" w14:textId="04C2D4B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6F1969A1" w14:textId="4166547B"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F6271F" w14:textId="737AC6F0"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btsss_costsubmittedmeal</w:t>
            </w:r>
            <w:proofErr w:type="spellEnd"/>
          </w:p>
        </w:tc>
        <w:tc>
          <w:tcPr>
            <w:tcW w:w="967" w:type="pct"/>
            <w:shd w:val="clear" w:color="auto" w:fill="auto"/>
          </w:tcPr>
          <w:p w14:paraId="4A479DD0" w14:textId="17F077B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w:t>
            </w:r>
            <w:r>
              <w:rPr>
                <w:rFonts w:ascii="Arial" w:eastAsia="Arial" w:hAnsi="Arial" w:cs="Arial"/>
                <w:i w:val="0"/>
                <w:color w:val="auto"/>
                <w:sz w:val="20"/>
                <w:szCs w:val="20"/>
              </w:rPr>
              <w:t xml:space="preserve">his field is in the Details </w:t>
            </w:r>
            <w:r w:rsidRPr="0EB4B94D">
              <w:rPr>
                <w:rFonts w:ascii="Arial" w:eastAsia="Arial" w:hAnsi="Arial" w:cs="Arial"/>
                <w:i w:val="0"/>
                <w:color w:val="auto"/>
                <w:sz w:val="20"/>
                <w:szCs w:val="20"/>
              </w:rPr>
              <w:t>section of the form.</w:t>
            </w:r>
          </w:p>
        </w:tc>
      </w:tr>
    </w:tbl>
    <w:p w14:paraId="1623C534" w14:textId="625066ED" w:rsidR="00B66C0B" w:rsidRDefault="00B66C0B" w:rsidP="00B66C0B">
      <w:pPr>
        <w:pStyle w:val="BodyText"/>
      </w:pPr>
    </w:p>
    <w:p w14:paraId="5314DAA6" w14:textId="310F2DE4" w:rsidR="00783E10" w:rsidRDefault="6F7180C4" w:rsidP="00C424D3">
      <w:pPr>
        <w:pStyle w:val="Heading5"/>
      </w:pPr>
      <w:bookmarkStart w:id="112" w:name="_Toc509305487"/>
      <w:r>
        <w:lastRenderedPageBreak/>
        <w:t>Mileage Expense Form</w:t>
      </w:r>
      <w:bookmarkEnd w:id="112"/>
    </w:p>
    <w:p w14:paraId="2E605B7F" w14:textId="77777777" w:rsidR="00830D89" w:rsidRPr="00830D89" w:rsidRDefault="00830D89" w:rsidP="00C424D3">
      <w:pPr>
        <w:pStyle w:val="BodyText"/>
        <w:keepNext/>
      </w:pPr>
    </w:p>
    <w:p w14:paraId="56E00C09" w14:textId="77777777" w:rsidR="00C309AF" w:rsidRDefault="00783E10" w:rsidP="00C424D3">
      <w:pPr>
        <w:pStyle w:val="BodyText"/>
        <w:keepNext/>
      </w:pPr>
      <w:r>
        <w:rPr>
          <w:noProof/>
        </w:rPr>
        <w:drawing>
          <wp:inline distT="0" distB="0" distL="0" distR="0" wp14:anchorId="7E1D08B3" wp14:editId="549C7CFD">
            <wp:extent cx="5638341" cy="2573577"/>
            <wp:effectExtent l="0" t="0" r="635" b="0"/>
            <wp:docPr id="355101357" name="picture" descr="Screen capture of a Mileage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38341" cy="2573577"/>
                    </a:xfrm>
                    <a:prstGeom prst="rect">
                      <a:avLst/>
                    </a:prstGeom>
                  </pic:spPr>
                </pic:pic>
              </a:graphicData>
            </a:graphic>
          </wp:inline>
        </w:drawing>
      </w:r>
    </w:p>
    <w:p w14:paraId="28610E32" w14:textId="10E89A09" w:rsidR="00783E10" w:rsidRDefault="00C309AF" w:rsidP="00C424D3">
      <w:pPr>
        <w:pStyle w:val="Caption"/>
      </w:pPr>
      <w:bookmarkStart w:id="113" w:name="_Toc509305577"/>
      <w:r>
        <w:t xml:space="preserve">Figure </w:t>
      </w:r>
      <w:fldSimple w:instr=" SEQ Figure \* ARABIC ">
        <w:r w:rsidR="00875D62">
          <w:rPr>
            <w:noProof/>
          </w:rPr>
          <w:t>12</w:t>
        </w:r>
      </w:fldSimple>
      <w:r>
        <w:t>: Mileage Expense</w:t>
      </w:r>
      <w:bookmarkEnd w:id="113"/>
    </w:p>
    <w:p w14:paraId="2DB8DB74" w14:textId="3508269C" w:rsidR="00C309AF" w:rsidRDefault="00C309AF" w:rsidP="008557C1">
      <w:pPr>
        <w:pStyle w:val="Caption"/>
      </w:pPr>
      <w:bookmarkStart w:id="114" w:name="_Toc509305645"/>
      <w:r>
        <w:t xml:space="preserve">Table </w:t>
      </w:r>
      <w:fldSimple w:instr=" SEQ Table \* ARABIC ">
        <w:r w:rsidR="00032169">
          <w:rPr>
            <w:noProof/>
          </w:rPr>
          <w:t>26</w:t>
        </w:r>
      </w:fldSimple>
      <w:r>
        <w:t>: Mileage Expense Form</w:t>
      </w:r>
      <w:bookmarkEnd w:id="114"/>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mileage expense form. "/>
      </w:tblPr>
      <w:tblGrid>
        <w:gridCol w:w="1622"/>
        <w:gridCol w:w="1804"/>
        <w:gridCol w:w="4298"/>
        <w:gridCol w:w="1852"/>
      </w:tblGrid>
      <w:tr w:rsidR="00783E10" w:rsidRPr="00E31E41" w14:paraId="1E36112C" w14:textId="77777777" w:rsidTr="0EB4B94D">
        <w:trPr>
          <w:cantSplit/>
          <w:tblHeader/>
        </w:trPr>
        <w:tc>
          <w:tcPr>
            <w:tcW w:w="847" w:type="pct"/>
            <w:shd w:val="clear" w:color="auto" w:fill="D9D9D9" w:themeFill="background1" w:themeFillShade="D9"/>
          </w:tcPr>
          <w:p w14:paraId="5F680895" w14:textId="77777777" w:rsidR="00783E10" w:rsidRPr="00E31E41" w:rsidRDefault="0EB4B94D" w:rsidP="00352349">
            <w:pPr>
              <w:pStyle w:val="TableHeading"/>
            </w:pPr>
            <w:r>
              <w:t>Graphical User Interface (GUI) Field</w:t>
            </w:r>
          </w:p>
        </w:tc>
        <w:tc>
          <w:tcPr>
            <w:tcW w:w="942" w:type="pct"/>
            <w:shd w:val="clear" w:color="auto" w:fill="D9D9D9" w:themeFill="background1" w:themeFillShade="D9"/>
          </w:tcPr>
          <w:p w14:paraId="351E1EBC" w14:textId="77777777" w:rsidR="00783E10" w:rsidRPr="00E31E41" w:rsidRDefault="0EB4B94D" w:rsidP="00352349">
            <w:pPr>
              <w:pStyle w:val="TableHeading"/>
            </w:pPr>
            <w:r>
              <w:t>Table (Database Table that field connects to)</w:t>
            </w:r>
          </w:p>
        </w:tc>
        <w:tc>
          <w:tcPr>
            <w:tcW w:w="2244" w:type="pct"/>
            <w:shd w:val="clear" w:color="auto" w:fill="D9D9D9" w:themeFill="background1" w:themeFillShade="D9"/>
          </w:tcPr>
          <w:p w14:paraId="5F8DEDA2" w14:textId="77777777" w:rsidR="00783E10"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2E249CC" w14:textId="77777777" w:rsidR="00783E10" w:rsidRPr="00E31E41" w:rsidRDefault="0EB4B94D" w:rsidP="00352349">
            <w:pPr>
              <w:pStyle w:val="TableHeading"/>
            </w:pPr>
            <w:r>
              <w:t>Comments</w:t>
            </w:r>
          </w:p>
        </w:tc>
      </w:tr>
      <w:tr w:rsidR="00783E10" w:rsidRPr="004D776F" w14:paraId="062CDBBE" w14:textId="77777777" w:rsidTr="0EB4B94D">
        <w:trPr>
          <w:cantSplit/>
          <w:trHeight w:val="863"/>
        </w:trPr>
        <w:tc>
          <w:tcPr>
            <w:tcW w:w="847" w:type="pct"/>
            <w:shd w:val="clear" w:color="auto" w:fill="auto"/>
          </w:tcPr>
          <w:p w14:paraId="1B3D745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1FA4FFA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F07F8A" w14:textId="05EB72FE" w:rsidR="00783E10"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btsss_claimidmileage</w:t>
            </w:r>
            <w:proofErr w:type="spellEnd"/>
          </w:p>
        </w:tc>
        <w:tc>
          <w:tcPr>
            <w:tcW w:w="967" w:type="pct"/>
            <w:shd w:val="clear" w:color="auto" w:fill="auto"/>
          </w:tcPr>
          <w:p w14:paraId="00598AC2"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0AF2EA32" w14:textId="77777777" w:rsidTr="0EB4B94D">
        <w:trPr>
          <w:cantSplit/>
          <w:trHeight w:val="863"/>
        </w:trPr>
        <w:tc>
          <w:tcPr>
            <w:tcW w:w="847" w:type="pct"/>
            <w:shd w:val="clear" w:color="auto" w:fill="auto"/>
          </w:tcPr>
          <w:p w14:paraId="2F2807F3" w14:textId="60EB11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DC5C467" w14:textId="44F9A83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0C7611" w14:textId="786D621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btsss_dateincurredmileage</w:t>
            </w:r>
            <w:proofErr w:type="spellEnd"/>
          </w:p>
        </w:tc>
        <w:tc>
          <w:tcPr>
            <w:tcW w:w="967" w:type="pct"/>
            <w:shd w:val="clear" w:color="auto" w:fill="auto"/>
          </w:tcPr>
          <w:p w14:paraId="541A2B10" w14:textId="7049F90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176E1719" w14:textId="77777777" w:rsidTr="0EB4B94D">
        <w:trPr>
          <w:cantSplit/>
          <w:trHeight w:val="863"/>
        </w:trPr>
        <w:tc>
          <w:tcPr>
            <w:tcW w:w="847" w:type="pct"/>
            <w:shd w:val="clear" w:color="auto" w:fill="auto"/>
          </w:tcPr>
          <w:p w14:paraId="6AFF2533" w14:textId="18833C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9431833" w14:textId="03B53C1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045456" w14:textId="7748C63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btsss_descriptionmileage</w:t>
            </w:r>
            <w:proofErr w:type="spellEnd"/>
          </w:p>
        </w:tc>
        <w:tc>
          <w:tcPr>
            <w:tcW w:w="967" w:type="pct"/>
            <w:shd w:val="clear" w:color="auto" w:fill="auto"/>
          </w:tcPr>
          <w:p w14:paraId="07245218" w14:textId="6A6C465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3D9FC5B8" w14:textId="77777777" w:rsidTr="0EB4B94D">
        <w:trPr>
          <w:cantSplit/>
          <w:trHeight w:val="863"/>
        </w:trPr>
        <w:tc>
          <w:tcPr>
            <w:tcW w:w="847" w:type="pct"/>
            <w:shd w:val="clear" w:color="auto" w:fill="auto"/>
          </w:tcPr>
          <w:p w14:paraId="7247578A" w14:textId="4DC0BA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Name</w:t>
            </w:r>
          </w:p>
        </w:tc>
        <w:tc>
          <w:tcPr>
            <w:tcW w:w="942" w:type="pct"/>
          </w:tcPr>
          <w:p w14:paraId="35F63242" w14:textId="69CCB03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F2E1D2" w14:textId="3CD9C86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btsss_mileagename</w:t>
            </w:r>
            <w:proofErr w:type="spellEnd"/>
          </w:p>
        </w:tc>
        <w:tc>
          <w:tcPr>
            <w:tcW w:w="967" w:type="pct"/>
            <w:shd w:val="clear" w:color="auto" w:fill="auto"/>
          </w:tcPr>
          <w:p w14:paraId="40CE18F2" w14:textId="744B690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CA4036" w:rsidRPr="004D776F" w14:paraId="0F863F15" w14:textId="77777777" w:rsidTr="0EB4B94D">
        <w:trPr>
          <w:cantSplit/>
          <w:trHeight w:val="863"/>
        </w:trPr>
        <w:tc>
          <w:tcPr>
            <w:tcW w:w="847" w:type="pct"/>
            <w:shd w:val="clear" w:color="auto" w:fill="auto"/>
          </w:tcPr>
          <w:p w14:paraId="581F0BAE" w14:textId="22294091"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3A0FF797" w14:textId="239EBC17"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9A2C7B" w14:textId="1BA287CA" w:rsidR="00CA4036" w:rsidRPr="0EB4B94D" w:rsidRDefault="00CA4036" w:rsidP="00CA4036">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62A92F3E" w14:textId="45400429"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CA4036" w:rsidRPr="004D776F" w14:paraId="2E482B7D" w14:textId="77777777" w:rsidTr="0EB4B94D">
        <w:trPr>
          <w:cantSplit/>
          <w:trHeight w:val="863"/>
        </w:trPr>
        <w:tc>
          <w:tcPr>
            <w:tcW w:w="847" w:type="pct"/>
            <w:shd w:val="clear" w:color="auto" w:fill="auto"/>
          </w:tcPr>
          <w:p w14:paraId="4AED4091" w14:textId="43EC6014"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0AD2D20C" w14:textId="5E2EA82B"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4D0C1E4" w14:textId="3EF66FB5" w:rsidR="00CA4036" w:rsidRPr="0EB4B94D" w:rsidRDefault="00CA4036" w:rsidP="00CA4036">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67AB361F" w14:textId="0F2856C9"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4D986260" w14:textId="77777777" w:rsidTr="0EB4B94D">
        <w:trPr>
          <w:cantSplit/>
          <w:trHeight w:val="863"/>
        </w:trPr>
        <w:tc>
          <w:tcPr>
            <w:tcW w:w="847" w:type="pct"/>
            <w:shd w:val="clear" w:color="auto" w:fill="auto"/>
          </w:tcPr>
          <w:p w14:paraId="706E963B" w14:textId="758673C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5D8652F0" w14:textId="207F22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28A49F" w14:textId="13911841"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03401CAA" w14:textId="2FE7E74E" w:rsidR="00783E10"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783E10" w:rsidRPr="004D776F" w14:paraId="55F1A1CF" w14:textId="77777777" w:rsidTr="0EB4B94D">
        <w:trPr>
          <w:cantSplit/>
          <w:trHeight w:val="863"/>
        </w:trPr>
        <w:tc>
          <w:tcPr>
            <w:tcW w:w="847" w:type="pct"/>
            <w:shd w:val="clear" w:color="auto" w:fill="auto"/>
          </w:tcPr>
          <w:p w14:paraId="6D3683DF" w14:textId="4E39184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From Address</w:t>
            </w:r>
          </w:p>
        </w:tc>
        <w:tc>
          <w:tcPr>
            <w:tcW w:w="942" w:type="pct"/>
          </w:tcPr>
          <w:p w14:paraId="5F6DF626" w14:textId="0DCD249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888FEA0" w14:textId="56D7DFC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btsss_fromaddressmileage</w:t>
            </w:r>
            <w:proofErr w:type="spellEnd"/>
          </w:p>
        </w:tc>
        <w:tc>
          <w:tcPr>
            <w:tcW w:w="967" w:type="pct"/>
            <w:shd w:val="clear" w:color="auto" w:fill="auto"/>
          </w:tcPr>
          <w:p w14:paraId="5A9D0C67" w14:textId="7A83BE3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4C4B6A6A" w14:textId="77777777" w:rsidTr="0EB4B94D">
        <w:trPr>
          <w:cantSplit/>
          <w:trHeight w:val="863"/>
        </w:trPr>
        <w:tc>
          <w:tcPr>
            <w:tcW w:w="847" w:type="pct"/>
            <w:shd w:val="clear" w:color="auto" w:fill="auto"/>
          </w:tcPr>
          <w:p w14:paraId="60D43A80" w14:textId="75CF74B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48D53324" w14:textId="59E9E37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617C279" w14:textId="55E6B285"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btsss_addressfromcitymileage</w:t>
            </w:r>
            <w:proofErr w:type="spellEnd"/>
          </w:p>
        </w:tc>
        <w:tc>
          <w:tcPr>
            <w:tcW w:w="967" w:type="pct"/>
            <w:shd w:val="clear" w:color="auto" w:fill="auto"/>
          </w:tcPr>
          <w:p w14:paraId="488C5FFE" w14:textId="1DE3153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39F0A88" w14:textId="77777777" w:rsidTr="0EB4B94D">
        <w:trPr>
          <w:cantSplit/>
          <w:trHeight w:val="863"/>
        </w:trPr>
        <w:tc>
          <w:tcPr>
            <w:tcW w:w="847" w:type="pct"/>
            <w:shd w:val="clear" w:color="auto" w:fill="auto"/>
          </w:tcPr>
          <w:p w14:paraId="3611384F" w14:textId="1C94DE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4DAA0431" w14:textId="1689AB6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6FAF4F" w14:textId="5F4C4614"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btsss_addressfromstatemileage</w:t>
            </w:r>
            <w:proofErr w:type="spellEnd"/>
          </w:p>
        </w:tc>
        <w:tc>
          <w:tcPr>
            <w:tcW w:w="967" w:type="pct"/>
            <w:shd w:val="clear" w:color="auto" w:fill="auto"/>
          </w:tcPr>
          <w:p w14:paraId="6DA52591" w14:textId="2C95C11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3D419EDA" w14:textId="77777777" w:rsidTr="0EB4B94D">
        <w:trPr>
          <w:cantSplit/>
          <w:trHeight w:val="863"/>
        </w:trPr>
        <w:tc>
          <w:tcPr>
            <w:tcW w:w="847" w:type="pct"/>
            <w:shd w:val="clear" w:color="auto" w:fill="auto"/>
          </w:tcPr>
          <w:p w14:paraId="7C15F28C" w14:textId="7C39603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7106E762" w14:textId="68A783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84A0" w14:textId="3224CAA6"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btsss_addressfromzipmileage</w:t>
            </w:r>
            <w:proofErr w:type="spellEnd"/>
          </w:p>
        </w:tc>
        <w:tc>
          <w:tcPr>
            <w:tcW w:w="967" w:type="pct"/>
            <w:shd w:val="clear" w:color="auto" w:fill="auto"/>
          </w:tcPr>
          <w:p w14:paraId="3CD7C8DD" w14:textId="67295CD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6341065A" w14:textId="77777777" w:rsidTr="0EB4B94D">
        <w:trPr>
          <w:cantSplit/>
          <w:trHeight w:val="863"/>
        </w:trPr>
        <w:tc>
          <w:tcPr>
            <w:tcW w:w="847" w:type="pct"/>
            <w:shd w:val="clear" w:color="auto" w:fill="auto"/>
          </w:tcPr>
          <w:p w14:paraId="5E808BBB" w14:textId="500A7457"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Latitude</w:t>
            </w:r>
          </w:p>
        </w:tc>
        <w:tc>
          <w:tcPr>
            <w:tcW w:w="942" w:type="pct"/>
          </w:tcPr>
          <w:p w14:paraId="047D76C1" w14:textId="3ED353A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C417A37" w14:textId="1AC5B52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btsss_fromlatitude</w:t>
            </w:r>
            <w:proofErr w:type="spellEnd"/>
          </w:p>
        </w:tc>
        <w:tc>
          <w:tcPr>
            <w:tcW w:w="967" w:type="pct"/>
            <w:shd w:val="clear" w:color="auto" w:fill="auto"/>
          </w:tcPr>
          <w:p w14:paraId="56FA8159" w14:textId="311FDB09"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0856DFE" w14:textId="77777777" w:rsidTr="0EB4B94D">
        <w:trPr>
          <w:cantSplit/>
          <w:trHeight w:val="863"/>
        </w:trPr>
        <w:tc>
          <w:tcPr>
            <w:tcW w:w="847" w:type="pct"/>
            <w:shd w:val="clear" w:color="auto" w:fill="auto"/>
          </w:tcPr>
          <w:p w14:paraId="726E2067" w14:textId="2F9D1490"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Longitude</w:t>
            </w:r>
          </w:p>
        </w:tc>
        <w:tc>
          <w:tcPr>
            <w:tcW w:w="942" w:type="pct"/>
          </w:tcPr>
          <w:p w14:paraId="05DE04AF" w14:textId="0317AD6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1666B64" w14:textId="00C40529"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btsss_fromlongitude</w:t>
            </w:r>
            <w:proofErr w:type="spellEnd"/>
          </w:p>
        </w:tc>
        <w:tc>
          <w:tcPr>
            <w:tcW w:w="967" w:type="pct"/>
            <w:shd w:val="clear" w:color="auto" w:fill="auto"/>
          </w:tcPr>
          <w:p w14:paraId="4132AF8C" w14:textId="17398F6A"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C489540" w14:textId="77777777" w:rsidTr="0EB4B94D">
        <w:trPr>
          <w:cantSplit/>
          <w:trHeight w:val="863"/>
        </w:trPr>
        <w:tc>
          <w:tcPr>
            <w:tcW w:w="847" w:type="pct"/>
            <w:shd w:val="clear" w:color="auto" w:fill="auto"/>
          </w:tcPr>
          <w:p w14:paraId="03F6E658" w14:textId="4DF08FA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Address</w:t>
            </w:r>
          </w:p>
        </w:tc>
        <w:tc>
          <w:tcPr>
            <w:tcW w:w="942" w:type="pct"/>
          </w:tcPr>
          <w:p w14:paraId="31EF6E3A" w14:textId="054BD506"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96470A4" w14:textId="493210D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btsss_beneficiaryaddress</w:t>
            </w:r>
            <w:proofErr w:type="spellEnd"/>
          </w:p>
        </w:tc>
        <w:tc>
          <w:tcPr>
            <w:tcW w:w="967" w:type="pct"/>
            <w:shd w:val="clear" w:color="auto" w:fill="auto"/>
          </w:tcPr>
          <w:p w14:paraId="2D421C68" w14:textId="069D9F69"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14FF9D33" w14:textId="77777777" w:rsidTr="0EB4B94D">
        <w:trPr>
          <w:cantSplit/>
          <w:trHeight w:val="863"/>
        </w:trPr>
        <w:tc>
          <w:tcPr>
            <w:tcW w:w="847" w:type="pct"/>
            <w:shd w:val="clear" w:color="auto" w:fill="auto"/>
          </w:tcPr>
          <w:p w14:paraId="01D3275F" w14:textId="7FC5716E"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Facility Address</w:t>
            </w:r>
          </w:p>
        </w:tc>
        <w:tc>
          <w:tcPr>
            <w:tcW w:w="942" w:type="pct"/>
          </w:tcPr>
          <w:p w14:paraId="1C9A24BB" w14:textId="5434D146"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07FDCC5" w14:textId="04203496"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btsss_facilityaddress</w:t>
            </w:r>
            <w:proofErr w:type="spellEnd"/>
          </w:p>
        </w:tc>
        <w:tc>
          <w:tcPr>
            <w:tcW w:w="967" w:type="pct"/>
            <w:shd w:val="clear" w:color="auto" w:fill="auto"/>
          </w:tcPr>
          <w:p w14:paraId="2445634F" w14:textId="05AA746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58A6C03" w14:textId="77777777" w:rsidTr="0EB4B94D">
        <w:trPr>
          <w:cantSplit/>
          <w:trHeight w:val="863"/>
        </w:trPr>
        <w:tc>
          <w:tcPr>
            <w:tcW w:w="847" w:type="pct"/>
            <w:shd w:val="clear" w:color="auto" w:fill="auto"/>
          </w:tcPr>
          <w:p w14:paraId="6C39A6F5" w14:textId="7E767265"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 Address</w:t>
            </w:r>
          </w:p>
        </w:tc>
        <w:tc>
          <w:tcPr>
            <w:tcW w:w="942" w:type="pct"/>
          </w:tcPr>
          <w:p w14:paraId="7AC6ED00" w14:textId="521CABD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7F1DB3" w14:textId="0CF7E0DE"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btsss_addrestomileage</w:t>
            </w:r>
            <w:proofErr w:type="spellEnd"/>
          </w:p>
        </w:tc>
        <w:tc>
          <w:tcPr>
            <w:tcW w:w="967" w:type="pct"/>
            <w:shd w:val="clear" w:color="auto" w:fill="auto"/>
          </w:tcPr>
          <w:p w14:paraId="73A329E0" w14:textId="602D688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7A7EFD79" w14:textId="77777777" w:rsidTr="0EB4B94D">
        <w:trPr>
          <w:cantSplit/>
          <w:trHeight w:val="863"/>
        </w:trPr>
        <w:tc>
          <w:tcPr>
            <w:tcW w:w="847" w:type="pct"/>
            <w:shd w:val="clear" w:color="auto" w:fill="auto"/>
          </w:tcPr>
          <w:p w14:paraId="2F5A148E" w14:textId="06270223"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2DD35923" w14:textId="074BD32D"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0F6D7B" w14:textId="2DBB5B50"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btsss_addresstocitymileage</w:t>
            </w:r>
            <w:proofErr w:type="spellEnd"/>
          </w:p>
        </w:tc>
        <w:tc>
          <w:tcPr>
            <w:tcW w:w="967" w:type="pct"/>
            <w:shd w:val="clear" w:color="auto" w:fill="auto"/>
          </w:tcPr>
          <w:p w14:paraId="0AE7D264" w14:textId="75C0B97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38B5CD6" w14:textId="77777777" w:rsidTr="0EB4B94D">
        <w:trPr>
          <w:cantSplit/>
          <w:trHeight w:val="863"/>
        </w:trPr>
        <w:tc>
          <w:tcPr>
            <w:tcW w:w="847" w:type="pct"/>
            <w:shd w:val="clear" w:color="auto" w:fill="auto"/>
          </w:tcPr>
          <w:p w14:paraId="472E4498" w14:textId="070F64E9"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State</w:t>
            </w:r>
          </w:p>
        </w:tc>
        <w:tc>
          <w:tcPr>
            <w:tcW w:w="942" w:type="pct"/>
          </w:tcPr>
          <w:p w14:paraId="550A434C" w14:textId="12933D1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C4B0C6" w14:textId="7F2BB09D"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btsss_addresstostatemileage</w:t>
            </w:r>
            <w:proofErr w:type="spellEnd"/>
          </w:p>
        </w:tc>
        <w:tc>
          <w:tcPr>
            <w:tcW w:w="967" w:type="pct"/>
            <w:shd w:val="clear" w:color="auto" w:fill="auto"/>
          </w:tcPr>
          <w:p w14:paraId="65BE6090" w14:textId="503EDAE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0EF538B0" w14:textId="77777777" w:rsidTr="0EB4B94D">
        <w:trPr>
          <w:cantSplit/>
          <w:trHeight w:val="863"/>
        </w:trPr>
        <w:tc>
          <w:tcPr>
            <w:tcW w:w="847" w:type="pct"/>
            <w:shd w:val="clear" w:color="auto" w:fill="auto"/>
          </w:tcPr>
          <w:p w14:paraId="47E605BC" w14:textId="36F921B9"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5E76D1BD" w14:textId="44F24AB0"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F5934B4" w14:textId="4796415E"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btsss_addresstozipmileage</w:t>
            </w:r>
            <w:proofErr w:type="spellEnd"/>
          </w:p>
        </w:tc>
        <w:tc>
          <w:tcPr>
            <w:tcW w:w="967" w:type="pct"/>
            <w:shd w:val="clear" w:color="auto" w:fill="auto"/>
          </w:tcPr>
          <w:p w14:paraId="6C478639" w14:textId="059012B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797A8015" w14:textId="77777777" w:rsidTr="0EB4B94D">
        <w:trPr>
          <w:cantSplit/>
          <w:trHeight w:val="863"/>
        </w:trPr>
        <w:tc>
          <w:tcPr>
            <w:tcW w:w="847" w:type="pct"/>
            <w:shd w:val="clear" w:color="auto" w:fill="auto"/>
          </w:tcPr>
          <w:p w14:paraId="77EB31AC" w14:textId="01ED90E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TO Latitude</w:t>
            </w:r>
          </w:p>
        </w:tc>
        <w:tc>
          <w:tcPr>
            <w:tcW w:w="942" w:type="pct"/>
          </w:tcPr>
          <w:p w14:paraId="14DD9A5C" w14:textId="50F3D974"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4776D1A" w14:textId="5517640F"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btsss_facilitylatitude</w:t>
            </w:r>
            <w:proofErr w:type="spellEnd"/>
          </w:p>
        </w:tc>
        <w:tc>
          <w:tcPr>
            <w:tcW w:w="967" w:type="pct"/>
            <w:shd w:val="clear" w:color="auto" w:fill="auto"/>
          </w:tcPr>
          <w:p w14:paraId="44A14255" w14:textId="1877529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32955B0B" w14:textId="77777777" w:rsidTr="0EB4B94D">
        <w:trPr>
          <w:cantSplit/>
          <w:trHeight w:val="863"/>
        </w:trPr>
        <w:tc>
          <w:tcPr>
            <w:tcW w:w="847" w:type="pct"/>
            <w:shd w:val="clear" w:color="auto" w:fill="auto"/>
          </w:tcPr>
          <w:p w14:paraId="32AF9D7B" w14:textId="043FE7A4"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TO Longitude</w:t>
            </w:r>
          </w:p>
        </w:tc>
        <w:tc>
          <w:tcPr>
            <w:tcW w:w="942" w:type="pct"/>
          </w:tcPr>
          <w:p w14:paraId="163939D0" w14:textId="4A206C91"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6B8C49" w14:textId="61C9192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btsss_facilitylongitude</w:t>
            </w:r>
            <w:proofErr w:type="spellEnd"/>
          </w:p>
        </w:tc>
        <w:tc>
          <w:tcPr>
            <w:tcW w:w="967" w:type="pct"/>
            <w:shd w:val="clear" w:color="auto" w:fill="auto"/>
          </w:tcPr>
          <w:p w14:paraId="34F192B1" w14:textId="769DDE91"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6C0797BB" w14:textId="77777777" w:rsidTr="0EB4B94D">
        <w:trPr>
          <w:cantSplit/>
          <w:trHeight w:val="863"/>
        </w:trPr>
        <w:tc>
          <w:tcPr>
            <w:tcW w:w="847" w:type="pct"/>
            <w:shd w:val="clear" w:color="auto" w:fill="auto"/>
          </w:tcPr>
          <w:p w14:paraId="1EF71CFE" w14:textId="29484E2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091FF4B3" w14:textId="7B2F016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9FB21E3" w14:textId="058E652A"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btsss_triptypemileage</w:t>
            </w:r>
            <w:proofErr w:type="spellEnd"/>
          </w:p>
        </w:tc>
        <w:tc>
          <w:tcPr>
            <w:tcW w:w="967" w:type="pct"/>
            <w:shd w:val="clear" w:color="auto" w:fill="auto"/>
          </w:tcPr>
          <w:p w14:paraId="224FD769" w14:textId="45D1652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5525CE98" w14:textId="77777777" w:rsidTr="0EB4B94D">
        <w:trPr>
          <w:cantSplit/>
          <w:trHeight w:val="863"/>
        </w:trPr>
        <w:tc>
          <w:tcPr>
            <w:tcW w:w="847" w:type="pct"/>
            <w:shd w:val="clear" w:color="auto" w:fill="auto"/>
          </w:tcPr>
          <w:p w14:paraId="4A774CE5" w14:textId="6F99AD5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 Mileage</w:t>
            </w:r>
            <w:r>
              <w:rPr>
                <w:rFonts w:ascii="Arial" w:eastAsia="Arial" w:hAnsi="Arial" w:cs="Arial"/>
                <w:i w:val="0"/>
                <w:color w:val="auto"/>
                <w:sz w:val="20"/>
                <w:szCs w:val="20"/>
              </w:rPr>
              <w:t xml:space="preserve"> Requested</w:t>
            </w:r>
          </w:p>
        </w:tc>
        <w:tc>
          <w:tcPr>
            <w:tcW w:w="942" w:type="pct"/>
          </w:tcPr>
          <w:p w14:paraId="5DCDBCFD" w14:textId="2BE88E2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D82F4B" w14:textId="79DF9E55"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btsss_mileagerequested</w:t>
            </w:r>
            <w:proofErr w:type="spellEnd"/>
          </w:p>
        </w:tc>
        <w:tc>
          <w:tcPr>
            <w:tcW w:w="967" w:type="pct"/>
            <w:shd w:val="clear" w:color="auto" w:fill="auto"/>
          </w:tcPr>
          <w:p w14:paraId="589B33F9" w14:textId="1E19CE71"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5F6927F8" w14:textId="77777777" w:rsidTr="0EB4B94D">
        <w:trPr>
          <w:cantSplit/>
          <w:trHeight w:val="863"/>
        </w:trPr>
        <w:tc>
          <w:tcPr>
            <w:tcW w:w="847" w:type="pct"/>
            <w:shd w:val="clear" w:color="auto" w:fill="auto"/>
          </w:tcPr>
          <w:p w14:paraId="7F10B823" w14:textId="5F11713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w:t>
            </w:r>
            <w:r>
              <w:rPr>
                <w:rFonts w:ascii="Arial" w:eastAsia="Arial" w:hAnsi="Arial" w:cs="Arial"/>
                <w:i w:val="0"/>
                <w:color w:val="auto"/>
                <w:sz w:val="20"/>
                <w:szCs w:val="20"/>
              </w:rPr>
              <w:t xml:space="preserve"> Requested</w:t>
            </w:r>
          </w:p>
        </w:tc>
        <w:tc>
          <w:tcPr>
            <w:tcW w:w="942" w:type="pct"/>
          </w:tcPr>
          <w:p w14:paraId="3F7513EC" w14:textId="03246CC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98A0C4B" w14:textId="66CB9E56"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btsss_costrequestedmileage</w:t>
            </w:r>
            <w:proofErr w:type="spellEnd"/>
          </w:p>
        </w:tc>
        <w:tc>
          <w:tcPr>
            <w:tcW w:w="967" w:type="pct"/>
            <w:shd w:val="clear" w:color="auto" w:fill="auto"/>
          </w:tcPr>
          <w:p w14:paraId="10065EA2" w14:textId="5F4EC40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75CDADB" w14:textId="77777777" w:rsidTr="0EB4B94D">
        <w:trPr>
          <w:cantSplit/>
          <w:trHeight w:val="863"/>
        </w:trPr>
        <w:tc>
          <w:tcPr>
            <w:tcW w:w="847" w:type="pct"/>
            <w:shd w:val="clear" w:color="auto" w:fill="auto"/>
          </w:tcPr>
          <w:p w14:paraId="0EAF8E4E" w14:textId="73CF640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FF310E3" w14:textId="763E1518"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ADBCA67" w14:textId="1495B9CB"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btsss_costapprovedm</w:t>
            </w:r>
            <w:r>
              <w:rPr>
                <w:rFonts w:ascii="Arial" w:eastAsia="Arial" w:hAnsi="Arial" w:cs="Arial"/>
                <w:i w:val="0"/>
                <w:color w:val="auto"/>
                <w:sz w:val="20"/>
                <w:szCs w:val="20"/>
              </w:rPr>
              <w:t>ileage</w:t>
            </w:r>
          </w:p>
        </w:tc>
        <w:tc>
          <w:tcPr>
            <w:tcW w:w="967" w:type="pct"/>
            <w:shd w:val="clear" w:color="auto" w:fill="auto"/>
          </w:tcPr>
          <w:p w14:paraId="4CF0A7A9" w14:textId="0A1A71A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3F4E3E52" w14:textId="77777777" w:rsidTr="0EB4B94D">
        <w:trPr>
          <w:cantSplit/>
          <w:trHeight w:val="863"/>
        </w:trPr>
        <w:tc>
          <w:tcPr>
            <w:tcW w:w="847" w:type="pct"/>
            <w:shd w:val="clear" w:color="auto" w:fill="auto"/>
          </w:tcPr>
          <w:p w14:paraId="21BD31D0" w14:textId="2978230B"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722CCC1B" w14:textId="00E5271B"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B9F15F4" w14:textId="0D7FFF6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btsss_reasonforcostchangemileage</w:t>
            </w:r>
            <w:proofErr w:type="spellEnd"/>
          </w:p>
        </w:tc>
        <w:tc>
          <w:tcPr>
            <w:tcW w:w="967" w:type="pct"/>
            <w:shd w:val="clear" w:color="auto" w:fill="auto"/>
          </w:tcPr>
          <w:p w14:paraId="611A0C14" w14:textId="2BF438F8"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F3C73FC" w14:textId="77777777" w:rsidTr="0EB4B94D">
        <w:trPr>
          <w:cantSplit/>
          <w:trHeight w:val="863"/>
        </w:trPr>
        <w:tc>
          <w:tcPr>
            <w:tcW w:w="847" w:type="pct"/>
            <w:shd w:val="clear" w:color="auto" w:fill="auto"/>
          </w:tcPr>
          <w:p w14:paraId="68803BAD" w14:textId="7346BECF"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1A7E5D8D" w14:textId="7C130DDF"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CD7ADCE" w14:textId="228C91C5"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btsss_costsubmittedmileage</w:t>
            </w:r>
            <w:proofErr w:type="spellEnd"/>
          </w:p>
        </w:tc>
        <w:tc>
          <w:tcPr>
            <w:tcW w:w="967" w:type="pct"/>
            <w:shd w:val="clear" w:color="auto" w:fill="auto"/>
          </w:tcPr>
          <w:p w14:paraId="7933B1E4" w14:textId="20B382D0"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76D3E01F" w14:textId="77777777" w:rsidTr="0EB4B94D">
        <w:trPr>
          <w:cantSplit/>
          <w:trHeight w:val="863"/>
        </w:trPr>
        <w:tc>
          <w:tcPr>
            <w:tcW w:w="847" w:type="pct"/>
            <w:shd w:val="clear" w:color="auto" w:fill="auto"/>
          </w:tcPr>
          <w:p w14:paraId="3622D038" w14:textId="241A193F"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Challenge Mileage</w:t>
            </w:r>
          </w:p>
        </w:tc>
        <w:tc>
          <w:tcPr>
            <w:tcW w:w="942" w:type="pct"/>
          </w:tcPr>
          <w:p w14:paraId="709ACA5C" w14:textId="182DDD47"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D521957" w14:textId="16D4F1FC"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Btsss_challengemileage</w:t>
            </w:r>
            <w:proofErr w:type="spellEnd"/>
          </w:p>
        </w:tc>
        <w:tc>
          <w:tcPr>
            <w:tcW w:w="967" w:type="pct"/>
            <w:shd w:val="clear" w:color="auto" w:fill="auto"/>
          </w:tcPr>
          <w:p w14:paraId="51A30A6D" w14:textId="6DA7699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00FD941E" w14:textId="77777777" w:rsidTr="0EB4B94D">
        <w:trPr>
          <w:cantSplit/>
          <w:trHeight w:val="863"/>
        </w:trPr>
        <w:tc>
          <w:tcPr>
            <w:tcW w:w="847" w:type="pct"/>
            <w:shd w:val="clear" w:color="auto" w:fill="auto"/>
          </w:tcPr>
          <w:p w14:paraId="1FAE35F0" w14:textId="3C8D3E74"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Challenge Requested Mileage</w:t>
            </w:r>
          </w:p>
        </w:tc>
        <w:tc>
          <w:tcPr>
            <w:tcW w:w="942" w:type="pct"/>
          </w:tcPr>
          <w:p w14:paraId="7957F0E8" w14:textId="6CB20F6E"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C1E161" w14:textId="54BB9B71"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Btsss_challengerequested</w:t>
            </w:r>
            <w:proofErr w:type="spellEnd"/>
            <w:r>
              <w:rPr>
                <w:rFonts w:ascii="Arial" w:eastAsia="Arial" w:hAnsi="Arial" w:cs="Arial"/>
                <w:i w:val="0"/>
                <w:color w:val="auto"/>
                <w:sz w:val="20"/>
                <w:szCs w:val="20"/>
              </w:rPr>
              <w:t xml:space="preserve"> mileage</w:t>
            </w:r>
          </w:p>
        </w:tc>
        <w:tc>
          <w:tcPr>
            <w:tcW w:w="967" w:type="pct"/>
            <w:shd w:val="clear" w:color="auto" w:fill="auto"/>
          </w:tcPr>
          <w:p w14:paraId="51F00BB2" w14:textId="3367C3B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28D7A81" w14:textId="77777777" w:rsidTr="0EB4B94D">
        <w:trPr>
          <w:cantSplit/>
          <w:trHeight w:val="863"/>
        </w:trPr>
        <w:tc>
          <w:tcPr>
            <w:tcW w:w="847" w:type="pct"/>
            <w:shd w:val="clear" w:color="auto" w:fill="auto"/>
          </w:tcPr>
          <w:p w14:paraId="0F621BC1" w14:textId="40796852"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Challenge</w:t>
            </w:r>
          </w:p>
        </w:tc>
        <w:tc>
          <w:tcPr>
            <w:tcW w:w="942" w:type="pct"/>
          </w:tcPr>
          <w:p w14:paraId="41CF67EC" w14:textId="32973CA0"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D29409" w14:textId="60D44622"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Btsss_reasonforchallenge</w:t>
            </w:r>
            <w:proofErr w:type="spellEnd"/>
          </w:p>
        </w:tc>
        <w:tc>
          <w:tcPr>
            <w:tcW w:w="967" w:type="pct"/>
            <w:shd w:val="clear" w:color="auto" w:fill="auto"/>
          </w:tcPr>
          <w:p w14:paraId="45860C2A" w14:textId="6677214E"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3DA82060" w14:textId="77777777" w:rsidTr="0EB4B94D">
        <w:trPr>
          <w:cantSplit/>
          <w:trHeight w:val="863"/>
        </w:trPr>
        <w:tc>
          <w:tcPr>
            <w:tcW w:w="847" w:type="pct"/>
            <w:shd w:val="clear" w:color="auto" w:fill="auto"/>
          </w:tcPr>
          <w:p w14:paraId="1540A60C" w14:textId="180DD3F5"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Accepted Challenge Mileage</w:t>
            </w:r>
          </w:p>
        </w:tc>
        <w:tc>
          <w:tcPr>
            <w:tcW w:w="942" w:type="pct"/>
          </w:tcPr>
          <w:p w14:paraId="6C2EDF84" w14:textId="3CD11516"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D41BDE4" w14:textId="7286A39E"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Btsss_acceptchallengemileage</w:t>
            </w:r>
            <w:proofErr w:type="spellEnd"/>
          </w:p>
        </w:tc>
        <w:tc>
          <w:tcPr>
            <w:tcW w:w="967" w:type="pct"/>
            <w:shd w:val="clear" w:color="auto" w:fill="auto"/>
          </w:tcPr>
          <w:p w14:paraId="3E1EC63E" w14:textId="58324140"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93E8241" w14:textId="77777777" w:rsidTr="0EB4B94D">
        <w:trPr>
          <w:cantSplit/>
          <w:trHeight w:val="863"/>
        </w:trPr>
        <w:tc>
          <w:tcPr>
            <w:tcW w:w="847" w:type="pct"/>
            <w:shd w:val="clear" w:color="auto" w:fill="auto"/>
          </w:tcPr>
          <w:p w14:paraId="4B6DB4AB" w14:textId="24E7A76E" w:rsidR="00A523CE" w:rsidRPr="0EB4B94D" w:rsidRDefault="007065A3"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Receipt</w:t>
            </w:r>
            <w:r w:rsidR="007552D9">
              <w:rPr>
                <w:rFonts w:ascii="Arial" w:eastAsia="Arial" w:hAnsi="Arial" w:cs="Arial"/>
                <w:i w:val="0"/>
                <w:color w:val="auto"/>
                <w:sz w:val="20"/>
                <w:szCs w:val="20"/>
              </w:rPr>
              <w:t xml:space="preserve"> Provided</w:t>
            </w:r>
          </w:p>
        </w:tc>
        <w:tc>
          <w:tcPr>
            <w:tcW w:w="942" w:type="pct"/>
          </w:tcPr>
          <w:p w14:paraId="4AB8EA19" w14:textId="6CFCFD67"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2F9A317" w14:textId="41423644"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Btsss_rec</w:t>
            </w:r>
            <w:r w:rsidR="007065A3">
              <w:rPr>
                <w:rFonts w:ascii="Arial" w:eastAsia="Arial" w:hAnsi="Arial" w:cs="Arial"/>
                <w:i w:val="0"/>
                <w:color w:val="auto"/>
                <w:sz w:val="20"/>
                <w:szCs w:val="20"/>
              </w:rPr>
              <w:t>ei</w:t>
            </w:r>
            <w:r>
              <w:rPr>
                <w:rFonts w:ascii="Arial" w:eastAsia="Arial" w:hAnsi="Arial" w:cs="Arial"/>
                <w:i w:val="0"/>
                <w:color w:val="auto"/>
                <w:sz w:val="20"/>
                <w:szCs w:val="20"/>
              </w:rPr>
              <w:t>ptprovidedmileage</w:t>
            </w:r>
            <w:proofErr w:type="spellEnd"/>
          </w:p>
        </w:tc>
        <w:tc>
          <w:tcPr>
            <w:tcW w:w="967" w:type="pct"/>
            <w:shd w:val="clear" w:color="auto" w:fill="auto"/>
          </w:tcPr>
          <w:p w14:paraId="2DF27350" w14:textId="4FD9546F"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bl>
    <w:p w14:paraId="1FD51FD3" w14:textId="1D0C4BC8" w:rsidR="00783E10" w:rsidRPr="00783E10" w:rsidRDefault="00783E10" w:rsidP="00783E10">
      <w:pPr>
        <w:pStyle w:val="BodyText"/>
      </w:pPr>
    </w:p>
    <w:p w14:paraId="66BD8F1E" w14:textId="77777777" w:rsidR="002B20FD" w:rsidRDefault="002B20FD">
      <w:pPr>
        <w:spacing w:before="0" w:after="0"/>
        <w:rPr>
          <w:rFonts w:ascii="Arial" w:hAnsi="Arial" w:cs="Arial"/>
          <w:b/>
          <w:bCs/>
          <w:iCs/>
          <w:kern w:val="32"/>
          <w:szCs w:val="26"/>
        </w:rPr>
      </w:pPr>
      <w:r>
        <w:br w:type="page"/>
      </w:r>
    </w:p>
    <w:p w14:paraId="33019D77" w14:textId="23614C6C" w:rsidR="008A5C24" w:rsidRDefault="6F7180C4" w:rsidP="004D776F">
      <w:pPr>
        <w:pStyle w:val="Heading5"/>
        <w:keepNext w:val="0"/>
      </w:pPr>
      <w:bookmarkStart w:id="115" w:name="_Toc509305488"/>
      <w:r>
        <w:lastRenderedPageBreak/>
        <w:t>Other Expense Form</w:t>
      </w:r>
      <w:bookmarkEnd w:id="115"/>
    </w:p>
    <w:p w14:paraId="54CCA903" w14:textId="77777777" w:rsidR="00830D89" w:rsidRPr="00830D89" w:rsidRDefault="00830D89" w:rsidP="00830D89">
      <w:pPr>
        <w:pStyle w:val="BodyText"/>
      </w:pPr>
    </w:p>
    <w:p w14:paraId="0C4C70A1" w14:textId="77777777" w:rsidR="00C309AF" w:rsidRDefault="008A5C24" w:rsidP="005F6FE2">
      <w:pPr>
        <w:pStyle w:val="BodyText"/>
        <w:keepNext/>
        <w:jc w:val="center"/>
      </w:pPr>
      <w:r>
        <w:rPr>
          <w:noProof/>
        </w:rPr>
        <w:drawing>
          <wp:inline distT="0" distB="0" distL="0" distR="0" wp14:anchorId="6A82873E" wp14:editId="70217112">
            <wp:extent cx="4587016" cy="1694734"/>
            <wp:effectExtent l="0" t="0" r="4445" b="1270"/>
            <wp:docPr id="1416819731" name="picture" descr="Screen capture of Other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87016" cy="1694734"/>
                    </a:xfrm>
                    <a:prstGeom prst="rect">
                      <a:avLst/>
                    </a:prstGeom>
                  </pic:spPr>
                </pic:pic>
              </a:graphicData>
            </a:graphic>
          </wp:inline>
        </w:drawing>
      </w:r>
    </w:p>
    <w:p w14:paraId="2E0D415B" w14:textId="37A970BA" w:rsidR="008A5C24" w:rsidRDefault="00C309AF" w:rsidP="008557C1">
      <w:pPr>
        <w:pStyle w:val="Caption"/>
      </w:pPr>
      <w:bookmarkStart w:id="116" w:name="_Toc509305578"/>
      <w:r>
        <w:t xml:space="preserve">Figure </w:t>
      </w:r>
      <w:fldSimple w:instr=" SEQ Figure \* ARABIC ">
        <w:r w:rsidR="00875D62">
          <w:rPr>
            <w:noProof/>
          </w:rPr>
          <w:t>13</w:t>
        </w:r>
      </w:fldSimple>
      <w:r>
        <w:t>: Other Expense New Line Item</w:t>
      </w:r>
      <w:bookmarkEnd w:id="116"/>
    </w:p>
    <w:p w14:paraId="0013A8E1" w14:textId="37C64CAF" w:rsidR="00C309AF" w:rsidRDefault="00C309AF" w:rsidP="008557C1">
      <w:pPr>
        <w:pStyle w:val="Caption"/>
      </w:pPr>
      <w:bookmarkStart w:id="117" w:name="_Toc509305646"/>
      <w:r>
        <w:t xml:space="preserve">Table </w:t>
      </w:r>
      <w:fldSimple w:instr=" SEQ Table \* ARABIC ">
        <w:r w:rsidR="00032169">
          <w:rPr>
            <w:noProof/>
          </w:rPr>
          <w:t>27</w:t>
        </w:r>
      </w:fldSimple>
      <w:r>
        <w:t xml:space="preserve">: </w:t>
      </w:r>
      <w:r w:rsidRPr="00C309AF">
        <w:t>Other Expense Form</w:t>
      </w:r>
      <w:bookmarkEnd w:id="1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Other Expense Form. "/>
      </w:tblPr>
      <w:tblGrid>
        <w:gridCol w:w="1815"/>
        <w:gridCol w:w="1816"/>
        <w:gridCol w:w="4558"/>
        <w:gridCol w:w="1387"/>
      </w:tblGrid>
      <w:tr w:rsidR="008A5C24" w:rsidRPr="00E31E41" w14:paraId="7A53E89B" w14:textId="77777777" w:rsidTr="002B20FD">
        <w:trPr>
          <w:cantSplit/>
          <w:tblHeader/>
        </w:trPr>
        <w:tc>
          <w:tcPr>
            <w:tcW w:w="948" w:type="pct"/>
            <w:shd w:val="clear" w:color="auto" w:fill="D9D9D9" w:themeFill="background1" w:themeFillShade="D9"/>
          </w:tcPr>
          <w:p w14:paraId="093AC7C5" w14:textId="77777777" w:rsidR="008A5C24" w:rsidRPr="00E31E41" w:rsidRDefault="0EB4B94D" w:rsidP="00352349">
            <w:pPr>
              <w:pStyle w:val="TableHeading"/>
            </w:pPr>
            <w:r>
              <w:t>Graphical User Interface (GUI) Field</w:t>
            </w:r>
          </w:p>
        </w:tc>
        <w:tc>
          <w:tcPr>
            <w:tcW w:w="948" w:type="pct"/>
            <w:shd w:val="clear" w:color="auto" w:fill="D9D9D9" w:themeFill="background1" w:themeFillShade="D9"/>
          </w:tcPr>
          <w:p w14:paraId="2F0E7E6D" w14:textId="77777777" w:rsidR="008A5C24" w:rsidRPr="00E31E41" w:rsidRDefault="0EB4B94D" w:rsidP="00352349">
            <w:pPr>
              <w:pStyle w:val="TableHeading"/>
            </w:pPr>
            <w:r>
              <w:t>Table (Database Table that field connects to)</w:t>
            </w:r>
          </w:p>
        </w:tc>
        <w:tc>
          <w:tcPr>
            <w:tcW w:w="2380" w:type="pct"/>
            <w:shd w:val="clear" w:color="auto" w:fill="D9D9D9" w:themeFill="background1" w:themeFillShade="D9"/>
          </w:tcPr>
          <w:p w14:paraId="5A14D55E" w14:textId="77777777" w:rsidR="008A5C24" w:rsidRPr="00E31E41" w:rsidRDefault="0EB4B94D" w:rsidP="00352349">
            <w:pPr>
              <w:pStyle w:val="TableHeading"/>
            </w:pPr>
            <w:r>
              <w:t>Field (Field in Table that the GUI field connects to)</w:t>
            </w:r>
          </w:p>
        </w:tc>
        <w:tc>
          <w:tcPr>
            <w:tcW w:w="724" w:type="pct"/>
            <w:shd w:val="clear" w:color="auto" w:fill="D9D9D9" w:themeFill="background1" w:themeFillShade="D9"/>
          </w:tcPr>
          <w:p w14:paraId="6C4A52B5" w14:textId="77777777" w:rsidR="008A5C24" w:rsidRPr="00E31E41" w:rsidRDefault="0EB4B94D" w:rsidP="00352349">
            <w:pPr>
              <w:pStyle w:val="TableHeading"/>
            </w:pPr>
            <w:r>
              <w:t>Comments</w:t>
            </w:r>
          </w:p>
        </w:tc>
      </w:tr>
      <w:tr w:rsidR="00F80267" w:rsidRPr="004D776F" w14:paraId="6B2ED447" w14:textId="77777777" w:rsidTr="002B20FD">
        <w:trPr>
          <w:cantSplit/>
          <w:trHeight w:val="863"/>
        </w:trPr>
        <w:tc>
          <w:tcPr>
            <w:tcW w:w="948" w:type="pct"/>
            <w:shd w:val="clear" w:color="auto" w:fill="auto"/>
          </w:tcPr>
          <w:p w14:paraId="000F7015" w14:textId="2EF0B503"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8" w:type="pct"/>
          </w:tcPr>
          <w:p w14:paraId="6B4B8D26" w14:textId="7BF75352"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4C72DB7F" w14:textId="1E7D74E9" w:rsidR="00F80267" w:rsidRPr="004D776F"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724" w:type="pct"/>
            <w:shd w:val="clear" w:color="auto" w:fill="auto"/>
          </w:tcPr>
          <w:p w14:paraId="6D5B85F4" w14:textId="6D90DD5D"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F80267" w:rsidRPr="004D776F" w14:paraId="35046E95" w14:textId="77777777" w:rsidTr="002B20FD">
        <w:trPr>
          <w:cantSplit/>
          <w:trHeight w:val="863"/>
        </w:trPr>
        <w:tc>
          <w:tcPr>
            <w:tcW w:w="899" w:type="pct"/>
            <w:shd w:val="clear" w:color="auto" w:fill="auto"/>
          </w:tcPr>
          <w:p w14:paraId="347E92C9" w14:textId="432A97EE"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Other Name</w:t>
            </w:r>
          </w:p>
        </w:tc>
        <w:tc>
          <w:tcPr>
            <w:tcW w:w="899" w:type="pct"/>
          </w:tcPr>
          <w:p w14:paraId="76D204A7" w14:textId="51C86160"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7209807D" w14:textId="7740F7D4" w:rsidR="00F80267"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btsss_othername</w:t>
            </w:r>
            <w:proofErr w:type="spellEnd"/>
          </w:p>
        </w:tc>
        <w:tc>
          <w:tcPr>
            <w:tcW w:w="871" w:type="pct"/>
            <w:shd w:val="clear" w:color="auto" w:fill="auto"/>
          </w:tcPr>
          <w:p w14:paraId="71932522" w14:textId="60F29870"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457B7162" w14:textId="77777777" w:rsidTr="002B20FD">
        <w:trPr>
          <w:cantSplit/>
          <w:trHeight w:val="863"/>
        </w:trPr>
        <w:tc>
          <w:tcPr>
            <w:tcW w:w="899" w:type="pct"/>
            <w:shd w:val="clear" w:color="auto" w:fill="auto"/>
          </w:tcPr>
          <w:p w14:paraId="70BAE713" w14:textId="21D0336C"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 ID</w:t>
            </w:r>
          </w:p>
        </w:tc>
        <w:tc>
          <w:tcPr>
            <w:tcW w:w="899" w:type="pct"/>
          </w:tcPr>
          <w:p w14:paraId="4D3FC621" w14:textId="2E8BF66D"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32" w:type="pct"/>
            <w:shd w:val="clear" w:color="auto" w:fill="auto"/>
          </w:tcPr>
          <w:p w14:paraId="22A0AE24" w14:textId="5370BB02" w:rsidR="00F80267" w:rsidRPr="0EB4B94D" w:rsidRDefault="00F80267" w:rsidP="00F80267">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btsss_claimid</w:t>
            </w:r>
            <w:proofErr w:type="spellEnd"/>
          </w:p>
        </w:tc>
        <w:tc>
          <w:tcPr>
            <w:tcW w:w="871" w:type="pct"/>
            <w:shd w:val="clear" w:color="auto" w:fill="auto"/>
          </w:tcPr>
          <w:p w14:paraId="09455FDE" w14:textId="08BD9632" w:rsidR="00F80267" w:rsidRPr="0EB4B94D"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64A412FA" w14:textId="77777777" w:rsidTr="00F80267">
        <w:trPr>
          <w:cantSplit/>
          <w:trHeight w:val="863"/>
        </w:trPr>
        <w:tc>
          <w:tcPr>
            <w:tcW w:w="948" w:type="pct"/>
            <w:shd w:val="clear" w:color="auto" w:fill="auto"/>
          </w:tcPr>
          <w:p w14:paraId="1FB5D4CF" w14:textId="36C9C259"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Date Incurred</w:t>
            </w:r>
          </w:p>
        </w:tc>
        <w:tc>
          <w:tcPr>
            <w:tcW w:w="948" w:type="pct"/>
          </w:tcPr>
          <w:p w14:paraId="1DB1BCAD" w14:textId="21F1B58E"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80" w:type="pct"/>
            <w:shd w:val="clear" w:color="auto" w:fill="auto"/>
          </w:tcPr>
          <w:p w14:paraId="46A00A85" w14:textId="0C3C08A0" w:rsidR="00F80267" w:rsidRPr="0EB4B94D" w:rsidRDefault="00F80267" w:rsidP="00F80267">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btsss_dateincurred</w:t>
            </w:r>
            <w:proofErr w:type="spellEnd"/>
          </w:p>
        </w:tc>
        <w:tc>
          <w:tcPr>
            <w:tcW w:w="724" w:type="pct"/>
            <w:shd w:val="clear" w:color="auto" w:fill="auto"/>
          </w:tcPr>
          <w:p w14:paraId="04C069B6" w14:textId="387B8E2C" w:rsidR="00F80267" w:rsidRPr="0EB4B94D"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68646ACB" w14:textId="77777777" w:rsidTr="00F80267">
        <w:trPr>
          <w:cantSplit/>
          <w:trHeight w:val="863"/>
        </w:trPr>
        <w:tc>
          <w:tcPr>
            <w:tcW w:w="948" w:type="pct"/>
            <w:shd w:val="clear" w:color="auto" w:fill="auto"/>
          </w:tcPr>
          <w:p w14:paraId="4D1FD25E" w14:textId="256B522C"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8" w:type="pct"/>
          </w:tcPr>
          <w:p w14:paraId="58D63604" w14:textId="246B0997"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2CE31770" w14:textId="4F57194C" w:rsidR="00F80267"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btsss_descriptionother</w:t>
            </w:r>
            <w:proofErr w:type="spellEnd"/>
          </w:p>
        </w:tc>
        <w:tc>
          <w:tcPr>
            <w:tcW w:w="724" w:type="pct"/>
            <w:shd w:val="clear" w:color="auto" w:fill="auto"/>
          </w:tcPr>
          <w:p w14:paraId="1F06F151" w14:textId="29D6F7F5"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4A06CC21" w14:textId="77777777" w:rsidTr="00F80267">
        <w:trPr>
          <w:cantSplit/>
          <w:trHeight w:val="863"/>
        </w:trPr>
        <w:tc>
          <w:tcPr>
            <w:tcW w:w="948" w:type="pct"/>
            <w:shd w:val="clear" w:color="auto" w:fill="auto"/>
          </w:tcPr>
          <w:p w14:paraId="3BB8940E" w14:textId="0432A48B"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8" w:type="pct"/>
          </w:tcPr>
          <w:p w14:paraId="3314BF05" w14:textId="2C7B159A"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3DF0E5CE" w14:textId="40795D3F" w:rsidR="00F80267"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btsss_costrequestedother</w:t>
            </w:r>
            <w:proofErr w:type="spellEnd"/>
          </w:p>
        </w:tc>
        <w:tc>
          <w:tcPr>
            <w:tcW w:w="724" w:type="pct"/>
            <w:shd w:val="clear" w:color="auto" w:fill="auto"/>
          </w:tcPr>
          <w:p w14:paraId="5DACD225" w14:textId="237E02FF"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556796F6" w14:textId="77777777" w:rsidTr="00F80267">
        <w:trPr>
          <w:cantSplit/>
          <w:trHeight w:val="863"/>
        </w:trPr>
        <w:tc>
          <w:tcPr>
            <w:tcW w:w="948" w:type="pct"/>
            <w:shd w:val="clear" w:color="auto" w:fill="auto"/>
          </w:tcPr>
          <w:p w14:paraId="7B6DEB2F" w14:textId="788E8A69"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Cost Approved</w:t>
            </w:r>
          </w:p>
        </w:tc>
        <w:tc>
          <w:tcPr>
            <w:tcW w:w="948" w:type="pct"/>
          </w:tcPr>
          <w:p w14:paraId="42E46C86" w14:textId="0F60D6A2"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502433A9" w14:textId="749848EF" w:rsidR="002B20FD" w:rsidRPr="0EB4B94D" w:rsidRDefault="002B20FD" w:rsidP="002B20F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w:t>
            </w:r>
            <w:r w:rsidR="0092697B">
              <w:rPr>
                <w:rFonts w:ascii="Arial" w:eastAsia="Arial" w:hAnsi="Arial" w:cs="Arial"/>
                <w:i w:val="0"/>
                <w:color w:val="auto"/>
                <w:sz w:val="20"/>
                <w:szCs w:val="20"/>
              </w:rPr>
              <w:t>other</w:t>
            </w:r>
            <w:proofErr w:type="spellEnd"/>
          </w:p>
        </w:tc>
        <w:tc>
          <w:tcPr>
            <w:tcW w:w="724" w:type="pct"/>
            <w:shd w:val="clear" w:color="auto" w:fill="auto"/>
          </w:tcPr>
          <w:p w14:paraId="17DEB237" w14:textId="040817BB"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41A2D110" w14:textId="77777777" w:rsidTr="002B20FD">
        <w:trPr>
          <w:cantSplit/>
          <w:trHeight w:val="863"/>
        </w:trPr>
        <w:tc>
          <w:tcPr>
            <w:tcW w:w="899" w:type="pct"/>
            <w:shd w:val="clear" w:color="auto" w:fill="auto"/>
          </w:tcPr>
          <w:p w14:paraId="1E57F3A0" w14:textId="6C6DD673"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899" w:type="pct"/>
          </w:tcPr>
          <w:p w14:paraId="2F29F401" w14:textId="4CC8FD5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77828AA6" w14:textId="0C3F8E2D" w:rsidR="002B20FD" w:rsidRPr="0EB4B94D" w:rsidRDefault="002B20FD"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w:t>
            </w:r>
            <w:r w:rsidR="0092697B">
              <w:rPr>
                <w:rFonts w:ascii="Arial" w:eastAsia="Arial" w:hAnsi="Arial" w:cs="Arial"/>
                <w:i w:val="0"/>
                <w:color w:val="auto"/>
                <w:sz w:val="20"/>
                <w:szCs w:val="20"/>
              </w:rPr>
              <w:t>other</w:t>
            </w:r>
            <w:proofErr w:type="spellEnd"/>
          </w:p>
        </w:tc>
        <w:tc>
          <w:tcPr>
            <w:tcW w:w="871" w:type="pct"/>
            <w:shd w:val="clear" w:color="auto" w:fill="auto"/>
          </w:tcPr>
          <w:p w14:paraId="660DFCA9" w14:textId="548B74D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70E207F3" w14:textId="77777777" w:rsidTr="002B20FD">
        <w:trPr>
          <w:cantSplit/>
          <w:trHeight w:val="863"/>
        </w:trPr>
        <w:tc>
          <w:tcPr>
            <w:tcW w:w="899" w:type="pct"/>
            <w:shd w:val="clear" w:color="auto" w:fill="auto"/>
          </w:tcPr>
          <w:p w14:paraId="5EFC7783" w14:textId="3BB14EA1"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899" w:type="pct"/>
          </w:tcPr>
          <w:p w14:paraId="1681C6C4" w14:textId="1C223D39"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0BB30F71" w14:textId="23303DBE" w:rsidR="002B20FD" w:rsidRPr="0EB4B94D" w:rsidRDefault="002B20FD" w:rsidP="002B20F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w:t>
            </w:r>
            <w:r w:rsidR="0092697B">
              <w:rPr>
                <w:rFonts w:ascii="Arial" w:eastAsia="Arial" w:hAnsi="Arial" w:cs="Arial"/>
                <w:i w:val="0"/>
                <w:color w:val="auto"/>
                <w:sz w:val="20"/>
                <w:szCs w:val="20"/>
              </w:rPr>
              <w:t>other</w:t>
            </w:r>
            <w:proofErr w:type="spellEnd"/>
          </w:p>
        </w:tc>
        <w:tc>
          <w:tcPr>
            <w:tcW w:w="871" w:type="pct"/>
            <w:shd w:val="clear" w:color="auto" w:fill="auto"/>
          </w:tcPr>
          <w:p w14:paraId="6F642B67" w14:textId="31B56556"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F80267" w:rsidRPr="004D776F" w14:paraId="40C9D491" w14:textId="77777777" w:rsidTr="002B20FD">
        <w:trPr>
          <w:cantSplit/>
          <w:trHeight w:val="863"/>
        </w:trPr>
        <w:tc>
          <w:tcPr>
            <w:tcW w:w="899" w:type="pct"/>
            <w:shd w:val="clear" w:color="auto" w:fill="auto"/>
          </w:tcPr>
          <w:p w14:paraId="0B5C6C71" w14:textId="28C4958C"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899" w:type="pct"/>
          </w:tcPr>
          <w:p w14:paraId="73B8CFEA" w14:textId="218649C9"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32" w:type="pct"/>
            <w:shd w:val="clear" w:color="auto" w:fill="auto"/>
          </w:tcPr>
          <w:p w14:paraId="140D2BF0" w14:textId="71568642" w:rsidR="00F80267" w:rsidRDefault="00F80267" w:rsidP="00F80267">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871" w:type="pct"/>
            <w:shd w:val="clear" w:color="auto" w:fill="auto"/>
          </w:tcPr>
          <w:p w14:paraId="585B4744" w14:textId="12BD4F1D"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6CBFC002" w14:textId="77777777" w:rsidTr="002B20FD">
        <w:trPr>
          <w:cantSplit/>
          <w:trHeight w:val="863"/>
        </w:trPr>
        <w:tc>
          <w:tcPr>
            <w:tcW w:w="899" w:type="pct"/>
            <w:shd w:val="clear" w:color="auto" w:fill="auto"/>
          </w:tcPr>
          <w:p w14:paraId="46151B6E" w14:textId="468EFE9A" w:rsidR="002B20F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899" w:type="pct"/>
          </w:tcPr>
          <w:p w14:paraId="32CA14B1" w14:textId="76CA2A57" w:rsidR="002B20F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0D8899F4" w14:textId="44C747FD" w:rsidR="002B20FD" w:rsidRDefault="002B20FD" w:rsidP="002B20F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871" w:type="pct"/>
            <w:shd w:val="clear" w:color="auto" w:fill="auto"/>
          </w:tcPr>
          <w:p w14:paraId="4C86DC56" w14:textId="47D00B7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5F1081D0" w14:textId="252A1984" w:rsidR="00830D89" w:rsidRDefault="00830D89" w:rsidP="00830D89">
      <w:pPr>
        <w:pStyle w:val="Heading5"/>
        <w:keepNext w:val="0"/>
        <w:numPr>
          <w:ilvl w:val="0"/>
          <w:numId w:val="0"/>
        </w:numPr>
      </w:pPr>
    </w:p>
    <w:p w14:paraId="6D25B2F1" w14:textId="753F9E4D" w:rsidR="00531689" w:rsidRDefault="002B20FD" w:rsidP="00670127">
      <w:pPr>
        <w:pStyle w:val="Heading5"/>
      </w:pPr>
      <w:bookmarkStart w:id="118" w:name="_Toc509305489"/>
      <w:r>
        <w:lastRenderedPageBreak/>
        <w:t>Common Carrier (Public Transportation)</w:t>
      </w:r>
      <w:r w:rsidR="6F7180C4">
        <w:t xml:space="preserve"> Expense Form</w:t>
      </w:r>
      <w:bookmarkEnd w:id="118"/>
    </w:p>
    <w:p w14:paraId="118361E1" w14:textId="77777777" w:rsidR="00830D89" w:rsidRPr="00830D89" w:rsidRDefault="00830D89" w:rsidP="00670127">
      <w:pPr>
        <w:pStyle w:val="BodyText"/>
        <w:keepNext/>
      </w:pPr>
    </w:p>
    <w:p w14:paraId="543A0956" w14:textId="77777777" w:rsidR="00C309AF" w:rsidRDefault="00830B18" w:rsidP="00DC5AF4">
      <w:pPr>
        <w:pStyle w:val="BodyText"/>
        <w:keepNext/>
        <w:jc w:val="center"/>
      </w:pPr>
      <w:r>
        <w:rPr>
          <w:noProof/>
        </w:rPr>
        <w:drawing>
          <wp:inline distT="0" distB="0" distL="0" distR="0" wp14:anchorId="207E525F" wp14:editId="05DCD428">
            <wp:extent cx="5244468" cy="2180868"/>
            <wp:effectExtent l="0" t="0" r="0" b="0"/>
            <wp:docPr id="452485456" name="picture" descr="Screen capture of Common Carrier (Public Transportation) New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53687" cy="2184701"/>
                    </a:xfrm>
                    <a:prstGeom prst="rect">
                      <a:avLst/>
                    </a:prstGeom>
                  </pic:spPr>
                </pic:pic>
              </a:graphicData>
            </a:graphic>
          </wp:inline>
        </w:drawing>
      </w:r>
    </w:p>
    <w:p w14:paraId="3A352942" w14:textId="2BB6FDC9" w:rsidR="00830B18" w:rsidRDefault="00C309AF" w:rsidP="00670127">
      <w:pPr>
        <w:pStyle w:val="Caption"/>
      </w:pPr>
      <w:bookmarkStart w:id="119" w:name="_Toc509305579"/>
      <w:r>
        <w:t xml:space="preserve">Figure </w:t>
      </w:r>
      <w:fldSimple w:instr=" SEQ Figure \* ARABIC ">
        <w:r w:rsidR="00875D62">
          <w:rPr>
            <w:noProof/>
          </w:rPr>
          <w:t>14</w:t>
        </w:r>
      </w:fldSimple>
      <w:r>
        <w:t xml:space="preserve">: </w:t>
      </w:r>
      <w:r w:rsidR="001A117F">
        <w:t>Common Carrier (Public Transportation)</w:t>
      </w:r>
      <w:r>
        <w:t xml:space="preserve"> New Expense Line Item</w:t>
      </w:r>
      <w:bookmarkEnd w:id="119"/>
    </w:p>
    <w:p w14:paraId="5C280AB1" w14:textId="0DA33A11" w:rsidR="00C309AF" w:rsidRDefault="00C309AF" w:rsidP="008557C1">
      <w:pPr>
        <w:pStyle w:val="Caption"/>
      </w:pPr>
      <w:bookmarkStart w:id="120" w:name="_Toc509305647"/>
      <w:r>
        <w:t xml:space="preserve">Table </w:t>
      </w:r>
      <w:fldSimple w:instr=" SEQ Table \* ARABIC ">
        <w:r w:rsidR="00032169">
          <w:rPr>
            <w:noProof/>
          </w:rPr>
          <w:t>28</w:t>
        </w:r>
      </w:fldSimple>
      <w:r>
        <w:t xml:space="preserve">: </w:t>
      </w:r>
      <w:r w:rsidR="001A117F">
        <w:t>Common Carrier (</w:t>
      </w:r>
      <w:r w:rsidRPr="00C309AF">
        <w:t>Public Transportation</w:t>
      </w:r>
      <w:r w:rsidR="001A117F">
        <w:t>)</w:t>
      </w:r>
      <w:r w:rsidRPr="00C309AF">
        <w:t xml:space="preserve"> Expense Form</w:t>
      </w:r>
      <w:bookmarkEnd w:id="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Public Transportation Expense Form. "/>
      </w:tblPr>
      <w:tblGrid>
        <w:gridCol w:w="1262"/>
        <w:gridCol w:w="1553"/>
        <w:gridCol w:w="5408"/>
        <w:gridCol w:w="1353"/>
      </w:tblGrid>
      <w:tr w:rsidR="00830B18" w:rsidRPr="00E31E41" w14:paraId="50537268" w14:textId="77777777" w:rsidTr="0092697B">
        <w:trPr>
          <w:cantSplit/>
          <w:tblHeader/>
        </w:trPr>
        <w:tc>
          <w:tcPr>
            <w:tcW w:w="675" w:type="pct"/>
            <w:shd w:val="clear" w:color="auto" w:fill="D9D9D9" w:themeFill="background1" w:themeFillShade="D9"/>
          </w:tcPr>
          <w:p w14:paraId="416A30B3" w14:textId="77777777" w:rsidR="00830B18" w:rsidRPr="00E31E41" w:rsidRDefault="0EB4B94D" w:rsidP="00352349">
            <w:pPr>
              <w:pStyle w:val="TableHeading"/>
            </w:pPr>
            <w:r>
              <w:t>Graphical User Interface (GUI) Field</w:t>
            </w:r>
          </w:p>
        </w:tc>
        <w:tc>
          <w:tcPr>
            <w:tcW w:w="801" w:type="pct"/>
            <w:shd w:val="clear" w:color="auto" w:fill="D9D9D9" w:themeFill="background1" w:themeFillShade="D9"/>
          </w:tcPr>
          <w:p w14:paraId="21DB2B08" w14:textId="77777777" w:rsidR="00830B18" w:rsidRPr="00E31E41" w:rsidRDefault="0EB4B94D" w:rsidP="00352349">
            <w:pPr>
              <w:pStyle w:val="TableHeading"/>
            </w:pPr>
            <w:r>
              <w:t>Table (Database Table that field connects to)</w:t>
            </w:r>
          </w:p>
        </w:tc>
        <w:tc>
          <w:tcPr>
            <w:tcW w:w="2801" w:type="pct"/>
            <w:shd w:val="clear" w:color="auto" w:fill="D9D9D9" w:themeFill="background1" w:themeFillShade="D9"/>
          </w:tcPr>
          <w:p w14:paraId="700E89E0" w14:textId="77777777" w:rsidR="00830B18" w:rsidRPr="00E31E41" w:rsidRDefault="0EB4B94D" w:rsidP="00352349">
            <w:pPr>
              <w:pStyle w:val="TableHeading"/>
            </w:pPr>
            <w:r>
              <w:t>Field (Field in Table that the GUI field connects to)</w:t>
            </w:r>
          </w:p>
        </w:tc>
        <w:tc>
          <w:tcPr>
            <w:tcW w:w="724" w:type="pct"/>
            <w:shd w:val="clear" w:color="auto" w:fill="D9D9D9" w:themeFill="background1" w:themeFillShade="D9"/>
          </w:tcPr>
          <w:p w14:paraId="78CC4A83" w14:textId="77777777" w:rsidR="00830B18" w:rsidRPr="00E31E41" w:rsidRDefault="0EB4B94D" w:rsidP="00352349">
            <w:pPr>
              <w:pStyle w:val="TableHeading"/>
            </w:pPr>
            <w:r>
              <w:t>Comments</w:t>
            </w:r>
          </w:p>
        </w:tc>
      </w:tr>
      <w:tr w:rsidR="001A117F" w:rsidRPr="004D776F" w14:paraId="186720E3" w14:textId="77777777" w:rsidTr="0092697B">
        <w:trPr>
          <w:cantSplit/>
          <w:trHeight w:val="863"/>
        </w:trPr>
        <w:tc>
          <w:tcPr>
            <w:tcW w:w="675" w:type="pct"/>
            <w:shd w:val="clear" w:color="auto" w:fill="auto"/>
          </w:tcPr>
          <w:p w14:paraId="2C58F27F" w14:textId="437FA908"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801" w:type="pct"/>
          </w:tcPr>
          <w:p w14:paraId="6B5BCF7F" w14:textId="2A50AB05"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C34216A" w14:textId="61CD5FE5" w:rsidR="001A117F" w:rsidRPr="001A117F" w:rsidRDefault="001A117F" w:rsidP="001A117F">
            <w:pPr>
              <w:pStyle w:val="InstructionalTable"/>
              <w:rPr>
                <w:rFonts w:ascii="Arial" w:eastAsia="Arial" w:hAnsi="Arial" w:cs="Arial"/>
                <w:i w:val="0"/>
                <w:color w:val="auto"/>
                <w:sz w:val="20"/>
                <w:szCs w:val="20"/>
              </w:rPr>
            </w:pPr>
            <w:proofErr w:type="spellStart"/>
            <w:r w:rsidRPr="001A117F">
              <w:rPr>
                <w:rFonts w:ascii="Arial" w:eastAsia="Arial" w:hAnsi="Arial" w:cs="Arial"/>
                <w:i w:val="0"/>
                <w:color w:val="auto"/>
                <w:sz w:val="20"/>
                <w:szCs w:val="20"/>
              </w:rPr>
              <w:t>ownerid</w:t>
            </w:r>
            <w:proofErr w:type="spellEnd"/>
          </w:p>
        </w:tc>
        <w:tc>
          <w:tcPr>
            <w:tcW w:w="724" w:type="pct"/>
            <w:shd w:val="clear" w:color="auto" w:fill="auto"/>
          </w:tcPr>
          <w:p w14:paraId="36F2B71A" w14:textId="0DF523C6"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1A117F" w:rsidRPr="004D776F" w14:paraId="1C6559E1" w14:textId="77777777" w:rsidTr="0092697B">
        <w:trPr>
          <w:cantSplit/>
          <w:trHeight w:val="863"/>
        </w:trPr>
        <w:tc>
          <w:tcPr>
            <w:tcW w:w="675" w:type="pct"/>
            <w:shd w:val="clear" w:color="auto" w:fill="auto"/>
          </w:tcPr>
          <w:p w14:paraId="41137A47" w14:textId="21552528" w:rsidR="001A117F" w:rsidRPr="0EB4B94D"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Common Carrier Name</w:t>
            </w:r>
          </w:p>
        </w:tc>
        <w:tc>
          <w:tcPr>
            <w:tcW w:w="801" w:type="pct"/>
          </w:tcPr>
          <w:p w14:paraId="2346DB79" w14:textId="3029C179" w:rsidR="001A117F" w:rsidRPr="0EB4B94D"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01" w:type="pct"/>
            <w:shd w:val="clear" w:color="auto" w:fill="auto"/>
          </w:tcPr>
          <w:p w14:paraId="705E7716" w14:textId="132596AC" w:rsidR="001A117F" w:rsidRPr="001A117F" w:rsidRDefault="001A117F" w:rsidP="001A117F">
            <w:pPr>
              <w:pStyle w:val="InstructionalTable"/>
              <w:rPr>
                <w:rFonts w:ascii="Arial" w:eastAsia="Arial" w:hAnsi="Arial" w:cs="Arial"/>
                <w:i w:val="0"/>
                <w:color w:val="auto"/>
                <w:sz w:val="20"/>
                <w:szCs w:val="20"/>
              </w:rPr>
            </w:pPr>
            <w:proofErr w:type="spellStart"/>
            <w:r w:rsidRPr="001A117F">
              <w:rPr>
                <w:rFonts w:ascii="Arial" w:eastAsia="Arial" w:hAnsi="Arial" w:cs="Arial"/>
                <w:i w:val="0"/>
                <w:color w:val="auto"/>
                <w:sz w:val="20"/>
                <w:szCs w:val="20"/>
              </w:rPr>
              <w:t>btsss_publictransportname</w:t>
            </w:r>
            <w:proofErr w:type="spellEnd"/>
          </w:p>
        </w:tc>
        <w:tc>
          <w:tcPr>
            <w:tcW w:w="724" w:type="pct"/>
            <w:shd w:val="clear" w:color="auto" w:fill="auto"/>
          </w:tcPr>
          <w:p w14:paraId="730B87CB" w14:textId="1522AE0C" w:rsidR="001A117F" w:rsidRPr="0EB4B94D"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6FAB04B4" w14:textId="77777777" w:rsidTr="0092697B">
        <w:trPr>
          <w:cantSplit/>
          <w:trHeight w:val="863"/>
        </w:trPr>
        <w:tc>
          <w:tcPr>
            <w:tcW w:w="675" w:type="pct"/>
            <w:shd w:val="clear" w:color="auto" w:fill="auto"/>
          </w:tcPr>
          <w:p w14:paraId="5728F3FB" w14:textId="79DA76B9"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801" w:type="pct"/>
          </w:tcPr>
          <w:p w14:paraId="5924D6BF" w14:textId="50E7D015"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754F532C" w14:textId="6A715233" w:rsidR="001A117F" w:rsidRDefault="001A117F" w:rsidP="001A117F">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btsss_dateincurredpublictransport</w:t>
            </w:r>
            <w:proofErr w:type="spellEnd"/>
          </w:p>
        </w:tc>
        <w:tc>
          <w:tcPr>
            <w:tcW w:w="724" w:type="pct"/>
            <w:shd w:val="clear" w:color="auto" w:fill="auto"/>
          </w:tcPr>
          <w:p w14:paraId="7F36AD80" w14:textId="02054E9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09164FB8" w14:textId="77777777" w:rsidTr="0092697B">
        <w:trPr>
          <w:cantSplit/>
          <w:trHeight w:val="863"/>
        </w:trPr>
        <w:tc>
          <w:tcPr>
            <w:tcW w:w="675" w:type="pct"/>
            <w:shd w:val="clear" w:color="auto" w:fill="auto"/>
          </w:tcPr>
          <w:p w14:paraId="6BA687D0" w14:textId="194B0493"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801" w:type="pct"/>
          </w:tcPr>
          <w:p w14:paraId="6EB531BE" w14:textId="2A67821B"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842378A" w14:textId="7AD01E70" w:rsidR="001A117F" w:rsidRDefault="001A117F" w:rsidP="001A117F">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btsss_descriptionpublictransport</w:t>
            </w:r>
            <w:proofErr w:type="spellEnd"/>
          </w:p>
        </w:tc>
        <w:tc>
          <w:tcPr>
            <w:tcW w:w="724" w:type="pct"/>
            <w:shd w:val="clear" w:color="auto" w:fill="auto"/>
          </w:tcPr>
          <w:p w14:paraId="5F598A2A" w14:textId="6AB6C8A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6ADC5071" w14:textId="77777777" w:rsidTr="001A117F">
        <w:trPr>
          <w:cantSplit/>
          <w:trHeight w:val="863"/>
        </w:trPr>
        <w:tc>
          <w:tcPr>
            <w:tcW w:w="638" w:type="pct"/>
            <w:shd w:val="clear" w:color="auto" w:fill="auto"/>
          </w:tcPr>
          <w:p w14:paraId="4EF40E67" w14:textId="429D0C69"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854" w:type="pct"/>
          </w:tcPr>
          <w:p w14:paraId="03D96E3F" w14:textId="250FBD75"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53" w:type="pct"/>
            <w:shd w:val="clear" w:color="auto" w:fill="auto"/>
          </w:tcPr>
          <w:p w14:paraId="47671EC8" w14:textId="2859B570" w:rsidR="001A117F" w:rsidRDefault="001A117F" w:rsidP="001A117F">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btsss_claimidpublictransport</w:t>
            </w:r>
            <w:proofErr w:type="spellEnd"/>
          </w:p>
        </w:tc>
        <w:tc>
          <w:tcPr>
            <w:tcW w:w="655" w:type="pct"/>
            <w:shd w:val="clear" w:color="auto" w:fill="auto"/>
          </w:tcPr>
          <w:p w14:paraId="5A14CBD3" w14:textId="2BCF7494"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3E53299C" w14:textId="77777777" w:rsidTr="001A117F">
        <w:trPr>
          <w:cantSplit/>
          <w:trHeight w:val="863"/>
        </w:trPr>
        <w:tc>
          <w:tcPr>
            <w:tcW w:w="638" w:type="pct"/>
            <w:shd w:val="clear" w:color="auto" w:fill="auto"/>
          </w:tcPr>
          <w:p w14:paraId="7B1946AC" w14:textId="7186BFC5"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Carrier Type</w:t>
            </w:r>
          </w:p>
        </w:tc>
        <w:tc>
          <w:tcPr>
            <w:tcW w:w="854" w:type="pct"/>
          </w:tcPr>
          <w:p w14:paraId="13B91BD0" w14:textId="63131EFA"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53" w:type="pct"/>
            <w:shd w:val="clear" w:color="auto" w:fill="auto"/>
          </w:tcPr>
          <w:p w14:paraId="3F6CC09F" w14:textId="460D3D47" w:rsidR="001A117F" w:rsidRDefault="001A117F" w:rsidP="001A117F">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btsss_carriertype</w:t>
            </w:r>
            <w:proofErr w:type="spellEnd"/>
          </w:p>
        </w:tc>
        <w:tc>
          <w:tcPr>
            <w:tcW w:w="655" w:type="pct"/>
            <w:shd w:val="clear" w:color="auto" w:fill="auto"/>
          </w:tcPr>
          <w:p w14:paraId="4A26673B" w14:textId="71BC8CE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69D88866" w14:textId="77777777" w:rsidTr="001A117F">
        <w:trPr>
          <w:cantSplit/>
          <w:trHeight w:val="863"/>
        </w:trPr>
        <w:tc>
          <w:tcPr>
            <w:tcW w:w="638" w:type="pct"/>
            <w:shd w:val="clear" w:color="auto" w:fill="auto"/>
          </w:tcPr>
          <w:p w14:paraId="3AC5F5CA" w14:textId="4068DE64"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Not Using POV</w:t>
            </w:r>
          </w:p>
        </w:tc>
        <w:tc>
          <w:tcPr>
            <w:tcW w:w="854" w:type="pct"/>
          </w:tcPr>
          <w:p w14:paraId="577315BB" w14:textId="2B9625DC"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53" w:type="pct"/>
            <w:shd w:val="clear" w:color="auto" w:fill="auto"/>
          </w:tcPr>
          <w:p w14:paraId="75158E7B" w14:textId="26688278"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btsss_reasonnotusingpov</w:t>
            </w:r>
            <w:proofErr w:type="spellEnd"/>
          </w:p>
        </w:tc>
        <w:tc>
          <w:tcPr>
            <w:tcW w:w="655" w:type="pct"/>
            <w:shd w:val="clear" w:color="auto" w:fill="auto"/>
          </w:tcPr>
          <w:p w14:paraId="570805EF" w14:textId="0A866EB5"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7F7D592B" w14:textId="77777777" w:rsidTr="0092697B">
        <w:trPr>
          <w:cantSplit/>
          <w:trHeight w:val="863"/>
        </w:trPr>
        <w:tc>
          <w:tcPr>
            <w:tcW w:w="675" w:type="pct"/>
            <w:shd w:val="clear" w:color="auto" w:fill="auto"/>
          </w:tcPr>
          <w:p w14:paraId="76E2DA42" w14:textId="52BB438B"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Explanation</w:t>
            </w:r>
          </w:p>
        </w:tc>
        <w:tc>
          <w:tcPr>
            <w:tcW w:w="801" w:type="pct"/>
          </w:tcPr>
          <w:p w14:paraId="77DC1BA5" w14:textId="75861B08"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521D8AF1" w14:textId="3C05EDAF"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btsss_explanation</w:t>
            </w:r>
            <w:proofErr w:type="spellEnd"/>
          </w:p>
        </w:tc>
        <w:tc>
          <w:tcPr>
            <w:tcW w:w="724" w:type="pct"/>
            <w:shd w:val="clear" w:color="auto" w:fill="auto"/>
          </w:tcPr>
          <w:p w14:paraId="52681F15" w14:textId="69696D04"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22B6A94B" w14:textId="77777777" w:rsidTr="0092697B">
        <w:trPr>
          <w:cantSplit/>
          <w:trHeight w:val="863"/>
        </w:trPr>
        <w:tc>
          <w:tcPr>
            <w:tcW w:w="675" w:type="pct"/>
            <w:shd w:val="clear" w:color="auto" w:fill="auto"/>
          </w:tcPr>
          <w:p w14:paraId="0976EE04" w14:textId="740DED0D"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801" w:type="pct"/>
          </w:tcPr>
          <w:p w14:paraId="3295D450" w14:textId="34D74A8D"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8FED821" w14:textId="70344781" w:rsidR="0092697B" w:rsidRDefault="0092697B" w:rsidP="0092697B">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btsss_costrequestedpublictransport</w:t>
            </w:r>
            <w:proofErr w:type="spellEnd"/>
          </w:p>
        </w:tc>
        <w:tc>
          <w:tcPr>
            <w:tcW w:w="724" w:type="pct"/>
            <w:shd w:val="clear" w:color="auto" w:fill="auto"/>
          </w:tcPr>
          <w:p w14:paraId="23B64660" w14:textId="17FE7697"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F7733AA" w14:textId="77777777" w:rsidTr="0092697B">
        <w:trPr>
          <w:cantSplit/>
          <w:trHeight w:val="863"/>
        </w:trPr>
        <w:tc>
          <w:tcPr>
            <w:tcW w:w="675" w:type="pct"/>
            <w:shd w:val="clear" w:color="auto" w:fill="auto"/>
          </w:tcPr>
          <w:p w14:paraId="6A8D9678" w14:textId="4FFE64AC"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801" w:type="pct"/>
          </w:tcPr>
          <w:p w14:paraId="54D27680" w14:textId="6D68FD03"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2918DE79" w14:textId="3DE60F4A" w:rsidR="0092697B" w:rsidRPr="0EB4B94D" w:rsidRDefault="0092697B" w:rsidP="0092697B">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w:t>
            </w:r>
            <w:r w:rsidR="00BF05A5" w:rsidRPr="0EB4B94D">
              <w:rPr>
                <w:rFonts w:ascii="Arial" w:eastAsia="Arial" w:hAnsi="Arial" w:cs="Arial"/>
                <w:i w:val="0"/>
                <w:color w:val="auto"/>
                <w:sz w:val="20"/>
                <w:szCs w:val="20"/>
              </w:rPr>
              <w:t>publictransport</w:t>
            </w:r>
            <w:proofErr w:type="spellEnd"/>
          </w:p>
        </w:tc>
        <w:tc>
          <w:tcPr>
            <w:tcW w:w="724" w:type="pct"/>
            <w:shd w:val="clear" w:color="auto" w:fill="auto"/>
          </w:tcPr>
          <w:p w14:paraId="3A1B96DB" w14:textId="3CED3AAE"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57A8495F" w14:textId="77777777" w:rsidTr="0092697B">
        <w:trPr>
          <w:cantSplit/>
          <w:trHeight w:val="863"/>
        </w:trPr>
        <w:tc>
          <w:tcPr>
            <w:tcW w:w="675" w:type="pct"/>
            <w:shd w:val="clear" w:color="auto" w:fill="auto"/>
          </w:tcPr>
          <w:p w14:paraId="04587C68" w14:textId="1A72A483"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801" w:type="pct"/>
          </w:tcPr>
          <w:p w14:paraId="51A9625E" w14:textId="3B1DF08F"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6A2FA004" w14:textId="04A917CA" w:rsidR="0092697B" w:rsidRPr="0EB4B94D"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w:t>
            </w:r>
            <w:r w:rsidR="00BF05A5" w:rsidRPr="0EB4B94D">
              <w:rPr>
                <w:rFonts w:ascii="Arial" w:eastAsia="Arial" w:hAnsi="Arial" w:cs="Arial"/>
                <w:i w:val="0"/>
                <w:color w:val="auto"/>
                <w:sz w:val="20"/>
                <w:szCs w:val="20"/>
              </w:rPr>
              <w:t>publictransport</w:t>
            </w:r>
            <w:proofErr w:type="spellEnd"/>
          </w:p>
        </w:tc>
        <w:tc>
          <w:tcPr>
            <w:tcW w:w="724" w:type="pct"/>
            <w:shd w:val="clear" w:color="auto" w:fill="auto"/>
          </w:tcPr>
          <w:p w14:paraId="401A9A8F" w14:textId="1799DCCD"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6E9C772" w14:textId="77777777" w:rsidTr="0092697B">
        <w:trPr>
          <w:cantSplit/>
          <w:trHeight w:val="863"/>
        </w:trPr>
        <w:tc>
          <w:tcPr>
            <w:tcW w:w="675" w:type="pct"/>
            <w:shd w:val="clear" w:color="auto" w:fill="auto"/>
          </w:tcPr>
          <w:p w14:paraId="30C3BD07" w14:textId="2192754A"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801" w:type="pct"/>
          </w:tcPr>
          <w:p w14:paraId="60377D3F" w14:textId="0AAA6536"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4BCCD392" w14:textId="248A5EBE" w:rsidR="0092697B" w:rsidRPr="0EB4B94D"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w:t>
            </w:r>
            <w:r w:rsidR="00BF05A5" w:rsidRPr="0EB4B94D">
              <w:rPr>
                <w:rFonts w:ascii="Arial" w:eastAsia="Arial" w:hAnsi="Arial" w:cs="Arial"/>
                <w:i w:val="0"/>
                <w:color w:val="auto"/>
                <w:sz w:val="20"/>
                <w:szCs w:val="20"/>
              </w:rPr>
              <w:t>publictransport</w:t>
            </w:r>
            <w:proofErr w:type="spellEnd"/>
          </w:p>
        </w:tc>
        <w:tc>
          <w:tcPr>
            <w:tcW w:w="724" w:type="pct"/>
            <w:shd w:val="clear" w:color="auto" w:fill="auto"/>
          </w:tcPr>
          <w:p w14:paraId="0BDD6148" w14:textId="24390C82"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2C25C28E" w14:textId="77777777" w:rsidTr="0092697B">
        <w:trPr>
          <w:cantSplit/>
          <w:trHeight w:val="863"/>
        </w:trPr>
        <w:tc>
          <w:tcPr>
            <w:tcW w:w="675" w:type="pct"/>
            <w:shd w:val="clear" w:color="auto" w:fill="auto"/>
          </w:tcPr>
          <w:p w14:paraId="43F0AAF4" w14:textId="16CFAE86"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801" w:type="pct"/>
          </w:tcPr>
          <w:p w14:paraId="02DB35ED" w14:textId="5B5B7359"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01" w:type="pct"/>
            <w:shd w:val="clear" w:color="auto" w:fill="auto"/>
          </w:tcPr>
          <w:p w14:paraId="2EB06C10" w14:textId="7DA6E29E"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724" w:type="pct"/>
            <w:shd w:val="clear" w:color="auto" w:fill="auto"/>
          </w:tcPr>
          <w:p w14:paraId="412E66AD" w14:textId="4846DBCE"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B987295" w14:textId="77777777" w:rsidTr="0092697B">
        <w:trPr>
          <w:cantSplit/>
          <w:trHeight w:val="863"/>
        </w:trPr>
        <w:tc>
          <w:tcPr>
            <w:tcW w:w="675" w:type="pct"/>
            <w:shd w:val="clear" w:color="auto" w:fill="auto"/>
          </w:tcPr>
          <w:p w14:paraId="438DE88D" w14:textId="69FE8361"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801" w:type="pct"/>
          </w:tcPr>
          <w:p w14:paraId="361F3A12" w14:textId="64031C18"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67039E00" w14:textId="6659A839"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724" w:type="pct"/>
            <w:shd w:val="clear" w:color="auto" w:fill="auto"/>
          </w:tcPr>
          <w:p w14:paraId="10D1618F" w14:textId="189774F1"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77B7D000" w14:textId="1818B64C" w:rsidR="00830B18" w:rsidRDefault="00830B18" w:rsidP="00830B18">
      <w:pPr>
        <w:pStyle w:val="BodyText"/>
      </w:pPr>
    </w:p>
    <w:p w14:paraId="71379A65" w14:textId="74FA1C67" w:rsidR="003D4657" w:rsidRDefault="6F7180C4" w:rsidP="00670127">
      <w:pPr>
        <w:pStyle w:val="Heading5"/>
      </w:pPr>
      <w:bookmarkStart w:id="121" w:name="_Toc509305490"/>
      <w:r>
        <w:lastRenderedPageBreak/>
        <w:t>Toll Expense Form</w:t>
      </w:r>
      <w:bookmarkEnd w:id="121"/>
    </w:p>
    <w:p w14:paraId="3A208092" w14:textId="77777777" w:rsidR="00830D89" w:rsidRPr="00830D89" w:rsidRDefault="00830D89" w:rsidP="00670127">
      <w:pPr>
        <w:pStyle w:val="BodyText"/>
        <w:keepNext/>
      </w:pPr>
    </w:p>
    <w:p w14:paraId="00FADFB0" w14:textId="77777777" w:rsidR="007F4B95" w:rsidRDefault="003D4657" w:rsidP="00670127">
      <w:pPr>
        <w:pStyle w:val="BodyText"/>
        <w:keepNext/>
        <w:jc w:val="center"/>
      </w:pPr>
      <w:r>
        <w:rPr>
          <w:noProof/>
        </w:rPr>
        <w:drawing>
          <wp:inline distT="0" distB="0" distL="0" distR="0" wp14:anchorId="5F5F7D80" wp14:editId="2A34947A">
            <wp:extent cx="5332511" cy="1958314"/>
            <wp:effectExtent l="0" t="0" r="1905" b="4445"/>
            <wp:docPr id="1965479764" name="picture" descr="Screen capture showing a Tol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332511" cy="1958314"/>
                    </a:xfrm>
                    <a:prstGeom prst="rect">
                      <a:avLst/>
                    </a:prstGeom>
                  </pic:spPr>
                </pic:pic>
              </a:graphicData>
            </a:graphic>
          </wp:inline>
        </w:drawing>
      </w:r>
    </w:p>
    <w:p w14:paraId="210DF964" w14:textId="75B27FFE" w:rsidR="003D4657" w:rsidRDefault="007F4B95" w:rsidP="00670127">
      <w:pPr>
        <w:pStyle w:val="Caption"/>
      </w:pPr>
      <w:bookmarkStart w:id="122" w:name="_Toc509305580"/>
      <w:r>
        <w:t xml:space="preserve">Figure </w:t>
      </w:r>
      <w:fldSimple w:instr=" SEQ Figure \* ARABIC ">
        <w:r w:rsidR="00875D62">
          <w:rPr>
            <w:noProof/>
          </w:rPr>
          <w:t>15</w:t>
        </w:r>
      </w:fldSimple>
      <w:r>
        <w:t>: Toll Expense New Line Item</w:t>
      </w:r>
      <w:bookmarkEnd w:id="122"/>
    </w:p>
    <w:p w14:paraId="3FAC76F7" w14:textId="52F315DF" w:rsidR="007F4B95" w:rsidRDefault="007F4B95" w:rsidP="008557C1">
      <w:pPr>
        <w:pStyle w:val="Caption"/>
      </w:pPr>
      <w:bookmarkStart w:id="123" w:name="_Toc509305648"/>
      <w:r>
        <w:t xml:space="preserve">Table </w:t>
      </w:r>
      <w:fldSimple w:instr=" SEQ Table \* ARABIC ">
        <w:r w:rsidR="00032169">
          <w:rPr>
            <w:noProof/>
          </w:rPr>
          <w:t>29</w:t>
        </w:r>
      </w:fldSimple>
      <w:r>
        <w:t>: Toll Expense Form</w:t>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3D4657" w:rsidRPr="00E31E41" w14:paraId="2B2EB793" w14:textId="77777777" w:rsidTr="0EB4B94D">
        <w:trPr>
          <w:cantSplit/>
          <w:tblHeader/>
        </w:trPr>
        <w:tc>
          <w:tcPr>
            <w:tcW w:w="847" w:type="pct"/>
            <w:shd w:val="clear" w:color="auto" w:fill="D9D9D9" w:themeFill="background1" w:themeFillShade="D9"/>
          </w:tcPr>
          <w:p w14:paraId="6598E59B" w14:textId="77777777" w:rsidR="003D4657" w:rsidRPr="00E31E41" w:rsidRDefault="0EB4B94D" w:rsidP="00352349">
            <w:pPr>
              <w:pStyle w:val="TableHeading"/>
            </w:pPr>
            <w:r>
              <w:t>Graphical User Interface (GUI) Field</w:t>
            </w:r>
          </w:p>
        </w:tc>
        <w:tc>
          <w:tcPr>
            <w:tcW w:w="942" w:type="pct"/>
            <w:shd w:val="clear" w:color="auto" w:fill="D9D9D9" w:themeFill="background1" w:themeFillShade="D9"/>
          </w:tcPr>
          <w:p w14:paraId="35AD45F9" w14:textId="77777777" w:rsidR="003D4657" w:rsidRPr="00E31E41" w:rsidRDefault="0EB4B94D" w:rsidP="00352349">
            <w:pPr>
              <w:pStyle w:val="TableHeading"/>
            </w:pPr>
            <w:r>
              <w:t>Table (Database Table that field connects to)</w:t>
            </w:r>
          </w:p>
        </w:tc>
        <w:tc>
          <w:tcPr>
            <w:tcW w:w="2244" w:type="pct"/>
            <w:shd w:val="clear" w:color="auto" w:fill="D9D9D9" w:themeFill="background1" w:themeFillShade="D9"/>
          </w:tcPr>
          <w:p w14:paraId="5362330E" w14:textId="77777777" w:rsidR="003D4657"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94D7281" w14:textId="77777777" w:rsidR="003D4657" w:rsidRPr="00E31E41" w:rsidRDefault="0EB4B94D" w:rsidP="00352349">
            <w:pPr>
              <w:pStyle w:val="TableHeading"/>
            </w:pPr>
            <w:r>
              <w:t>Comments</w:t>
            </w:r>
          </w:p>
        </w:tc>
      </w:tr>
      <w:tr w:rsidR="00F34384" w:rsidRPr="004D776F" w14:paraId="1CE74FD3" w14:textId="77777777" w:rsidTr="0EB4B94D">
        <w:trPr>
          <w:cantSplit/>
          <w:trHeight w:val="863"/>
        </w:trPr>
        <w:tc>
          <w:tcPr>
            <w:tcW w:w="847" w:type="pct"/>
            <w:shd w:val="clear" w:color="auto" w:fill="auto"/>
          </w:tcPr>
          <w:p w14:paraId="70D1C663" w14:textId="46961E10"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3AB4AB97" w14:textId="080C346B"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27A1C9" w14:textId="57438FDD" w:rsidR="00F34384" w:rsidRPr="0EB4B94D"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4B76855E" w14:textId="55F2E474"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section of the form.</w:t>
            </w:r>
          </w:p>
        </w:tc>
      </w:tr>
      <w:tr w:rsidR="00F34384" w:rsidRPr="004D776F" w14:paraId="19300878" w14:textId="77777777" w:rsidTr="0EB4B94D">
        <w:trPr>
          <w:cantSplit/>
          <w:trHeight w:val="863"/>
        </w:trPr>
        <w:tc>
          <w:tcPr>
            <w:tcW w:w="847" w:type="pct"/>
            <w:shd w:val="clear" w:color="auto" w:fill="auto"/>
          </w:tcPr>
          <w:p w14:paraId="3A454DDB"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FC8A107"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D6548C" w14:textId="6505C13C"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btsss_claimidtoll</w:t>
            </w:r>
            <w:proofErr w:type="spellEnd"/>
          </w:p>
        </w:tc>
        <w:tc>
          <w:tcPr>
            <w:tcW w:w="967" w:type="pct"/>
            <w:shd w:val="clear" w:color="auto" w:fill="auto"/>
          </w:tcPr>
          <w:p w14:paraId="1F7651E2"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4DB14467" w14:textId="77777777" w:rsidTr="0EB4B94D">
        <w:trPr>
          <w:cantSplit/>
          <w:trHeight w:val="863"/>
        </w:trPr>
        <w:tc>
          <w:tcPr>
            <w:tcW w:w="847" w:type="pct"/>
            <w:shd w:val="clear" w:color="auto" w:fill="auto"/>
          </w:tcPr>
          <w:p w14:paraId="216339CD" w14:textId="4149E77B"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AD3D1E" w14:textId="1534B32A"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0EAB52" w14:textId="447DAF28"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btsss_dateincurredtoll</w:t>
            </w:r>
            <w:proofErr w:type="spellEnd"/>
          </w:p>
        </w:tc>
        <w:tc>
          <w:tcPr>
            <w:tcW w:w="967" w:type="pct"/>
            <w:shd w:val="clear" w:color="auto" w:fill="auto"/>
          </w:tcPr>
          <w:p w14:paraId="20CF59B5" w14:textId="56740C6E"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2EB09C13" w14:textId="77777777" w:rsidTr="0EB4B94D">
        <w:trPr>
          <w:cantSplit/>
          <w:trHeight w:val="863"/>
        </w:trPr>
        <w:tc>
          <w:tcPr>
            <w:tcW w:w="847" w:type="pct"/>
            <w:shd w:val="clear" w:color="auto" w:fill="auto"/>
          </w:tcPr>
          <w:p w14:paraId="39F31F5E" w14:textId="54460B6C" w:rsidR="00F34384"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Location </w:t>
            </w:r>
            <w:r w:rsidRPr="0EB4B94D">
              <w:rPr>
                <w:rFonts w:ascii="Arial" w:eastAsia="Arial" w:hAnsi="Arial" w:cs="Arial"/>
                <w:i w:val="0"/>
                <w:color w:val="auto"/>
                <w:sz w:val="20"/>
                <w:szCs w:val="20"/>
              </w:rPr>
              <w:t>Description</w:t>
            </w:r>
          </w:p>
        </w:tc>
        <w:tc>
          <w:tcPr>
            <w:tcW w:w="942" w:type="pct"/>
          </w:tcPr>
          <w:p w14:paraId="3F073682" w14:textId="20531019"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2C2FF82" w14:textId="5F01ABE4"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btsss_descriptiontoll</w:t>
            </w:r>
            <w:proofErr w:type="spellEnd"/>
          </w:p>
        </w:tc>
        <w:tc>
          <w:tcPr>
            <w:tcW w:w="967" w:type="pct"/>
            <w:shd w:val="clear" w:color="auto" w:fill="auto"/>
          </w:tcPr>
          <w:p w14:paraId="5DD0CF61" w14:textId="4BF2C5C3"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565E36EA" w14:textId="77777777" w:rsidTr="0EB4B94D">
        <w:trPr>
          <w:cantSplit/>
          <w:trHeight w:val="863"/>
        </w:trPr>
        <w:tc>
          <w:tcPr>
            <w:tcW w:w="847" w:type="pct"/>
            <w:shd w:val="clear" w:color="auto" w:fill="auto"/>
          </w:tcPr>
          <w:p w14:paraId="41819879" w14:textId="39D4FB62"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Toll Name</w:t>
            </w:r>
          </w:p>
        </w:tc>
        <w:tc>
          <w:tcPr>
            <w:tcW w:w="942" w:type="pct"/>
          </w:tcPr>
          <w:p w14:paraId="23C33CCA" w14:textId="4525572C"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3FFDB44" w14:textId="01BABD06"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btsss_tollname</w:t>
            </w:r>
            <w:proofErr w:type="spellEnd"/>
          </w:p>
        </w:tc>
        <w:tc>
          <w:tcPr>
            <w:tcW w:w="967" w:type="pct"/>
            <w:shd w:val="clear" w:color="auto" w:fill="auto"/>
          </w:tcPr>
          <w:p w14:paraId="598B76ED" w14:textId="32CE0C1E"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0B0BB803" w14:textId="77777777" w:rsidTr="0EB4B94D">
        <w:trPr>
          <w:cantSplit/>
          <w:trHeight w:val="863"/>
        </w:trPr>
        <w:tc>
          <w:tcPr>
            <w:tcW w:w="847" w:type="pct"/>
            <w:shd w:val="clear" w:color="auto" w:fill="auto"/>
          </w:tcPr>
          <w:p w14:paraId="1934F3A1" w14:textId="7F60C495"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F731FFD" w14:textId="06515195"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9EDEBD" w14:textId="34264108"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btsss_costrequestedtoll</w:t>
            </w:r>
            <w:proofErr w:type="spellEnd"/>
          </w:p>
        </w:tc>
        <w:tc>
          <w:tcPr>
            <w:tcW w:w="967" w:type="pct"/>
            <w:shd w:val="clear" w:color="auto" w:fill="auto"/>
          </w:tcPr>
          <w:p w14:paraId="4FD3CA7B" w14:textId="22C48A50"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BF05A5" w:rsidRPr="004D776F" w14:paraId="1357FBD6" w14:textId="77777777" w:rsidTr="0EB4B94D">
        <w:trPr>
          <w:cantSplit/>
          <w:trHeight w:val="863"/>
        </w:trPr>
        <w:tc>
          <w:tcPr>
            <w:tcW w:w="847" w:type="pct"/>
            <w:shd w:val="clear" w:color="auto" w:fill="auto"/>
          </w:tcPr>
          <w:p w14:paraId="30E63A04" w14:textId="54A5F935"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0B4C8479" w14:textId="7E564D6D"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82C158" w14:textId="5C3069B8" w:rsidR="00BF05A5" w:rsidRPr="0EB4B94D" w:rsidRDefault="00BF05A5" w:rsidP="00BF05A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w:t>
            </w:r>
            <w:r>
              <w:rPr>
                <w:rFonts w:ascii="Arial" w:eastAsia="Arial" w:hAnsi="Arial" w:cs="Arial"/>
                <w:i w:val="0"/>
                <w:color w:val="auto"/>
                <w:sz w:val="20"/>
                <w:szCs w:val="20"/>
              </w:rPr>
              <w:t>toll</w:t>
            </w:r>
            <w:proofErr w:type="spellEnd"/>
          </w:p>
        </w:tc>
        <w:tc>
          <w:tcPr>
            <w:tcW w:w="967" w:type="pct"/>
            <w:shd w:val="clear" w:color="auto" w:fill="auto"/>
          </w:tcPr>
          <w:p w14:paraId="604006F6" w14:textId="2BBC3842"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BF05A5" w:rsidRPr="004D776F" w14:paraId="3B5628D0" w14:textId="77777777" w:rsidTr="0EB4B94D">
        <w:trPr>
          <w:cantSplit/>
          <w:trHeight w:val="863"/>
        </w:trPr>
        <w:tc>
          <w:tcPr>
            <w:tcW w:w="847" w:type="pct"/>
            <w:shd w:val="clear" w:color="auto" w:fill="auto"/>
          </w:tcPr>
          <w:p w14:paraId="256EF251" w14:textId="6EC70029"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Reason for Cost Change</w:t>
            </w:r>
          </w:p>
        </w:tc>
        <w:tc>
          <w:tcPr>
            <w:tcW w:w="942" w:type="pct"/>
          </w:tcPr>
          <w:p w14:paraId="2C52C70C" w14:textId="635E09F9"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AAE4FB" w14:textId="5B290280" w:rsidR="00BF05A5" w:rsidRPr="0EB4B94D" w:rsidRDefault="00BF05A5" w:rsidP="00BF05A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btsss_reasonforcostchangetoll</w:t>
            </w:r>
            <w:proofErr w:type="spellEnd"/>
          </w:p>
        </w:tc>
        <w:tc>
          <w:tcPr>
            <w:tcW w:w="967" w:type="pct"/>
            <w:shd w:val="clear" w:color="auto" w:fill="auto"/>
          </w:tcPr>
          <w:p w14:paraId="7D1F7847" w14:textId="173B45F5"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BF05A5" w:rsidRPr="004D776F" w14:paraId="76691E9A" w14:textId="77777777" w:rsidTr="0EB4B94D">
        <w:trPr>
          <w:cantSplit/>
          <w:trHeight w:val="863"/>
        </w:trPr>
        <w:tc>
          <w:tcPr>
            <w:tcW w:w="847" w:type="pct"/>
            <w:shd w:val="clear" w:color="auto" w:fill="auto"/>
          </w:tcPr>
          <w:p w14:paraId="1CED834F" w14:textId="57F77D94"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5ED334CE" w14:textId="4C996BBC"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79DAB22" w14:textId="3ABBC10D" w:rsidR="00BF05A5" w:rsidRPr="0EB4B94D" w:rsidRDefault="00BF05A5" w:rsidP="00BF05A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btsss_costsubmittedtoll</w:t>
            </w:r>
            <w:proofErr w:type="spellEnd"/>
          </w:p>
        </w:tc>
        <w:tc>
          <w:tcPr>
            <w:tcW w:w="967" w:type="pct"/>
            <w:shd w:val="clear" w:color="auto" w:fill="auto"/>
          </w:tcPr>
          <w:p w14:paraId="26BB3190" w14:textId="4D3482AE"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F34384" w:rsidRPr="004D776F" w14:paraId="47A36838" w14:textId="77777777" w:rsidTr="0EB4B94D">
        <w:trPr>
          <w:cantSplit/>
          <w:trHeight w:val="863"/>
        </w:trPr>
        <w:tc>
          <w:tcPr>
            <w:tcW w:w="847" w:type="pct"/>
            <w:shd w:val="clear" w:color="auto" w:fill="auto"/>
          </w:tcPr>
          <w:p w14:paraId="32B9CFA7" w14:textId="5D32EE55"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1D5FFFF4" w14:textId="6AA257FA"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244" w:type="pct"/>
            <w:shd w:val="clear" w:color="auto" w:fill="auto"/>
          </w:tcPr>
          <w:p w14:paraId="06EAF5A8" w14:textId="7B275D33" w:rsidR="00F34384" w:rsidRPr="0EB4B94D" w:rsidRDefault="00F34384" w:rsidP="00F34384">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7EDEE27A" w14:textId="7A13B17E"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BF05A5" w:rsidRPr="004D776F" w14:paraId="5B65DC19" w14:textId="77777777" w:rsidTr="0EB4B94D">
        <w:trPr>
          <w:cantSplit/>
          <w:trHeight w:val="863"/>
        </w:trPr>
        <w:tc>
          <w:tcPr>
            <w:tcW w:w="847" w:type="pct"/>
            <w:shd w:val="clear" w:color="auto" w:fill="auto"/>
          </w:tcPr>
          <w:p w14:paraId="574D80C7" w14:textId="68B7C201" w:rsidR="00BF05A5"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535227A3" w14:textId="6C9A9B51" w:rsidR="00BF05A5"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C76DC9" w14:textId="02457568" w:rsidR="00BF05A5" w:rsidRDefault="00BF05A5" w:rsidP="00BF05A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2ACB7C22" w14:textId="3DB5B760"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478CE997" w14:textId="226CAAC4" w:rsidR="003D4657" w:rsidRDefault="003D4657" w:rsidP="003D4657">
      <w:pPr>
        <w:pStyle w:val="BodyText"/>
      </w:pPr>
    </w:p>
    <w:p w14:paraId="17D78070" w14:textId="6FBB6F17" w:rsidR="004D776F" w:rsidRDefault="6F7180C4" w:rsidP="00670127">
      <w:pPr>
        <w:pStyle w:val="Heading5"/>
      </w:pPr>
      <w:bookmarkStart w:id="124" w:name="_Toc509305491"/>
      <w:r>
        <w:t>Region Information Form</w:t>
      </w:r>
      <w:bookmarkEnd w:id="124"/>
    </w:p>
    <w:p w14:paraId="04A1B022" w14:textId="77777777" w:rsidR="00830D89" w:rsidRPr="00830D89" w:rsidRDefault="00830D89" w:rsidP="00670127">
      <w:pPr>
        <w:pStyle w:val="BodyText"/>
        <w:keepNext/>
      </w:pPr>
    </w:p>
    <w:p w14:paraId="375F6BAC" w14:textId="77777777" w:rsidR="007F4B95" w:rsidRDefault="00FC2D49" w:rsidP="00670127">
      <w:pPr>
        <w:pStyle w:val="BodyText"/>
        <w:keepNext/>
        <w:jc w:val="center"/>
      </w:pPr>
      <w:r>
        <w:rPr>
          <w:noProof/>
        </w:rPr>
        <w:drawing>
          <wp:inline distT="0" distB="0" distL="0" distR="0" wp14:anchorId="51FA6D91" wp14:editId="01FE40EB">
            <wp:extent cx="2943636" cy="2219635"/>
            <wp:effectExtent l="0" t="0" r="9525" b="9525"/>
            <wp:docPr id="789241353" name="picture" descr="Figure illustrating the Regio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7">
                      <a:extLst>
                        <a:ext uri="{28A0092B-C50C-407E-A947-70E740481C1C}">
                          <a14:useLocalDpi xmlns:a14="http://schemas.microsoft.com/office/drawing/2010/main" val="0"/>
                        </a:ext>
                      </a:extLst>
                    </a:blip>
                    <a:stretch>
                      <a:fillRect/>
                    </a:stretch>
                  </pic:blipFill>
                  <pic:spPr>
                    <a:xfrm>
                      <a:off x="0" y="0"/>
                      <a:ext cx="2943636" cy="2219635"/>
                    </a:xfrm>
                    <a:prstGeom prst="rect">
                      <a:avLst/>
                    </a:prstGeom>
                  </pic:spPr>
                </pic:pic>
              </a:graphicData>
            </a:graphic>
          </wp:inline>
        </w:drawing>
      </w:r>
    </w:p>
    <w:p w14:paraId="699B64E6" w14:textId="6AF11256" w:rsidR="00FC2D49" w:rsidRDefault="007F4B95" w:rsidP="00670127">
      <w:pPr>
        <w:pStyle w:val="Caption"/>
      </w:pPr>
      <w:bookmarkStart w:id="125" w:name="_Toc509305581"/>
      <w:r>
        <w:t xml:space="preserve">Figure </w:t>
      </w:r>
      <w:fldSimple w:instr=" SEQ Figure \* ARABIC ">
        <w:r w:rsidR="00875D62">
          <w:rPr>
            <w:noProof/>
          </w:rPr>
          <w:t>16</w:t>
        </w:r>
      </w:fldSimple>
      <w:r>
        <w:t>: Region Information Form</w:t>
      </w:r>
      <w:bookmarkEnd w:id="125"/>
    </w:p>
    <w:p w14:paraId="43A79597" w14:textId="23A0F136" w:rsidR="00FC2D49" w:rsidRDefault="00FC2D49" w:rsidP="008557C1">
      <w:pPr>
        <w:pStyle w:val="Caption"/>
      </w:pPr>
    </w:p>
    <w:p w14:paraId="47216023" w14:textId="1D8780C0" w:rsidR="007F4B95" w:rsidRDefault="007F4B95" w:rsidP="008557C1">
      <w:pPr>
        <w:pStyle w:val="Caption"/>
      </w:pPr>
      <w:bookmarkStart w:id="126" w:name="_Toc509305649"/>
      <w:r>
        <w:t xml:space="preserve">Table </w:t>
      </w:r>
      <w:fldSimple w:instr=" SEQ Table \* ARABIC ">
        <w:r w:rsidR="00032169">
          <w:rPr>
            <w:noProof/>
          </w:rPr>
          <w:t>30</w:t>
        </w:r>
      </w:fldSimple>
      <w:r>
        <w:t>: Region Information Form</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FC2D49" w:rsidRPr="00E31E41" w14:paraId="095FFFB7" w14:textId="77777777" w:rsidTr="0EB4B94D">
        <w:trPr>
          <w:cantSplit/>
          <w:tblHeader/>
        </w:trPr>
        <w:tc>
          <w:tcPr>
            <w:tcW w:w="1220" w:type="pct"/>
            <w:shd w:val="clear" w:color="auto" w:fill="D9D9D9" w:themeFill="background1" w:themeFillShade="D9"/>
          </w:tcPr>
          <w:p w14:paraId="46B08895" w14:textId="77777777" w:rsidR="00FC2D49" w:rsidRPr="00E31E41" w:rsidRDefault="0EB4B94D" w:rsidP="00CA3AFC">
            <w:pPr>
              <w:pStyle w:val="TableHeading"/>
            </w:pPr>
            <w:r>
              <w:t>Graphical User Interface (GUI) Field</w:t>
            </w:r>
          </w:p>
        </w:tc>
        <w:tc>
          <w:tcPr>
            <w:tcW w:w="1315" w:type="pct"/>
            <w:shd w:val="clear" w:color="auto" w:fill="D9D9D9" w:themeFill="background1" w:themeFillShade="D9"/>
          </w:tcPr>
          <w:p w14:paraId="7D74A420" w14:textId="77777777" w:rsidR="00FC2D49" w:rsidRPr="00E31E41" w:rsidRDefault="0EB4B94D" w:rsidP="00CA3AFC">
            <w:pPr>
              <w:pStyle w:val="TableHeading"/>
            </w:pPr>
            <w:r>
              <w:t>Table (Database Table that field connects to)</w:t>
            </w:r>
          </w:p>
        </w:tc>
        <w:tc>
          <w:tcPr>
            <w:tcW w:w="1126" w:type="pct"/>
            <w:shd w:val="clear" w:color="auto" w:fill="D9D9D9" w:themeFill="background1" w:themeFillShade="D9"/>
          </w:tcPr>
          <w:p w14:paraId="7EC96452" w14:textId="77777777" w:rsidR="00FC2D49"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0F1A9202" w14:textId="77777777" w:rsidR="00FC2D49" w:rsidRPr="00E31E41" w:rsidRDefault="0EB4B94D" w:rsidP="00CA3AFC">
            <w:pPr>
              <w:pStyle w:val="TableHeading"/>
            </w:pPr>
            <w:r>
              <w:t>Comments</w:t>
            </w:r>
          </w:p>
        </w:tc>
      </w:tr>
      <w:tr w:rsidR="00FC2D49" w:rsidRPr="004D776F" w14:paraId="1E2F003F" w14:textId="77777777" w:rsidTr="0EB4B94D">
        <w:trPr>
          <w:cantSplit/>
        </w:trPr>
        <w:tc>
          <w:tcPr>
            <w:tcW w:w="1220" w:type="pct"/>
            <w:shd w:val="clear" w:color="auto" w:fill="auto"/>
          </w:tcPr>
          <w:p w14:paraId="42E1D0AB" w14:textId="0E40E4F7"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6C0F0B02" w14:textId="69CC449F"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1826323B" w14:textId="7884EA9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0C61C77F" w14:textId="6F5566E4"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r w:rsidR="00FC2D49" w:rsidRPr="004D776F" w14:paraId="660729C3" w14:textId="77777777" w:rsidTr="0EB4B94D">
        <w:trPr>
          <w:cantSplit/>
        </w:trPr>
        <w:tc>
          <w:tcPr>
            <w:tcW w:w="1220" w:type="pct"/>
            <w:shd w:val="clear" w:color="auto" w:fill="auto"/>
          </w:tcPr>
          <w:p w14:paraId="001EFB29" w14:textId="403C4BD5"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1315" w:type="pct"/>
          </w:tcPr>
          <w:p w14:paraId="3F95F371" w14:textId="6797A15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76A8FB95" w14:textId="6B747A40" w:rsidR="00FC2D4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4BC880EF" w14:textId="08A9281F"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bl>
    <w:p w14:paraId="217F16B9" w14:textId="4EB7FFA2" w:rsidR="00830D89" w:rsidRPr="00830D89" w:rsidRDefault="00830D89" w:rsidP="00830D89">
      <w:pPr>
        <w:pStyle w:val="BodyText"/>
      </w:pPr>
    </w:p>
    <w:p w14:paraId="5C8E8219" w14:textId="137C99B7" w:rsidR="004D776F" w:rsidRDefault="004D776F" w:rsidP="00670127">
      <w:pPr>
        <w:pStyle w:val="Heading5"/>
      </w:pPr>
      <w:bookmarkStart w:id="127" w:name="_Toc509305492"/>
      <w:r>
        <w:t>Task</w:t>
      </w:r>
      <w:r w:rsidR="00AF14FC">
        <w:t xml:space="preserve"> Form</w:t>
      </w:r>
      <w:bookmarkEnd w:id="127"/>
    </w:p>
    <w:p w14:paraId="5D82BAB3" w14:textId="77777777" w:rsidR="00BE20B2" w:rsidRDefault="00EE1844" w:rsidP="00670127">
      <w:pPr>
        <w:pStyle w:val="BodyText"/>
        <w:keepNext/>
        <w:jc w:val="center"/>
      </w:pPr>
      <w:r>
        <w:rPr>
          <w:noProof/>
        </w:rPr>
        <w:drawing>
          <wp:inline distT="0" distB="0" distL="0" distR="0" wp14:anchorId="6F8F9CD5" wp14:editId="3C3216EC">
            <wp:extent cx="5943600" cy="2866259"/>
            <wp:effectExtent l="0" t="0" r="0" b="0"/>
            <wp:docPr id="1369751320" name="picture" descr="Figure displays a screen capture of the Task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866259"/>
                    </a:xfrm>
                    <a:prstGeom prst="rect">
                      <a:avLst/>
                    </a:prstGeom>
                  </pic:spPr>
                </pic:pic>
              </a:graphicData>
            </a:graphic>
          </wp:inline>
        </w:drawing>
      </w:r>
    </w:p>
    <w:p w14:paraId="6B2A2F9E" w14:textId="228F5058" w:rsidR="00EE1844" w:rsidRDefault="00BE20B2" w:rsidP="00670127">
      <w:pPr>
        <w:pStyle w:val="Caption"/>
      </w:pPr>
      <w:bookmarkStart w:id="128" w:name="_Toc509305582"/>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17</w:t>
      </w:r>
      <w:r w:rsidR="006460D6" w:rsidRPr="6F7180C4">
        <w:fldChar w:fldCharType="end"/>
      </w:r>
      <w:r w:rsidR="00ED3F4A">
        <w:rPr>
          <w:noProof/>
        </w:rPr>
        <w:t>: Task Form</w:t>
      </w:r>
      <w:bookmarkEnd w:id="128"/>
    </w:p>
    <w:p w14:paraId="287FFE6D" w14:textId="0A26091C" w:rsidR="00BE20B2" w:rsidRDefault="00BE20B2" w:rsidP="008557C1">
      <w:pPr>
        <w:pStyle w:val="Caption"/>
      </w:pPr>
      <w:bookmarkStart w:id="129" w:name="_Toc509305650"/>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31</w:t>
      </w:r>
      <w:r w:rsidR="006460D6" w:rsidRPr="6F7180C4">
        <w:fldChar w:fldCharType="end"/>
      </w:r>
      <w:r w:rsidR="007F4B95">
        <w:t>: Task Form</w:t>
      </w:r>
      <w:bookmarkEnd w:id="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EE1844" w:rsidRPr="00E31E41" w14:paraId="1011427D" w14:textId="77777777" w:rsidTr="0EB4B94D">
        <w:trPr>
          <w:cantSplit/>
          <w:tblHeader/>
        </w:trPr>
        <w:tc>
          <w:tcPr>
            <w:tcW w:w="1220" w:type="pct"/>
            <w:shd w:val="clear" w:color="auto" w:fill="D9D9D9" w:themeFill="background1" w:themeFillShade="D9"/>
          </w:tcPr>
          <w:p w14:paraId="7BF4D292" w14:textId="77777777" w:rsidR="00EE1844" w:rsidRPr="00E31E41" w:rsidRDefault="0EB4B94D" w:rsidP="00CA3AFC">
            <w:pPr>
              <w:pStyle w:val="TableHeading"/>
            </w:pPr>
            <w:r>
              <w:t>Graphical User Interface (GUI) Field</w:t>
            </w:r>
          </w:p>
        </w:tc>
        <w:tc>
          <w:tcPr>
            <w:tcW w:w="1315" w:type="pct"/>
            <w:shd w:val="clear" w:color="auto" w:fill="D9D9D9" w:themeFill="background1" w:themeFillShade="D9"/>
          </w:tcPr>
          <w:p w14:paraId="7A3F30B5" w14:textId="77777777" w:rsidR="00EE1844" w:rsidRPr="00E31E41" w:rsidRDefault="0EB4B94D" w:rsidP="00CA3AFC">
            <w:pPr>
              <w:pStyle w:val="TableHeading"/>
            </w:pPr>
            <w:r>
              <w:t>Table (Database Table that field connects to)</w:t>
            </w:r>
          </w:p>
        </w:tc>
        <w:tc>
          <w:tcPr>
            <w:tcW w:w="1126" w:type="pct"/>
            <w:shd w:val="clear" w:color="auto" w:fill="D9D9D9" w:themeFill="background1" w:themeFillShade="D9"/>
          </w:tcPr>
          <w:p w14:paraId="653C91C1" w14:textId="77777777" w:rsidR="00EE1844"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5FB078A5" w14:textId="77777777" w:rsidR="00EE1844" w:rsidRPr="00E31E41" w:rsidRDefault="0EB4B94D" w:rsidP="00CA3AFC">
            <w:pPr>
              <w:pStyle w:val="TableHeading"/>
            </w:pPr>
            <w:r>
              <w:t>Comments</w:t>
            </w:r>
          </w:p>
        </w:tc>
      </w:tr>
      <w:tr w:rsidR="00EE1844" w:rsidRPr="004D776F" w14:paraId="16195A1A" w14:textId="77777777" w:rsidTr="0EB4B94D">
        <w:trPr>
          <w:cantSplit/>
        </w:trPr>
        <w:tc>
          <w:tcPr>
            <w:tcW w:w="1220" w:type="pct"/>
            <w:shd w:val="clear" w:color="auto" w:fill="auto"/>
          </w:tcPr>
          <w:p w14:paraId="01306226" w14:textId="62B0D269"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15" w:type="pct"/>
          </w:tcPr>
          <w:p w14:paraId="3831E9C7" w14:textId="1090E1A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6DE243F1" w14:textId="1011D06B"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39" w:type="pct"/>
            <w:shd w:val="clear" w:color="auto" w:fill="auto"/>
          </w:tcPr>
          <w:p w14:paraId="1C557940" w14:textId="581FC62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marked as required.</w:t>
            </w:r>
          </w:p>
        </w:tc>
      </w:tr>
      <w:tr w:rsidR="00EE1844" w:rsidRPr="004D776F" w14:paraId="0151583C" w14:textId="77777777" w:rsidTr="0EB4B94D">
        <w:trPr>
          <w:cantSplit/>
        </w:trPr>
        <w:tc>
          <w:tcPr>
            <w:tcW w:w="1220" w:type="pct"/>
            <w:shd w:val="clear" w:color="auto" w:fill="auto"/>
          </w:tcPr>
          <w:p w14:paraId="76F854D5" w14:textId="3644B99B"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15" w:type="pct"/>
          </w:tcPr>
          <w:p w14:paraId="2FDB6921" w14:textId="5ED5E569"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F5CE7FD" w14:textId="00DFC246"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39" w:type="pct"/>
            <w:shd w:val="clear" w:color="auto" w:fill="auto"/>
          </w:tcPr>
          <w:p w14:paraId="7A3C95F2" w14:textId="77777777" w:rsidR="00EE1844" w:rsidRDefault="00EE1844" w:rsidP="00CA3AFC">
            <w:pPr>
              <w:pStyle w:val="InstructionalTable"/>
              <w:rPr>
                <w:rFonts w:ascii="Arial" w:hAnsi="Arial" w:cs="Arial"/>
                <w:i w:val="0"/>
                <w:color w:val="auto"/>
                <w:sz w:val="20"/>
                <w:szCs w:val="20"/>
              </w:rPr>
            </w:pPr>
          </w:p>
        </w:tc>
      </w:tr>
      <w:tr w:rsidR="00EE1844" w:rsidRPr="004D776F" w14:paraId="1832038C" w14:textId="77777777" w:rsidTr="0EB4B94D">
        <w:trPr>
          <w:cantSplit/>
        </w:trPr>
        <w:tc>
          <w:tcPr>
            <w:tcW w:w="1220" w:type="pct"/>
            <w:shd w:val="clear" w:color="auto" w:fill="auto"/>
          </w:tcPr>
          <w:p w14:paraId="0D9564AF" w14:textId="6D03C7EE"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Regarding</w:t>
            </w:r>
            <w:r w:rsidR="00C35A70">
              <w:rPr>
                <w:rFonts w:ascii="Arial" w:eastAsia="Arial" w:hAnsi="Arial" w:cs="Arial"/>
                <w:i w:val="0"/>
                <w:color w:val="auto"/>
                <w:sz w:val="20"/>
                <w:szCs w:val="20"/>
              </w:rPr>
              <w:t xml:space="preserve"> Contact</w:t>
            </w:r>
          </w:p>
        </w:tc>
        <w:tc>
          <w:tcPr>
            <w:tcW w:w="1315" w:type="pct"/>
          </w:tcPr>
          <w:p w14:paraId="37443344" w14:textId="0B2F5150"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E6F7931" w14:textId="04299202"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regardingobjectid</w:t>
            </w:r>
            <w:proofErr w:type="spellEnd"/>
          </w:p>
        </w:tc>
        <w:tc>
          <w:tcPr>
            <w:tcW w:w="1339" w:type="pct"/>
            <w:shd w:val="clear" w:color="auto" w:fill="auto"/>
          </w:tcPr>
          <w:p w14:paraId="25891D33" w14:textId="25B65315"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w:t>
            </w:r>
          </w:p>
        </w:tc>
      </w:tr>
      <w:tr w:rsidR="00EE1844" w:rsidRPr="004D776F" w14:paraId="01159220" w14:textId="77777777" w:rsidTr="0EB4B94D">
        <w:trPr>
          <w:cantSplit/>
        </w:trPr>
        <w:tc>
          <w:tcPr>
            <w:tcW w:w="1220" w:type="pct"/>
            <w:shd w:val="clear" w:color="auto" w:fill="auto"/>
          </w:tcPr>
          <w:p w14:paraId="57562A05" w14:textId="619B384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1315" w:type="pct"/>
          </w:tcPr>
          <w:p w14:paraId="1F96E027" w14:textId="3DB6E8EA"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7A2205F1" w14:textId="09893AAD"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w:t>
            </w:r>
            <w:proofErr w:type="spellEnd"/>
          </w:p>
        </w:tc>
        <w:tc>
          <w:tcPr>
            <w:tcW w:w="1339" w:type="pct"/>
            <w:shd w:val="clear" w:color="auto" w:fill="auto"/>
          </w:tcPr>
          <w:p w14:paraId="064ADD39" w14:textId="77777777" w:rsidR="00EE1844" w:rsidRDefault="00EE1844" w:rsidP="00CA3AFC">
            <w:pPr>
              <w:pStyle w:val="InstructionalTable"/>
              <w:rPr>
                <w:rFonts w:ascii="Arial" w:hAnsi="Arial" w:cs="Arial"/>
                <w:i w:val="0"/>
                <w:color w:val="auto"/>
                <w:sz w:val="20"/>
                <w:szCs w:val="20"/>
              </w:rPr>
            </w:pPr>
          </w:p>
        </w:tc>
      </w:tr>
      <w:tr w:rsidR="00EE1844" w:rsidRPr="004D776F" w14:paraId="455D2106" w14:textId="77777777" w:rsidTr="0EB4B94D">
        <w:trPr>
          <w:cantSplit/>
        </w:trPr>
        <w:tc>
          <w:tcPr>
            <w:tcW w:w="1220" w:type="pct"/>
            <w:shd w:val="clear" w:color="auto" w:fill="auto"/>
          </w:tcPr>
          <w:p w14:paraId="2E0A3D7D" w14:textId="4DDC0C3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59E5BD93" w14:textId="2D1D7A06"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5DA69016" w14:textId="45D3D2F0"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59F2741B" w14:textId="0622D322"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 This field is marked as required.</w:t>
            </w:r>
          </w:p>
        </w:tc>
      </w:tr>
      <w:tr w:rsidR="00C35A70" w:rsidRPr="004D776F" w14:paraId="357C4079" w14:textId="77777777" w:rsidTr="0EB4B94D">
        <w:trPr>
          <w:cantSplit/>
        </w:trPr>
        <w:tc>
          <w:tcPr>
            <w:tcW w:w="1220" w:type="pct"/>
            <w:shd w:val="clear" w:color="auto" w:fill="auto"/>
          </w:tcPr>
          <w:p w14:paraId="2DDD1850" w14:textId="3DD11531"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w:t>
            </w:r>
          </w:p>
        </w:tc>
        <w:tc>
          <w:tcPr>
            <w:tcW w:w="1315" w:type="pct"/>
          </w:tcPr>
          <w:p w14:paraId="15FA7820" w14:textId="054969B6"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4DF2CE8" w14:textId="17A4E6B6"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prioritycode</w:t>
            </w:r>
          </w:p>
        </w:tc>
        <w:tc>
          <w:tcPr>
            <w:tcW w:w="1339" w:type="pct"/>
            <w:shd w:val="clear" w:color="auto" w:fill="auto"/>
          </w:tcPr>
          <w:p w14:paraId="40CA8C7C"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60A3C74C" w14:textId="77777777" w:rsidTr="0EB4B94D">
        <w:trPr>
          <w:cantSplit/>
        </w:trPr>
        <w:tc>
          <w:tcPr>
            <w:tcW w:w="1220" w:type="pct"/>
            <w:shd w:val="clear" w:color="auto" w:fill="auto"/>
          </w:tcPr>
          <w:p w14:paraId="17980B7A" w14:textId="1D82E7E0"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Due</w:t>
            </w:r>
          </w:p>
        </w:tc>
        <w:tc>
          <w:tcPr>
            <w:tcW w:w="1315" w:type="pct"/>
          </w:tcPr>
          <w:p w14:paraId="3EFD08BC" w14:textId="633E88AE"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C44DDBB" w14:textId="2A041957"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scheduledend</w:t>
            </w:r>
            <w:proofErr w:type="spellEnd"/>
          </w:p>
        </w:tc>
        <w:tc>
          <w:tcPr>
            <w:tcW w:w="1339" w:type="pct"/>
            <w:shd w:val="clear" w:color="auto" w:fill="auto"/>
          </w:tcPr>
          <w:p w14:paraId="48FB02B5"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9AE0D11" w14:textId="77777777" w:rsidTr="0EB4B94D">
        <w:trPr>
          <w:cantSplit/>
        </w:trPr>
        <w:tc>
          <w:tcPr>
            <w:tcW w:w="1220" w:type="pct"/>
            <w:shd w:val="clear" w:color="auto" w:fill="auto"/>
          </w:tcPr>
          <w:p w14:paraId="3CDB2AF7" w14:textId="20F8599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Activity Status</w:t>
            </w:r>
          </w:p>
        </w:tc>
        <w:tc>
          <w:tcPr>
            <w:tcW w:w="1315" w:type="pct"/>
          </w:tcPr>
          <w:p w14:paraId="3F0C1514" w14:textId="0CB6D6F3"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D9187D1" w14:textId="327F6F93"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statecode</w:t>
            </w:r>
            <w:proofErr w:type="spellEnd"/>
          </w:p>
        </w:tc>
        <w:tc>
          <w:tcPr>
            <w:tcW w:w="1339" w:type="pct"/>
            <w:shd w:val="clear" w:color="auto" w:fill="auto"/>
          </w:tcPr>
          <w:p w14:paraId="631437D0"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A1A6FA8" w14:textId="77777777" w:rsidTr="0EB4B94D">
        <w:trPr>
          <w:cantSplit/>
        </w:trPr>
        <w:tc>
          <w:tcPr>
            <w:tcW w:w="1220" w:type="pct"/>
            <w:shd w:val="clear" w:color="auto" w:fill="auto"/>
          </w:tcPr>
          <w:p w14:paraId="7E4F7004" w14:textId="424B781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Name</w:t>
            </w:r>
          </w:p>
        </w:tc>
        <w:tc>
          <w:tcPr>
            <w:tcW w:w="1315" w:type="pct"/>
          </w:tcPr>
          <w:p w14:paraId="48893B92" w14:textId="31FD0A08" w:rsidR="00C35A70" w:rsidRPr="0EB4B94D"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3BF1C17" w14:textId="2D8B016F"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btsss_name</w:t>
            </w:r>
            <w:proofErr w:type="spellEnd"/>
          </w:p>
        </w:tc>
        <w:tc>
          <w:tcPr>
            <w:tcW w:w="1339" w:type="pct"/>
            <w:shd w:val="clear" w:color="auto" w:fill="auto"/>
          </w:tcPr>
          <w:p w14:paraId="65A58634" w14:textId="2768B042"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w:t>
            </w:r>
            <w:r w:rsidR="00EE4ED5">
              <w:rPr>
                <w:rFonts w:ascii="Arial" w:eastAsia="Arial" w:hAnsi="Arial" w:cs="Arial"/>
                <w:i w:val="0"/>
                <w:color w:val="auto"/>
                <w:sz w:val="20"/>
                <w:szCs w:val="20"/>
              </w:rPr>
              <w:t xml:space="preserve">s field is pulled from the VA </w:t>
            </w:r>
            <w:proofErr w:type="spellStart"/>
            <w:r w:rsidR="00EE4ED5">
              <w:rPr>
                <w:rFonts w:ascii="Arial" w:eastAsia="Arial" w:hAnsi="Arial" w:cs="Arial"/>
                <w:i w:val="0"/>
                <w:color w:val="auto"/>
                <w:sz w:val="20"/>
                <w:szCs w:val="20"/>
              </w:rPr>
              <w:t>Va</w:t>
            </w:r>
            <w:r>
              <w:rPr>
                <w:rFonts w:ascii="Arial" w:eastAsia="Arial" w:hAnsi="Arial" w:cs="Arial"/>
                <w:i w:val="0"/>
                <w:color w:val="auto"/>
                <w:sz w:val="20"/>
                <w:szCs w:val="20"/>
              </w:rPr>
              <w:t>ppointment</w:t>
            </w:r>
            <w:proofErr w:type="spellEnd"/>
            <w:r>
              <w:rPr>
                <w:rFonts w:ascii="Arial" w:eastAsia="Arial" w:hAnsi="Arial" w:cs="Arial"/>
                <w:i w:val="0"/>
                <w:color w:val="auto"/>
                <w:sz w:val="20"/>
                <w:szCs w:val="20"/>
              </w:rPr>
              <w:t xml:space="preserve"> Entity. It is in a quick view form.</w:t>
            </w:r>
          </w:p>
        </w:tc>
      </w:tr>
      <w:tr w:rsidR="00C35A70" w:rsidRPr="004D776F" w14:paraId="3593AE6A" w14:textId="77777777" w:rsidTr="0EB4B94D">
        <w:trPr>
          <w:cantSplit/>
        </w:trPr>
        <w:tc>
          <w:tcPr>
            <w:tcW w:w="1220" w:type="pct"/>
            <w:shd w:val="clear" w:color="auto" w:fill="auto"/>
          </w:tcPr>
          <w:p w14:paraId="6534321A" w14:textId="042C050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Owner</w:t>
            </w:r>
          </w:p>
        </w:tc>
        <w:tc>
          <w:tcPr>
            <w:tcW w:w="1315" w:type="pct"/>
          </w:tcPr>
          <w:p w14:paraId="1E72F3C7" w14:textId="5E513AA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AFED516" w14:textId="1014C2CF"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ownerid</w:t>
            </w:r>
            <w:proofErr w:type="spellEnd"/>
          </w:p>
        </w:tc>
        <w:tc>
          <w:tcPr>
            <w:tcW w:w="1339" w:type="pct"/>
            <w:shd w:val="clear" w:color="auto" w:fill="auto"/>
          </w:tcPr>
          <w:p w14:paraId="5D4184E2" w14:textId="53995BE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0F15D902" w14:textId="77777777" w:rsidTr="0EB4B94D">
        <w:trPr>
          <w:cantSplit/>
        </w:trPr>
        <w:tc>
          <w:tcPr>
            <w:tcW w:w="1220" w:type="pct"/>
            <w:shd w:val="clear" w:color="auto" w:fill="auto"/>
          </w:tcPr>
          <w:p w14:paraId="42D15519" w14:textId="7248442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Region</w:t>
            </w:r>
          </w:p>
        </w:tc>
        <w:tc>
          <w:tcPr>
            <w:tcW w:w="1315" w:type="pct"/>
          </w:tcPr>
          <w:p w14:paraId="73BA7280" w14:textId="1E76D8D3"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2C79135" w14:textId="1D2AF419"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btsss_regionid</w:t>
            </w:r>
            <w:proofErr w:type="spellEnd"/>
          </w:p>
        </w:tc>
        <w:tc>
          <w:tcPr>
            <w:tcW w:w="1339" w:type="pct"/>
            <w:shd w:val="clear" w:color="auto" w:fill="auto"/>
          </w:tcPr>
          <w:p w14:paraId="4D1A9012" w14:textId="22CF3FA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42DF11E3" w14:textId="77777777" w:rsidTr="0EB4B94D">
        <w:trPr>
          <w:cantSplit/>
        </w:trPr>
        <w:tc>
          <w:tcPr>
            <w:tcW w:w="1220" w:type="pct"/>
            <w:shd w:val="clear" w:color="auto" w:fill="auto"/>
          </w:tcPr>
          <w:p w14:paraId="6D4D1D42" w14:textId="1B1E9C9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VISN</w:t>
            </w:r>
          </w:p>
        </w:tc>
        <w:tc>
          <w:tcPr>
            <w:tcW w:w="1315" w:type="pct"/>
          </w:tcPr>
          <w:p w14:paraId="42686D67" w14:textId="371116E1"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39EF25" w14:textId="4AD07821"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btsss_visnid</w:t>
            </w:r>
            <w:proofErr w:type="spellEnd"/>
          </w:p>
        </w:tc>
        <w:tc>
          <w:tcPr>
            <w:tcW w:w="1339" w:type="pct"/>
            <w:shd w:val="clear" w:color="auto" w:fill="auto"/>
          </w:tcPr>
          <w:p w14:paraId="38983968" w14:textId="236B0EBC"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7BB2E58" w14:textId="77777777" w:rsidTr="0EB4B94D">
        <w:trPr>
          <w:cantSplit/>
        </w:trPr>
        <w:tc>
          <w:tcPr>
            <w:tcW w:w="1220" w:type="pct"/>
            <w:shd w:val="clear" w:color="auto" w:fill="auto"/>
          </w:tcPr>
          <w:p w14:paraId="0F66B31E" w14:textId="3F86803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Station Number</w:t>
            </w:r>
          </w:p>
        </w:tc>
        <w:tc>
          <w:tcPr>
            <w:tcW w:w="1315" w:type="pct"/>
          </w:tcPr>
          <w:p w14:paraId="71F25279" w14:textId="34534EDE"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7852DE38" w14:textId="35DB590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btsss_stationnumber</w:t>
            </w:r>
            <w:proofErr w:type="spellEnd"/>
          </w:p>
        </w:tc>
        <w:tc>
          <w:tcPr>
            <w:tcW w:w="1339" w:type="pct"/>
            <w:shd w:val="clear" w:color="auto" w:fill="auto"/>
          </w:tcPr>
          <w:p w14:paraId="1E240AB3" w14:textId="0E75881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2C1AF51B" w14:textId="77777777" w:rsidTr="0EB4B94D">
        <w:trPr>
          <w:cantSplit/>
        </w:trPr>
        <w:tc>
          <w:tcPr>
            <w:tcW w:w="1220" w:type="pct"/>
            <w:shd w:val="clear" w:color="auto" w:fill="auto"/>
          </w:tcPr>
          <w:p w14:paraId="5B31053D" w14:textId="3C6F0EE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Class</w:t>
            </w:r>
          </w:p>
        </w:tc>
        <w:tc>
          <w:tcPr>
            <w:tcW w:w="1315" w:type="pct"/>
          </w:tcPr>
          <w:p w14:paraId="02A2D1C7" w14:textId="514740BF"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565FE3" w14:textId="34F963D0"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btsss_class</w:t>
            </w:r>
            <w:proofErr w:type="spellEnd"/>
          </w:p>
        </w:tc>
        <w:tc>
          <w:tcPr>
            <w:tcW w:w="1339" w:type="pct"/>
            <w:shd w:val="clear" w:color="auto" w:fill="auto"/>
          </w:tcPr>
          <w:p w14:paraId="7BA961D4" w14:textId="3019C6FE"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549A57A" w14:textId="77777777" w:rsidTr="0EB4B94D">
        <w:trPr>
          <w:cantSplit/>
        </w:trPr>
        <w:tc>
          <w:tcPr>
            <w:tcW w:w="1220" w:type="pct"/>
            <w:shd w:val="clear" w:color="auto" w:fill="auto"/>
          </w:tcPr>
          <w:p w14:paraId="25EED267" w14:textId="2D87C18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Type</w:t>
            </w:r>
          </w:p>
        </w:tc>
        <w:tc>
          <w:tcPr>
            <w:tcW w:w="1315" w:type="pct"/>
          </w:tcPr>
          <w:p w14:paraId="560A90DC" w14:textId="6F330212"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E6420C9" w14:textId="12086D8A"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btsss_type</w:t>
            </w:r>
            <w:proofErr w:type="spellEnd"/>
          </w:p>
        </w:tc>
        <w:tc>
          <w:tcPr>
            <w:tcW w:w="1339" w:type="pct"/>
            <w:shd w:val="clear" w:color="auto" w:fill="auto"/>
          </w:tcPr>
          <w:p w14:paraId="124AA932" w14:textId="65F01766"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2A66422" w14:textId="77777777" w:rsidTr="0EB4B94D">
        <w:trPr>
          <w:cantSplit/>
        </w:trPr>
        <w:tc>
          <w:tcPr>
            <w:tcW w:w="1220" w:type="pct"/>
            <w:shd w:val="clear" w:color="auto" w:fill="auto"/>
          </w:tcPr>
          <w:p w14:paraId="34134862" w14:textId="16EB5D0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1</w:t>
            </w:r>
          </w:p>
        </w:tc>
        <w:tc>
          <w:tcPr>
            <w:tcW w:w="1315" w:type="pct"/>
          </w:tcPr>
          <w:p w14:paraId="62CCB4E3" w14:textId="14A0314A"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24447C6" w14:textId="432D498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btsss_addr_line1</w:t>
            </w:r>
          </w:p>
        </w:tc>
        <w:tc>
          <w:tcPr>
            <w:tcW w:w="1339" w:type="pct"/>
            <w:shd w:val="clear" w:color="auto" w:fill="auto"/>
          </w:tcPr>
          <w:p w14:paraId="70825290" w14:textId="359A769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CA63143" w14:textId="77777777" w:rsidTr="0EB4B94D">
        <w:trPr>
          <w:cantSplit/>
        </w:trPr>
        <w:tc>
          <w:tcPr>
            <w:tcW w:w="1220" w:type="pct"/>
            <w:shd w:val="clear" w:color="auto" w:fill="auto"/>
          </w:tcPr>
          <w:p w14:paraId="02C9FA2A" w14:textId="63ED8CE2"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2</w:t>
            </w:r>
          </w:p>
        </w:tc>
        <w:tc>
          <w:tcPr>
            <w:tcW w:w="1315" w:type="pct"/>
          </w:tcPr>
          <w:p w14:paraId="198EC87E" w14:textId="51278F7D"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15AE5C33" w14:textId="19B363E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btsss_addr_line2</w:t>
            </w:r>
          </w:p>
        </w:tc>
        <w:tc>
          <w:tcPr>
            <w:tcW w:w="1339" w:type="pct"/>
            <w:shd w:val="clear" w:color="auto" w:fill="auto"/>
          </w:tcPr>
          <w:p w14:paraId="5D13D383" w14:textId="5CAB603A"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F4EE120" w14:textId="77777777" w:rsidTr="0EB4B94D">
        <w:trPr>
          <w:cantSplit/>
        </w:trPr>
        <w:tc>
          <w:tcPr>
            <w:tcW w:w="1220" w:type="pct"/>
            <w:shd w:val="clear" w:color="auto" w:fill="auto"/>
          </w:tcPr>
          <w:p w14:paraId="57F4EC90" w14:textId="42820FF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City</w:t>
            </w:r>
          </w:p>
        </w:tc>
        <w:tc>
          <w:tcPr>
            <w:tcW w:w="1315" w:type="pct"/>
          </w:tcPr>
          <w:p w14:paraId="6A24340A" w14:textId="0C226F76"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09ED5AC6" w14:textId="6B722723"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btsss_city</w:t>
            </w:r>
            <w:proofErr w:type="spellEnd"/>
          </w:p>
        </w:tc>
        <w:tc>
          <w:tcPr>
            <w:tcW w:w="1339" w:type="pct"/>
            <w:shd w:val="clear" w:color="auto" w:fill="auto"/>
          </w:tcPr>
          <w:p w14:paraId="71C00A0F" w14:textId="7F2E1CC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14B39307" w14:textId="77777777" w:rsidTr="0EB4B94D">
        <w:trPr>
          <w:cantSplit/>
        </w:trPr>
        <w:tc>
          <w:tcPr>
            <w:tcW w:w="1220" w:type="pct"/>
            <w:shd w:val="clear" w:color="auto" w:fill="auto"/>
          </w:tcPr>
          <w:p w14:paraId="0C7138BF" w14:textId="557135F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State</w:t>
            </w:r>
          </w:p>
        </w:tc>
        <w:tc>
          <w:tcPr>
            <w:tcW w:w="1315" w:type="pct"/>
          </w:tcPr>
          <w:p w14:paraId="6E9AA850" w14:textId="11259C1B"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E37F65B" w14:textId="30C7D8D7"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btsss_state</w:t>
            </w:r>
            <w:proofErr w:type="spellEnd"/>
          </w:p>
        </w:tc>
        <w:tc>
          <w:tcPr>
            <w:tcW w:w="1339" w:type="pct"/>
            <w:shd w:val="clear" w:color="auto" w:fill="auto"/>
          </w:tcPr>
          <w:p w14:paraId="03F2CD1D" w14:textId="3E74F7D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7C49C1DD" w14:textId="77777777" w:rsidTr="0EB4B94D">
        <w:trPr>
          <w:cantSplit/>
        </w:trPr>
        <w:tc>
          <w:tcPr>
            <w:tcW w:w="1220" w:type="pct"/>
            <w:shd w:val="clear" w:color="auto" w:fill="auto"/>
          </w:tcPr>
          <w:p w14:paraId="7D5CAD80" w14:textId="775349D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Zip Code</w:t>
            </w:r>
          </w:p>
        </w:tc>
        <w:tc>
          <w:tcPr>
            <w:tcW w:w="1315" w:type="pct"/>
          </w:tcPr>
          <w:p w14:paraId="677903F4" w14:textId="1635909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28999C9B" w14:textId="1E4CA8C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btsss_zipcode</w:t>
            </w:r>
            <w:proofErr w:type="spellEnd"/>
          </w:p>
        </w:tc>
        <w:tc>
          <w:tcPr>
            <w:tcW w:w="1339" w:type="pct"/>
            <w:shd w:val="clear" w:color="auto" w:fill="auto"/>
          </w:tcPr>
          <w:p w14:paraId="2819AE8B" w14:textId="7EF42F1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bl>
    <w:p w14:paraId="3642722F" w14:textId="2B24CB02" w:rsidR="00EE1844" w:rsidRDefault="00EE1844" w:rsidP="00EE1844">
      <w:pPr>
        <w:pStyle w:val="BodyText"/>
      </w:pPr>
    </w:p>
    <w:p w14:paraId="07523BC8" w14:textId="4043C7C3" w:rsidR="004D776F" w:rsidRDefault="00A12DF9" w:rsidP="00670127">
      <w:pPr>
        <w:pStyle w:val="Heading5"/>
      </w:pPr>
      <w:bookmarkStart w:id="130" w:name="_Toc509305493"/>
      <w:r>
        <w:lastRenderedPageBreak/>
        <w:t>VA Appointment</w:t>
      </w:r>
      <w:r w:rsidR="00AF14FC">
        <w:t xml:space="preserve"> Form</w:t>
      </w:r>
      <w:bookmarkEnd w:id="130"/>
    </w:p>
    <w:p w14:paraId="650F48AA" w14:textId="1F217EE5" w:rsidR="00AC674F" w:rsidRDefault="00A63855" w:rsidP="00670127">
      <w:pPr>
        <w:pStyle w:val="BodyText"/>
        <w:keepNext/>
        <w:jc w:val="center"/>
      </w:pPr>
      <w:r>
        <w:rPr>
          <w:noProof/>
        </w:rPr>
        <w:drawing>
          <wp:inline distT="0" distB="0" distL="0" distR="0" wp14:anchorId="630DDC0C" wp14:editId="20EBFE0B">
            <wp:extent cx="6598603" cy="3019425"/>
            <wp:effectExtent l="0" t="0" r="0" b="0"/>
            <wp:docPr id="1336270199" name="picture" descr="Figure illustrating the VA Appointmen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9">
                      <a:extLst>
                        <a:ext uri="{28A0092B-C50C-407E-A947-70E740481C1C}">
                          <a14:useLocalDpi xmlns:a14="http://schemas.microsoft.com/office/drawing/2010/main" val="0"/>
                        </a:ext>
                      </a:extLst>
                    </a:blip>
                    <a:stretch>
                      <a:fillRect/>
                    </a:stretch>
                  </pic:blipFill>
                  <pic:spPr>
                    <a:xfrm>
                      <a:off x="0" y="0"/>
                      <a:ext cx="6598603" cy="3019425"/>
                    </a:xfrm>
                    <a:prstGeom prst="rect">
                      <a:avLst/>
                    </a:prstGeom>
                  </pic:spPr>
                </pic:pic>
              </a:graphicData>
            </a:graphic>
          </wp:inline>
        </w:drawing>
      </w:r>
    </w:p>
    <w:p w14:paraId="537B6178" w14:textId="5EDF8E02" w:rsidR="00BE20B2" w:rsidRDefault="00AC674F" w:rsidP="00670127">
      <w:pPr>
        <w:pStyle w:val="Caption"/>
      </w:pPr>
      <w:bookmarkStart w:id="131" w:name="_Toc509305583"/>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18</w:t>
      </w:r>
      <w:r w:rsidR="006460D6" w:rsidRPr="6F7180C4">
        <w:fldChar w:fldCharType="end"/>
      </w:r>
      <w:r w:rsidR="00ED3F4A">
        <w:rPr>
          <w:noProof/>
        </w:rPr>
        <w:t>: VA Appointment Form</w:t>
      </w:r>
      <w:bookmarkEnd w:id="131"/>
    </w:p>
    <w:p w14:paraId="03600C27" w14:textId="02EFCB22" w:rsidR="00AC674F" w:rsidRDefault="00AC674F" w:rsidP="008557C1">
      <w:pPr>
        <w:pStyle w:val="Caption"/>
      </w:pPr>
      <w:bookmarkStart w:id="132" w:name="_Toc50930565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32</w:t>
      </w:r>
      <w:r w:rsidR="006460D6" w:rsidRPr="6F7180C4">
        <w:fldChar w:fldCharType="end"/>
      </w:r>
      <w:r w:rsidR="00DB1D5C">
        <w:t>: VA Appointment Form</w:t>
      </w:r>
      <w:bookmarkEnd w:id="1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260"/>
        <w:gridCol w:w="3160"/>
        <w:gridCol w:w="2179"/>
      </w:tblGrid>
      <w:tr w:rsidR="00AC674F" w:rsidRPr="00E31E41" w14:paraId="67E695A1" w14:textId="77777777" w:rsidTr="0EB4B94D">
        <w:trPr>
          <w:cantSplit/>
          <w:tblHeader/>
        </w:trPr>
        <w:tc>
          <w:tcPr>
            <w:tcW w:w="1032" w:type="pct"/>
            <w:shd w:val="clear" w:color="auto" w:fill="D9D9D9" w:themeFill="background1" w:themeFillShade="D9"/>
          </w:tcPr>
          <w:p w14:paraId="4DE40B85" w14:textId="77777777" w:rsidR="00BE20B2" w:rsidRPr="00E31E41" w:rsidRDefault="0EB4B94D" w:rsidP="00CA3AFC">
            <w:pPr>
              <w:pStyle w:val="TableHeading"/>
            </w:pPr>
            <w:r>
              <w:t>Graphical User Interface (GUI) Field</w:t>
            </w:r>
          </w:p>
        </w:tc>
        <w:tc>
          <w:tcPr>
            <w:tcW w:w="1180" w:type="pct"/>
            <w:shd w:val="clear" w:color="auto" w:fill="D9D9D9" w:themeFill="background1" w:themeFillShade="D9"/>
          </w:tcPr>
          <w:p w14:paraId="409ABDA4" w14:textId="77777777" w:rsidR="00BE20B2" w:rsidRPr="00E31E41" w:rsidRDefault="0EB4B94D" w:rsidP="00CA3AFC">
            <w:pPr>
              <w:pStyle w:val="TableHeading"/>
            </w:pPr>
            <w:r>
              <w:t>Table (Database Table that field connects to)</w:t>
            </w:r>
          </w:p>
        </w:tc>
        <w:tc>
          <w:tcPr>
            <w:tcW w:w="1650" w:type="pct"/>
            <w:shd w:val="clear" w:color="auto" w:fill="D9D9D9" w:themeFill="background1" w:themeFillShade="D9"/>
          </w:tcPr>
          <w:p w14:paraId="0B6A0BA2" w14:textId="77777777" w:rsidR="00BE20B2" w:rsidRPr="00E31E41" w:rsidRDefault="0EB4B94D" w:rsidP="00CA3AFC">
            <w:pPr>
              <w:pStyle w:val="TableHeading"/>
            </w:pPr>
            <w:r>
              <w:t>Field (Field in Table that the GUI field connects to)</w:t>
            </w:r>
          </w:p>
        </w:tc>
        <w:tc>
          <w:tcPr>
            <w:tcW w:w="1138" w:type="pct"/>
            <w:shd w:val="clear" w:color="auto" w:fill="D9D9D9" w:themeFill="background1" w:themeFillShade="D9"/>
          </w:tcPr>
          <w:p w14:paraId="7E4CEB2A" w14:textId="77777777" w:rsidR="00BE20B2" w:rsidRPr="00E31E41" w:rsidRDefault="0EB4B94D" w:rsidP="00CA3AFC">
            <w:pPr>
              <w:pStyle w:val="TableHeading"/>
            </w:pPr>
            <w:r>
              <w:t>Comments</w:t>
            </w:r>
          </w:p>
        </w:tc>
      </w:tr>
      <w:tr w:rsidR="00AC674F" w:rsidRPr="004D776F" w14:paraId="2CE17B93" w14:textId="77777777" w:rsidTr="0EB4B94D">
        <w:trPr>
          <w:cantSplit/>
        </w:trPr>
        <w:tc>
          <w:tcPr>
            <w:tcW w:w="1032" w:type="pct"/>
            <w:shd w:val="clear" w:color="auto" w:fill="auto"/>
          </w:tcPr>
          <w:p w14:paraId="14072692" w14:textId="7610FEB4"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180" w:type="pct"/>
          </w:tcPr>
          <w:p w14:paraId="715F63C9" w14:textId="7C229509"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384116C" w14:textId="06ED1BE2"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138" w:type="pct"/>
            <w:shd w:val="clear" w:color="auto" w:fill="auto"/>
          </w:tcPr>
          <w:p w14:paraId="2C9D62BB" w14:textId="6FC3EBB0"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44BA0438" w14:textId="77777777" w:rsidTr="0EB4B94D">
        <w:trPr>
          <w:cantSplit/>
        </w:trPr>
        <w:tc>
          <w:tcPr>
            <w:tcW w:w="1032" w:type="pct"/>
            <w:shd w:val="clear" w:color="auto" w:fill="auto"/>
          </w:tcPr>
          <w:p w14:paraId="5FDE0580" w14:textId="43FE5BEB"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180" w:type="pct"/>
          </w:tcPr>
          <w:p w14:paraId="6385F79C" w14:textId="3E33AA96"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578FC08" w14:textId="051791AD"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138" w:type="pct"/>
            <w:shd w:val="clear" w:color="auto" w:fill="auto"/>
          </w:tcPr>
          <w:p w14:paraId="2D698903" w14:textId="219ABF81"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6B249644" w14:textId="77777777" w:rsidTr="0EB4B94D">
        <w:trPr>
          <w:cantSplit/>
        </w:trPr>
        <w:tc>
          <w:tcPr>
            <w:tcW w:w="1032" w:type="pct"/>
            <w:shd w:val="clear" w:color="auto" w:fill="auto"/>
          </w:tcPr>
          <w:p w14:paraId="04BB499F" w14:textId="5F9FFE76"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&amp; Time</w:t>
            </w:r>
          </w:p>
        </w:tc>
        <w:tc>
          <w:tcPr>
            <w:tcW w:w="1180" w:type="pct"/>
          </w:tcPr>
          <w:p w14:paraId="20040E43" w14:textId="20DC818D"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6A3EE57" w14:textId="6A3ED797"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btsss_appointmentscheduledate</w:t>
            </w:r>
            <w:proofErr w:type="spellEnd"/>
          </w:p>
        </w:tc>
        <w:tc>
          <w:tcPr>
            <w:tcW w:w="1138" w:type="pct"/>
            <w:shd w:val="clear" w:color="auto" w:fill="auto"/>
          </w:tcPr>
          <w:p w14:paraId="69FB5CD0" w14:textId="14AB9BA0"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General Tab of the form. It is marked as required. </w:t>
            </w:r>
          </w:p>
        </w:tc>
      </w:tr>
      <w:tr w:rsidR="00F57EDC" w:rsidRPr="004D776F" w14:paraId="077205AC" w14:textId="77777777" w:rsidTr="0EB4B94D">
        <w:trPr>
          <w:cantSplit/>
        </w:trPr>
        <w:tc>
          <w:tcPr>
            <w:tcW w:w="1032" w:type="pct"/>
            <w:shd w:val="clear" w:color="auto" w:fill="auto"/>
          </w:tcPr>
          <w:p w14:paraId="47347C99" w14:textId="0625BDD2"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 Key</w:t>
            </w:r>
          </w:p>
        </w:tc>
        <w:tc>
          <w:tcPr>
            <w:tcW w:w="1180" w:type="pct"/>
          </w:tcPr>
          <w:p w14:paraId="439CCAE1" w14:textId="500AF5E4"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11FF6A6" w14:textId="70AA5A9A"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btsss_facilitykey</w:t>
            </w:r>
            <w:proofErr w:type="spellEnd"/>
          </w:p>
        </w:tc>
        <w:tc>
          <w:tcPr>
            <w:tcW w:w="1138" w:type="pct"/>
            <w:shd w:val="clear" w:color="auto" w:fill="auto"/>
          </w:tcPr>
          <w:p w14:paraId="72462122" w14:textId="5E8EDEDE"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F57EDC" w:rsidRPr="004D776F" w14:paraId="395122B9" w14:textId="77777777" w:rsidTr="0EB4B94D">
        <w:trPr>
          <w:cantSplit/>
        </w:trPr>
        <w:tc>
          <w:tcPr>
            <w:tcW w:w="1032" w:type="pct"/>
            <w:shd w:val="clear" w:color="auto" w:fill="auto"/>
          </w:tcPr>
          <w:p w14:paraId="59692AAA" w14:textId="5DDCE10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Completed</w:t>
            </w:r>
          </w:p>
        </w:tc>
        <w:tc>
          <w:tcPr>
            <w:tcW w:w="1180" w:type="pct"/>
          </w:tcPr>
          <w:p w14:paraId="3296B452" w14:textId="03058541"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A906B3B" w14:textId="0B7B177E"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btsss_completed</w:t>
            </w:r>
            <w:proofErr w:type="spellEnd"/>
          </w:p>
        </w:tc>
        <w:tc>
          <w:tcPr>
            <w:tcW w:w="1138" w:type="pct"/>
            <w:shd w:val="clear" w:color="auto" w:fill="auto"/>
          </w:tcPr>
          <w:p w14:paraId="716E8E2C" w14:textId="10B29CD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A7C04E6" w14:textId="77777777" w:rsidTr="0EB4B94D">
        <w:trPr>
          <w:cantSplit/>
        </w:trPr>
        <w:tc>
          <w:tcPr>
            <w:tcW w:w="1032" w:type="pct"/>
            <w:shd w:val="clear" w:color="auto" w:fill="auto"/>
          </w:tcPr>
          <w:p w14:paraId="0F4972F8" w14:textId="60EBBC5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Modified By</w:t>
            </w:r>
          </w:p>
        </w:tc>
        <w:tc>
          <w:tcPr>
            <w:tcW w:w="1180" w:type="pct"/>
          </w:tcPr>
          <w:p w14:paraId="0FCC48D9" w14:textId="022E718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B135B84" w14:textId="04E38BD6"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Modifiedby</w:t>
            </w:r>
          </w:p>
        </w:tc>
        <w:tc>
          <w:tcPr>
            <w:tcW w:w="1138" w:type="pct"/>
            <w:shd w:val="clear" w:color="auto" w:fill="auto"/>
          </w:tcPr>
          <w:p w14:paraId="20AA90A6" w14:textId="7E99FDD1"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B945974" w14:textId="77777777" w:rsidTr="0EB4B94D">
        <w:trPr>
          <w:cantSplit/>
        </w:trPr>
        <w:tc>
          <w:tcPr>
            <w:tcW w:w="1032" w:type="pct"/>
            <w:shd w:val="clear" w:color="auto" w:fill="auto"/>
          </w:tcPr>
          <w:p w14:paraId="2CF25777" w14:textId="77664D1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 On</w:t>
            </w:r>
          </w:p>
        </w:tc>
        <w:tc>
          <w:tcPr>
            <w:tcW w:w="1180" w:type="pct"/>
          </w:tcPr>
          <w:p w14:paraId="68123C95" w14:textId="3D660A7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EAAFD7E" w14:textId="6342DCC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Modifiedon</w:t>
            </w:r>
          </w:p>
        </w:tc>
        <w:tc>
          <w:tcPr>
            <w:tcW w:w="1138" w:type="pct"/>
            <w:shd w:val="clear" w:color="auto" w:fill="auto"/>
          </w:tcPr>
          <w:p w14:paraId="20CB8AB1" w14:textId="50DB585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1F0B910D" w14:textId="77777777" w:rsidTr="0EB4B94D">
        <w:trPr>
          <w:cantSplit/>
        </w:trPr>
        <w:tc>
          <w:tcPr>
            <w:tcW w:w="1032" w:type="pct"/>
            <w:shd w:val="clear" w:color="auto" w:fill="auto"/>
          </w:tcPr>
          <w:p w14:paraId="1A3C8A1C" w14:textId="41054924"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By</w:t>
            </w:r>
          </w:p>
        </w:tc>
        <w:tc>
          <w:tcPr>
            <w:tcW w:w="1180" w:type="pct"/>
          </w:tcPr>
          <w:p w14:paraId="1F8B0D45" w14:textId="450C4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488D347" w14:textId="3283E6F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createdby</w:t>
            </w:r>
            <w:proofErr w:type="spellEnd"/>
          </w:p>
        </w:tc>
        <w:tc>
          <w:tcPr>
            <w:tcW w:w="1138" w:type="pct"/>
            <w:shd w:val="clear" w:color="auto" w:fill="auto"/>
          </w:tcPr>
          <w:p w14:paraId="001E2204" w14:textId="129B1AD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8FA892A" w14:textId="77777777" w:rsidTr="0EB4B94D">
        <w:trPr>
          <w:cantSplit/>
        </w:trPr>
        <w:tc>
          <w:tcPr>
            <w:tcW w:w="1032" w:type="pct"/>
            <w:shd w:val="clear" w:color="auto" w:fill="auto"/>
          </w:tcPr>
          <w:p w14:paraId="7891A799" w14:textId="3076B25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On</w:t>
            </w:r>
          </w:p>
        </w:tc>
        <w:tc>
          <w:tcPr>
            <w:tcW w:w="1180" w:type="pct"/>
          </w:tcPr>
          <w:p w14:paraId="06D77ECA" w14:textId="1BC25A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427B592" w14:textId="6E8EA0E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createdon</w:t>
            </w:r>
            <w:proofErr w:type="spellEnd"/>
          </w:p>
        </w:tc>
        <w:tc>
          <w:tcPr>
            <w:tcW w:w="1138" w:type="pct"/>
            <w:shd w:val="clear" w:color="auto" w:fill="auto"/>
          </w:tcPr>
          <w:p w14:paraId="526D5FA1" w14:textId="64D38DFC"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9FE1228" w14:textId="77777777" w:rsidTr="0EB4B94D">
        <w:trPr>
          <w:cantSplit/>
        </w:trPr>
        <w:tc>
          <w:tcPr>
            <w:tcW w:w="1032" w:type="pct"/>
            <w:shd w:val="clear" w:color="auto" w:fill="auto"/>
          </w:tcPr>
          <w:p w14:paraId="421B99CE" w14:textId="617C760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System Key</w:t>
            </w:r>
          </w:p>
        </w:tc>
        <w:tc>
          <w:tcPr>
            <w:tcW w:w="1180" w:type="pct"/>
          </w:tcPr>
          <w:p w14:paraId="37E85D43" w14:textId="0260236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684E9C9E" w14:textId="409375A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Btsss_externalsystemkey</w:t>
            </w:r>
            <w:proofErr w:type="spellEnd"/>
          </w:p>
        </w:tc>
        <w:tc>
          <w:tcPr>
            <w:tcW w:w="1138" w:type="pct"/>
            <w:shd w:val="clear" w:color="auto" w:fill="auto"/>
          </w:tcPr>
          <w:p w14:paraId="2ADB4BF7" w14:textId="10DC69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79538C1A" w14:textId="77777777" w:rsidTr="0EB4B94D">
        <w:trPr>
          <w:cantSplit/>
        </w:trPr>
        <w:tc>
          <w:tcPr>
            <w:tcW w:w="1032" w:type="pct"/>
            <w:shd w:val="clear" w:color="auto" w:fill="auto"/>
          </w:tcPr>
          <w:p w14:paraId="1196F1E3" w14:textId="0BAE549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Appointment Key</w:t>
            </w:r>
          </w:p>
        </w:tc>
        <w:tc>
          <w:tcPr>
            <w:tcW w:w="1180" w:type="pct"/>
          </w:tcPr>
          <w:p w14:paraId="66CA44DD" w14:textId="1D776D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8C0C359" w14:textId="3222F8E5"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Btsss_externalappointmentkey</w:t>
            </w:r>
            <w:proofErr w:type="spellEnd"/>
          </w:p>
        </w:tc>
        <w:tc>
          <w:tcPr>
            <w:tcW w:w="1138" w:type="pct"/>
            <w:shd w:val="clear" w:color="auto" w:fill="auto"/>
          </w:tcPr>
          <w:p w14:paraId="16133135" w14:textId="107AD8A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3670DAE" w14:textId="77777777" w:rsidTr="0EB4B94D">
        <w:trPr>
          <w:cantSplit/>
        </w:trPr>
        <w:tc>
          <w:tcPr>
            <w:tcW w:w="1032" w:type="pct"/>
            <w:shd w:val="clear" w:color="auto" w:fill="auto"/>
          </w:tcPr>
          <w:p w14:paraId="34A63D8C" w14:textId="52687B6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ContactID</w:t>
            </w:r>
            <w:proofErr w:type="spellEnd"/>
          </w:p>
        </w:tc>
        <w:tc>
          <w:tcPr>
            <w:tcW w:w="1180" w:type="pct"/>
          </w:tcPr>
          <w:p w14:paraId="6893E233" w14:textId="22BBC69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0C599D2A" w14:textId="777BBE3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Btsss_contactid</w:t>
            </w:r>
            <w:proofErr w:type="spellEnd"/>
          </w:p>
        </w:tc>
        <w:tc>
          <w:tcPr>
            <w:tcW w:w="1138" w:type="pct"/>
            <w:shd w:val="clear" w:color="auto" w:fill="auto"/>
          </w:tcPr>
          <w:p w14:paraId="64EF178B" w14:textId="0AF48F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2BAF79A9" w14:textId="77777777" w:rsidTr="0EB4B94D">
        <w:trPr>
          <w:cantSplit/>
        </w:trPr>
        <w:tc>
          <w:tcPr>
            <w:tcW w:w="1032" w:type="pct"/>
            <w:shd w:val="clear" w:color="auto" w:fill="auto"/>
          </w:tcPr>
          <w:p w14:paraId="336C583D" w14:textId="1C688129"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Associated Claim</w:t>
            </w:r>
          </w:p>
        </w:tc>
        <w:tc>
          <w:tcPr>
            <w:tcW w:w="1180" w:type="pct"/>
          </w:tcPr>
          <w:p w14:paraId="5E81DD3C" w14:textId="127DE70F"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71138CD" w14:textId="66E9A64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w:t>
            </w:r>
            <w:proofErr w:type="spellEnd"/>
          </w:p>
        </w:tc>
        <w:tc>
          <w:tcPr>
            <w:tcW w:w="1138" w:type="pct"/>
            <w:shd w:val="clear" w:color="auto" w:fill="auto"/>
          </w:tcPr>
          <w:p w14:paraId="2ABCE525" w14:textId="5C9E622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bl>
    <w:p w14:paraId="492F6D2E" w14:textId="5A177428" w:rsidR="00CA3AFC" w:rsidRDefault="00CA3AFC" w:rsidP="00BE20B2">
      <w:pPr>
        <w:pStyle w:val="BodyText"/>
      </w:pPr>
    </w:p>
    <w:p w14:paraId="50CFFF84" w14:textId="77777777" w:rsidR="00CA3AFC" w:rsidRDefault="00CA3AFC">
      <w:pPr>
        <w:spacing w:before="0" w:after="0"/>
        <w:rPr>
          <w:szCs w:val="20"/>
        </w:rPr>
      </w:pPr>
      <w:r>
        <w:br w:type="page"/>
      </w:r>
    </w:p>
    <w:p w14:paraId="54DAFAF6" w14:textId="2FAF5DEC" w:rsidR="004D776F" w:rsidRDefault="004D776F" w:rsidP="004D776F">
      <w:pPr>
        <w:pStyle w:val="Heading5"/>
        <w:keepNext w:val="0"/>
      </w:pPr>
      <w:bookmarkStart w:id="133" w:name="_Toc509305494"/>
      <w:r>
        <w:lastRenderedPageBreak/>
        <w:t>VISN Information Form</w:t>
      </w:r>
      <w:bookmarkEnd w:id="133"/>
    </w:p>
    <w:p w14:paraId="1E2BF3C3" w14:textId="77777777" w:rsidR="00AC674F" w:rsidRDefault="00AC674F" w:rsidP="00AC674F">
      <w:pPr>
        <w:pStyle w:val="BodyText"/>
        <w:keepNext/>
        <w:jc w:val="center"/>
      </w:pPr>
      <w:r>
        <w:rPr>
          <w:noProof/>
        </w:rPr>
        <w:drawing>
          <wp:inline distT="0" distB="0" distL="0" distR="0" wp14:anchorId="20F1B8A8" wp14:editId="212625C1">
            <wp:extent cx="2896004" cy="2248214"/>
            <wp:effectExtent l="0" t="0" r="0" b="0"/>
            <wp:docPr id="2050148063" name="picture" descr="Figure illustrating VIS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0">
                      <a:extLst>
                        <a:ext uri="{28A0092B-C50C-407E-A947-70E740481C1C}">
                          <a14:useLocalDpi xmlns:a14="http://schemas.microsoft.com/office/drawing/2010/main" val="0"/>
                        </a:ext>
                      </a:extLst>
                    </a:blip>
                    <a:stretch>
                      <a:fillRect/>
                    </a:stretch>
                  </pic:blipFill>
                  <pic:spPr>
                    <a:xfrm>
                      <a:off x="0" y="0"/>
                      <a:ext cx="2896004" cy="2248214"/>
                    </a:xfrm>
                    <a:prstGeom prst="rect">
                      <a:avLst/>
                    </a:prstGeom>
                  </pic:spPr>
                </pic:pic>
              </a:graphicData>
            </a:graphic>
          </wp:inline>
        </w:drawing>
      </w:r>
    </w:p>
    <w:p w14:paraId="75B2E54C" w14:textId="3E1CD87F" w:rsidR="00AC674F" w:rsidRDefault="00AC674F" w:rsidP="008557C1">
      <w:pPr>
        <w:pStyle w:val="Caption"/>
      </w:pPr>
      <w:bookmarkStart w:id="134" w:name="_Toc509305584"/>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19</w:t>
      </w:r>
      <w:r w:rsidR="006460D6" w:rsidRPr="6F7180C4">
        <w:fldChar w:fldCharType="end"/>
      </w:r>
      <w:r w:rsidR="00ED3F4A">
        <w:rPr>
          <w:noProof/>
        </w:rPr>
        <w:t>: VISN Information Form</w:t>
      </w:r>
      <w:bookmarkEnd w:id="134"/>
    </w:p>
    <w:p w14:paraId="5D916367" w14:textId="20230523" w:rsidR="00AC674F" w:rsidRDefault="00AC674F" w:rsidP="008557C1">
      <w:pPr>
        <w:pStyle w:val="Caption"/>
      </w:pPr>
      <w:bookmarkStart w:id="135" w:name="_Toc50930565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33</w:t>
      </w:r>
      <w:r w:rsidR="006460D6" w:rsidRPr="6F7180C4">
        <w:fldChar w:fldCharType="end"/>
      </w:r>
      <w:r w:rsidR="00DB1D5C">
        <w:t>: VISN Information Form</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VISN Information Form. "/>
      </w:tblPr>
      <w:tblGrid>
        <w:gridCol w:w="2337"/>
        <w:gridCol w:w="2518"/>
        <w:gridCol w:w="2157"/>
        <w:gridCol w:w="2564"/>
      </w:tblGrid>
      <w:tr w:rsidR="00AC674F" w:rsidRPr="00E31E41" w14:paraId="1B6518A4" w14:textId="77777777" w:rsidTr="0EB4B94D">
        <w:trPr>
          <w:cantSplit/>
          <w:tblHeader/>
        </w:trPr>
        <w:tc>
          <w:tcPr>
            <w:tcW w:w="1220" w:type="pct"/>
            <w:shd w:val="clear" w:color="auto" w:fill="D9D9D9" w:themeFill="background1" w:themeFillShade="D9"/>
          </w:tcPr>
          <w:p w14:paraId="711C679D" w14:textId="77777777" w:rsidR="00AC674F" w:rsidRPr="00E31E41" w:rsidRDefault="0EB4B94D" w:rsidP="00CA3AFC">
            <w:pPr>
              <w:pStyle w:val="TableHeading"/>
            </w:pPr>
            <w:r>
              <w:t>Graphical User Interface (GUI) Field</w:t>
            </w:r>
          </w:p>
        </w:tc>
        <w:tc>
          <w:tcPr>
            <w:tcW w:w="1315" w:type="pct"/>
            <w:shd w:val="clear" w:color="auto" w:fill="D9D9D9" w:themeFill="background1" w:themeFillShade="D9"/>
          </w:tcPr>
          <w:p w14:paraId="69BFEE90" w14:textId="77777777" w:rsidR="00AC674F" w:rsidRPr="00E31E41" w:rsidRDefault="0EB4B94D" w:rsidP="00CA3AFC">
            <w:pPr>
              <w:pStyle w:val="TableHeading"/>
            </w:pPr>
            <w:r>
              <w:t>Table (Database Table that field connects to)</w:t>
            </w:r>
          </w:p>
        </w:tc>
        <w:tc>
          <w:tcPr>
            <w:tcW w:w="1126" w:type="pct"/>
            <w:shd w:val="clear" w:color="auto" w:fill="D9D9D9" w:themeFill="background1" w:themeFillShade="D9"/>
          </w:tcPr>
          <w:p w14:paraId="03300653" w14:textId="77777777" w:rsidR="00AC674F"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646F42DE" w14:textId="77777777" w:rsidR="00AC674F" w:rsidRPr="00E31E41" w:rsidRDefault="0EB4B94D" w:rsidP="00CA3AFC">
            <w:pPr>
              <w:pStyle w:val="TableHeading"/>
            </w:pPr>
            <w:r>
              <w:t>Comments</w:t>
            </w:r>
          </w:p>
        </w:tc>
      </w:tr>
      <w:tr w:rsidR="00AC674F" w:rsidRPr="004D776F" w14:paraId="5D9438D2" w14:textId="77777777" w:rsidTr="0EB4B94D">
        <w:trPr>
          <w:cantSplit/>
        </w:trPr>
        <w:tc>
          <w:tcPr>
            <w:tcW w:w="1220" w:type="pct"/>
            <w:shd w:val="clear" w:color="auto" w:fill="auto"/>
          </w:tcPr>
          <w:p w14:paraId="106F1BD4"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118B5C1A" w14:textId="2E6EB55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shd w:val="clear" w:color="auto" w:fill="auto"/>
          </w:tcPr>
          <w:p w14:paraId="2A58FAE2" w14:textId="3CF0DA8E"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329D74BD"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AC674F" w14:paraId="5FDD3402" w14:textId="77777777" w:rsidTr="0EB4B94D">
        <w:trPr>
          <w:cantSplit/>
        </w:trPr>
        <w:tc>
          <w:tcPr>
            <w:tcW w:w="1220" w:type="pct"/>
            <w:tcBorders>
              <w:top w:val="single" w:sz="4" w:space="0" w:color="auto"/>
              <w:left w:val="single" w:sz="4" w:space="0" w:color="auto"/>
              <w:bottom w:val="single" w:sz="4" w:space="0" w:color="auto"/>
              <w:right w:val="single" w:sz="4" w:space="0" w:color="auto"/>
            </w:tcBorders>
            <w:shd w:val="clear" w:color="auto" w:fill="auto"/>
          </w:tcPr>
          <w:p w14:paraId="5C185FB9"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Borders>
              <w:top w:val="single" w:sz="4" w:space="0" w:color="auto"/>
              <w:left w:val="single" w:sz="4" w:space="0" w:color="auto"/>
              <w:bottom w:val="single" w:sz="4" w:space="0" w:color="auto"/>
              <w:right w:val="single" w:sz="4" w:space="0" w:color="auto"/>
            </w:tcBorders>
          </w:tcPr>
          <w:p w14:paraId="2E1D25A2" w14:textId="2CD762F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tcBorders>
              <w:top w:val="single" w:sz="4" w:space="0" w:color="auto"/>
              <w:left w:val="single" w:sz="4" w:space="0" w:color="auto"/>
              <w:bottom w:val="single" w:sz="4" w:space="0" w:color="auto"/>
              <w:right w:val="single" w:sz="4" w:space="0" w:color="auto"/>
            </w:tcBorders>
            <w:shd w:val="clear" w:color="auto" w:fill="auto"/>
          </w:tcPr>
          <w:p w14:paraId="2F398122" w14:textId="77777777" w:rsidR="00AC674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tcBorders>
              <w:top w:val="single" w:sz="4" w:space="0" w:color="auto"/>
              <w:left w:val="single" w:sz="4" w:space="0" w:color="auto"/>
              <w:bottom w:val="single" w:sz="4" w:space="0" w:color="auto"/>
              <w:right w:val="single" w:sz="4" w:space="0" w:color="auto"/>
            </w:tcBorders>
            <w:shd w:val="clear" w:color="auto" w:fill="auto"/>
          </w:tcPr>
          <w:p w14:paraId="4C1BC18E"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bl>
    <w:p w14:paraId="4A895A8E" w14:textId="783ABE7A" w:rsidR="00355E6A" w:rsidRPr="009A5A47" w:rsidRDefault="00355E6A" w:rsidP="00355E6A">
      <w:pPr>
        <w:pStyle w:val="Heading4"/>
        <w:keepNext w:val="0"/>
      </w:pPr>
      <w:bookmarkStart w:id="136" w:name="_Toc509305495"/>
      <w:r w:rsidRPr="009A5A47">
        <w:t>Application Report Interface</w:t>
      </w:r>
      <w:bookmarkEnd w:id="95"/>
      <w:bookmarkEnd w:id="136"/>
    </w:p>
    <w:p w14:paraId="7E6B8BE9" w14:textId="651F5923" w:rsidR="00360665" w:rsidRDefault="0EB4B94D" w:rsidP="00360665">
      <w:pPr>
        <w:pStyle w:val="BodyText"/>
      </w:pPr>
      <w:r>
        <w:t xml:space="preserve">This section of the SDD will describe and define the reports available in the user interface. </w:t>
      </w:r>
    </w:p>
    <w:p w14:paraId="503B6055" w14:textId="77777777" w:rsidR="00F35DFD" w:rsidRPr="00360665" w:rsidRDefault="00F35DFD" w:rsidP="00360665">
      <w:pPr>
        <w:pStyle w:val="BodyText"/>
      </w:pPr>
    </w:p>
    <w:p w14:paraId="17B0FB06" w14:textId="77777777" w:rsidR="00367C38" w:rsidRDefault="00367C38">
      <w:pPr>
        <w:spacing w:before="0" w:after="0"/>
        <w:rPr>
          <w:rFonts w:ascii="Arial" w:hAnsi="Arial" w:cs="Arial"/>
          <w:b/>
          <w:bCs/>
          <w:iCs/>
          <w:kern w:val="32"/>
          <w:szCs w:val="26"/>
        </w:rPr>
      </w:pPr>
      <w:r>
        <w:br w:type="page"/>
      </w:r>
    </w:p>
    <w:p w14:paraId="1CDD9550" w14:textId="0745B157" w:rsidR="00355E6A" w:rsidRPr="009A5A47" w:rsidRDefault="00951984" w:rsidP="00355E6A">
      <w:pPr>
        <w:pStyle w:val="Heading5"/>
        <w:keepNext w:val="0"/>
      </w:pPr>
      <w:bookmarkStart w:id="137" w:name="_Toc509305496"/>
      <w:r>
        <w:lastRenderedPageBreak/>
        <w:t>Reports</w:t>
      </w:r>
      <w:bookmarkEnd w:id="137"/>
    </w:p>
    <w:p w14:paraId="4419F520" w14:textId="3121E845" w:rsidR="00AD654C" w:rsidRDefault="00367C38" w:rsidP="00AD654C">
      <w:pPr>
        <w:pStyle w:val="BodyText"/>
      </w:pPr>
      <w:r>
        <w:t xml:space="preserve">Reports are a built in feature </w:t>
      </w:r>
      <w:r w:rsidR="00595EFC">
        <w:t xml:space="preserve">of </w:t>
      </w:r>
      <w:r>
        <w:t>Dynamics 365. If the user would like to create a report of any data, they can select the ‘Run Report’ button, located in the ribbon near the top of the page. Once a report is generated, they can be customized by selecting the ‘Edit Filter’ button, which is located in the top left corner (refer to Figure 20). Reports can be customized to show a particular address, claimant, time frame, etc. Dynamics 365 also allows reports to be exported to other formats, such as Excel and PDF. This can be done by selecting the disk icon near the top of the report (refer to fire 20).</w:t>
      </w:r>
    </w:p>
    <w:p w14:paraId="059F5048" w14:textId="77777777" w:rsidR="00367C38" w:rsidRPr="00AD654C" w:rsidRDefault="00367C38" w:rsidP="00AD654C">
      <w:pPr>
        <w:pStyle w:val="BodyText"/>
      </w:pPr>
    </w:p>
    <w:p w14:paraId="294723FB" w14:textId="03C73263" w:rsidR="00355E6A" w:rsidRDefault="00367C38" w:rsidP="00460FE4">
      <w:pPr>
        <w:pStyle w:val="BodyText"/>
      </w:pPr>
      <w:r>
        <w:rPr>
          <w:noProof/>
        </w:rPr>
        <w:drawing>
          <wp:inline distT="0" distB="0" distL="0" distR="0" wp14:anchorId="6BE6349B" wp14:editId="38269E27">
            <wp:extent cx="5943600" cy="5224145"/>
            <wp:effectExtent l="0" t="0" r="0" b="0"/>
            <wp:docPr id="18" name="Picture 18" descr="Figure displays an example of a claim repo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laim report.PNG"/>
                    <pic:cNvPicPr/>
                  </pic:nvPicPr>
                  <pic:blipFill>
                    <a:blip r:embed="rId61">
                      <a:extLst>
                        <a:ext uri="{28A0092B-C50C-407E-A947-70E740481C1C}">
                          <a14:useLocalDpi xmlns:a14="http://schemas.microsoft.com/office/drawing/2010/main" val="0"/>
                        </a:ext>
                      </a:extLst>
                    </a:blip>
                    <a:stretch>
                      <a:fillRect/>
                    </a:stretch>
                  </pic:blipFill>
                  <pic:spPr>
                    <a:xfrm>
                      <a:off x="0" y="0"/>
                      <a:ext cx="5943600" cy="5224145"/>
                    </a:xfrm>
                    <a:prstGeom prst="rect">
                      <a:avLst/>
                    </a:prstGeom>
                  </pic:spPr>
                </pic:pic>
              </a:graphicData>
            </a:graphic>
          </wp:inline>
        </w:drawing>
      </w:r>
    </w:p>
    <w:p w14:paraId="16389D73" w14:textId="6CD62AF0" w:rsidR="00367C38" w:rsidRDefault="00355E6A" w:rsidP="00CB651D">
      <w:pPr>
        <w:pStyle w:val="Caption"/>
        <w:keepNext w:val="0"/>
      </w:pPr>
      <w:bookmarkStart w:id="138" w:name="_Ref340636621"/>
      <w:bookmarkStart w:id="139" w:name="_Toc509305585"/>
      <w:r w:rsidRPr="009114DE">
        <w:t xml:space="preserve">Figure </w:t>
      </w:r>
      <w:r w:rsidR="006460D6" w:rsidRPr="6F7180C4">
        <w:rPr>
          <w:b w:val="0"/>
          <w:bCs w:val="0"/>
        </w:rPr>
        <w:fldChar w:fldCharType="begin"/>
      </w:r>
      <w:r w:rsidR="006460D6">
        <w:instrText xml:space="preserve"> SEQ Figure \* ARABIC </w:instrText>
      </w:r>
      <w:r w:rsidR="006460D6" w:rsidRPr="6F7180C4">
        <w:rPr>
          <w:b w:val="0"/>
          <w:bCs w:val="0"/>
        </w:rPr>
        <w:fldChar w:fldCharType="separate"/>
      </w:r>
      <w:r w:rsidR="00875D62">
        <w:rPr>
          <w:noProof/>
        </w:rPr>
        <w:t>20</w:t>
      </w:r>
      <w:r w:rsidR="006460D6" w:rsidRPr="6F7180C4">
        <w:rPr>
          <w:b w:val="0"/>
          <w:bCs w:val="0"/>
        </w:rPr>
        <w:fldChar w:fldCharType="end"/>
      </w:r>
      <w:bookmarkEnd w:id="138"/>
      <w:r w:rsidRPr="009114DE">
        <w:t xml:space="preserve">: </w:t>
      </w:r>
      <w:r w:rsidR="00367C38">
        <w:t xml:space="preserve">Example of a Claim </w:t>
      </w:r>
      <w:r w:rsidRPr="009114DE">
        <w:t>Report</w:t>
      </w:r>
      <w:bookmarkEnd w:id="139"/>
    </w:p>
    <w:p w14:paraId="3CB957B7" w14:textId="40E7C335" w:rsidR="00DB1D5C" w:rsidRDefault="00DB1D5C" w:rsidP="00FC302F">
      <w:pPr>
        <w:pStyle w:val="Caption"/>
      </w:pPr>
      <w:bookmarkStart w:id="140" w:name="_Toc509305653"/>
      <w:r>
        <w:lastRenderedPageBreak/>
        <w:t xml:space="preserve">Table </w:t>
      </w:r>
      <w:fldSimple w:instr=" SEQ Table \* ARABIC ">
        <w:r w:rsidR="00032169">
          <w:rPr>
            <w:noProof/>
          </w:rPr>
          <w:t>34</w:t>
        </w:r>
      </w:fldSimple>
      <w:r>
        <w:t xml:space="preserve">: </w:t>
      </w:r>
      <w:r w:rsidRPr="00DB1D5C">
        <w:t>Description</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escription of report, detailed by column and data source."/>
      </w:tblPr>
      <w:tblGrid>
        <w:gridCol w:w="2088"/>
        <w:gridCol w:w="7488"/>
      </w:tblGrid>
      <w:tr w:rsidR="00355E6A" w:rsidRPr="00A96BD7" w14:paraId="25CB33C2" w14:textId="77777777" w:rsidTr="0EB4B94D">
        <w:trPr>
          <w:cantSplit/>
          <w:tblHeader/>
        </w:trPr>
        <w:tc>
          <w:tcPr>
            <w:tcW w:w="1090" w:type="pct"/>
            <w:shd w:val="clear" w:color="auto" w:fill="D9D9D9" w:themeFill="background1" w:themeFillShade="D9"/>
          </w:tcPr>
          <w:p w14:paraId="51C5CA53" w14:textId="77777777" w:rsidR="00355E6A" w:rsidRPr="00A96BD7" w:rsidRDefault="00355E6A" w:rsidP="00FC302F">
            <w:pPr>
              <w:pStyle w:val="TableHeading"/>
              <w:keepNext/>
            </w:pPr>
            <w:bookmarkStart w:id="141" w:name="ColumnTitle_22"/>
            <w:bookmarkEnd w:id="141"/>
            <w:r w:rsidRPr="00A96BD7">
              <w:t>Report Column</w:t>
            </w:r>
          </w:p>
        </w:tc>
        <w:tc>
          <w:tcPr>
            <w:tcW w:w="3910" w:type="pct"/>
            <w:shd w:val="clear" w:color="auto" w:fill="D9D9D9" w:themeFill="background1" w:themeFillShade="D9"/>
          </w:tcPr>
          <w:p w14:paraId="2BEFB3A3" w14:textId="24B73AEF" w:rsidR="00355E6A" w:rsidRPr="00A96BD7" w:rsidRDefault="0EB4B94D" w:rsidP="00FC302F">
            <w:pPr>
              <w:pStyle w:val="TableHeading"/>
              <w:keepNext/>
            </w:pPr>
            <w:r>
              <w:t xml:space="preserve">Data Source </w:t>
            </w:r>
          </w:p>
        </w:tc>
      </w:tr>
      <w:tr w:rsidR="00355E6A" w:rsidRPr="00A96BD7" w14:paraId="6008BAB3" w14:textId="77777777" w:rsidTr="0EB4B94D">
        <w:trPr>
          <w:cantSplit/>
        </w:trPr>
        <w:tc>
          <w:tcPr>
            <w:tcW w:w="1090" w:type="pct"/>
            <w:shd w:val="clear" w:color="auto" w:fill="auto"/>
          </w:tcPr>
          <w:p w14:paraId="7F8D4E26" w14:textId="7793568B" w:rsidR="00355E6A" w:rsidRPr="00BD68CC" w:rsidRDefault="00CB651D" w:rsidP="00FC302F">
            <w:pPr>
              <w:pStyle w:val="TableText"/>
              <w:keepNext/>
              <w:rPr>
                <w:szCs w:val="22"/>
              </w:rPr>
            </w:pPr>
            <w:r>
              <w:t>Claim Number</w:t>
            </w:r>
          </w:p>
        </w:tc>
        <w:tc>
          <w:tcPr>
            <w:tcW w:w="3910" w:type="pct"/>
            <w:shd w:val="clear" w:color="auto" w:fill="auto"/>
          </w:tcPr>
          <w:p w14:paraId="27C26A7F" w14:textId="65435048"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6AFBFC3E" w14:textId="306972D4" w:rsidR="00355E6A" w:rsidRPr="00BD68CC" w:rsidRDefault="00355E6A" w:rsidP="00FC302F">
            <w:pPr>
              <w:pStyle w:val="InstructionalTable"/>
              <w:keepNext/>
              <w:rPr>
                <w:rFonts w:ascii="Arial" w:hAnsi="Arial" w:cs="Arial"/>
                <w:szCs w:val="22"/>
              </w:rPr>
            </w:pPr>
          </w:p>
        </w:tc>
      </w:tr>
      <w:tr w:rsidR="00355E6A" w:rsidRPr="00A96BD7" w14:paraId="6E31FB49" w14:textId="77777777" w:rsidTr="0EB4B94D">
        <w:trPr>
          <w:cantSplit/>
        </w:trPr>
        <w:tc>
          <w:tcPr>
            <w:tcW w:w="1090" w:type="pct"/>
            <w:shd w:val="clear" w:color="auto" w:fill="auto"/>
          </w:tcPr>
          <w:p w14:paraId="49EF5FAF" w14:textId="29C0A315" w:rsidR="00355E6A" w:rsidRPr="00BD68CC" w:rsidRDefault="00CB651D" w:rsidP="00FC302F">
            <w:pPr>
              <w:pStyle w:val="TableText"/>
              <w:keepNext/>
              <w:rPr>
                <w:szCs w:val="22"/>
              </w:rPr>
            </w:pPr>
            <w:r>
              <w:t>Name</w:t>
            </w:r>
          </w:p>
        </w:tc>
        <w:tc>
          <w:tcPr>
            <w:tcW w:w="3910" w:type="pct"/>
            <w:shd w:val="clear" w:color="auto" w:fill="auto"/>
          </w:tcPr>
          <w:p w14:paraId="74F2645B" w14:textId="2ECCDC98"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7F36A3AC" w14:textId="5866EEA1" w:rsidR="00355E6A" w:rsidRPr="00BD68CC" w:rsidRDefault="00355E6A" w:rsidP="00FC302F">
            <w:pPr>
              <w:pStyle w:val="InstructionalTable"/>
              <w:keepNext/>
              <w:rPr>
                <w:rFonts w:ascii="Arial" w:hAnsi="Arial" w:cs="Arial"/>
                <w:szCs w:val="22"/>
              </w:rPr>
            </w:pPr>
          </w:p>
        </w:tc>
      </w:tr>
      <w:tr w:rsidR="00355E6A" w:rsidRPr="00A96BD7" w14:paraId="6827F34F" w14:textId="77777777" w:rsidTr="00CB651D">
        <w:trPr>
          <w:cantSplit/>
          <w:trHeight w:val="287"/>
        </w:trPr>
        <w:tc>
          <w:tcPr>
            <w:tcW w:w="1090" w:type="pct"/>
            <w:shd w:val="clear" w:color="auto" w:fill="auto"/>
          </w:tcPr>
          <w:p w14:paraId="0E821ED3" w14:textId="15C26FBC" w:rsidR="00355E6A" w:rsidRPr="00BD68CC" w:rsidRDefault="00CB651D" w:rsidP="00FC302F">
            <w:pPr>
              <w:pStyle w:val="TableText"/>
              <w:keepNext/>
              <w:rPr>
                <w:szCs w:val="22"/>
              </w:rPr>
            </w:pPr>
            <w:r>
              <w:t>Status</w:t>
            </w:r>
          </w:p>
        </w:tc>
        <w:tc>
          <w:tcPr>
            <w:tcW w:w="3910" w:type="pct"/>
            <w:shd w:val="clear" w:color="auto" w:fill="auto"/>
          </w:tcPr>
          <w:p w14:paraId="6E408483" w14:textId="23AACF84"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30E54F82" w14:textId="7FDD787E" w:rsidR="00355E6A" w:rsidRPr="00BD68CC" w:rsidRDefault="00355E6A" w:rsidP="00FC302F">
            <w:pPr>
              <w:pStyle w:val="InstructionalTable"/>
              <w:keepNext/>
              <w:rPr>
                <w:rFonts w:ascii="Arial" w:hAnsi="Arial" w:cs="Arial"/>
                <w:szCs w:val="22"/>
              </w:rPr>
            </w:pPr>
          </w:p>
        </w:tc>
      </w:tr>
      <w:tr w:rsidR="00CB651D" w:rsidRPr="00A96BD7" w14:paraId="71EC37FD" w14:textId="77777777" w:rsidTr="0EB4B94D">
        <w:trPr>
          <w:cantSplit/>
        </w:trPr>
        <w:tc>
          <w:tcPr>
            <w:tcW w:w="1090" w:type="pct"/>
            <w:shd w:val="clear" w:color="auto" w:fill="auto"/>
          </w:tcPr>
          <w:p w14:paraId="1CB3DE8D" w14:textId="6EF98E3C" w:rsidR="00CB651D" w:rsidDel="00CB651D" w:rsidRDefault="00CB651D" w:rsidP="00FC302F">
            <w:pPr>
              <w:pStyle w:val="TableText"/>
              <w:keepNext/>
            </w:pPr>
            <w:r>
              <w:t>Full Name (Claimant)</w:t>
            </w:r>
          </w:p>
        </w:tc>
        <w:tc>
          <w:tcPr>
            <w:tcW w:w="3910" w:type="pct"/>
            <w:shd w:val="clear" w:color="auto" w:fill="auto"/>
          </w:tcPr>
          <w:p w14:paraId="3B6D79F3" w14:textId="68666091" w:rsidR="00CB651D" w:rsidRPr="0EB4B94D" w:rsidDel="00CB651D" w:rsidRDefault="00CB651D" w:rsidP="00CB651D">
            <w:pPr>
              <w:pStyle w:val="BodyText"/>
              <w:keepNext/>
              <w:rPr>
                <w:rFonts w:ascii="Arial" w:hAnsi="Arial" w:cs="Arial"/>
                <w:sz w:val="22"/>
                <w:szCs w:val="22"/>
              </w:rPr>
            </w:pPr>
            <w:r>
              <w:rPr>
                <w:rFonts w:ascii="Arial" w:hAnsi="Arial" w:cs="Arial"/>
                <w:sz w:val="22"/>
                <w:szCs w:val="22"/>
              </w:rPr>
              <w:t>Contact Entity</w:t>
            </w:r>
          </w:p>
        </w:tc>
      </w:tr>
      <w:tr w:rsidR="00CB651D" w:rsidRPr="00A96BD7" w14:paraId="26ACC251" w14:textId="77777777" w:rsidTr="00CB651D">
        <w:trPr>
          <w:cantSplit/>
          <w:trHeight w:val="485"/>
        </w:trPr>
        <w:tc>
          <w:tcPr>
            <w:tcW w:w="1090" w:type="pct"/>
            <w:shd w:val="clear" w:color="auto" w:fill="auto"/>
          </w:tcPr>
          <w:p w14:paraId="49F02E05" w14:textId="6EC96155" w:rsidR="00CB651D" w:rsidDel="00CB651D" w:rsidRDefault="00CB651D" w:rsidP="00FC302F">
            <w:pPr>
              <w:pStyle w:val="TableText"/>
              <w:keepNext/>
            </w:pPr>
            <w:r>
              <w:t>Name (Facility)</w:t>
            </w:r>
          </w:p>
        </w:tc>
        <w:tc>
          <w:tcPr>
            <w:tcW w:w="3910" w:type="pct"/>
            <w:shd w:val="clear" w:color="auto" w:fill="auto"/>
          </w:tcPr>
          <w:p w14:paraId="1E225893" w14:textId="555F7DFC"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Appointment Entity</w:t>
            </w:r>
          </w:p>
        </w:tc>
      </w:tr>
      <w:tr w:rsidR="00CB651D" w:rsidRPr="00A96BD7" w14:paraId="3155DE52" w14:textId="77777777" w:rsidTr="00CB651D">
        <w:trPr>
          <w:cantSplit/>
          <w:trHeight w:val="530"/>
        </w:trPr>
        <w:tc>
          <w:tcPr>
            <w:tcW w:w="1090" w:type="pct"/>
            <w:shd w:val="clear" w:color="auto" w:fill="auto"/>
          </w:tcPr>
          <w:p w14:paraId="58F3F131" w14:textId="7C0252F4" w:rsidR="00CB651D" w:rsidDel="00CB651D" w:rsidRDefault="00CB651D" w:rsidP="00FC302F">
            <w:pPr>
              <w:pStyle w:val="TableText"/>
              <w:keepNext/>
            </w:pPr>
            <w:r>
              <w:t>Mileage Name</w:t>
            </w:r>
          </w:p>
        </w:tc>
        <w:tc>
          <w:tcPr>
            <w:tcW w:w="3910" w:type="pct"/>
            <w:shd w:val="clear" w:color="auto" w:fill="auto"/>
          </w:tcPr>
          <w:p w14:paraId="2178C623" w14:textId="0D5E5937"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Claim Entity</w:t>
            </w:r>
          </w:p>
        </w:tc>
      </w:tr>
      <w:tr w:rsidR="00CB651D" w:rsidRPr="00A96BD7" w14:paraId="31B797E2" w14:textId="77777777" w:rsidTr="00CB651D">
        <w:trPr>
          <w:cantSplit/>
          <w:trHeight w:val="530"/>
        </w:trPr>
        <w:tc>
          <w:tcPr>
            <w:tcW w:w="1090" w:type="pct"/>
            <w:shd w:val="clear" w:color="auto" w:fill="auto"/>
          </w:tcPr>
          <w:p w14:paraId="018D6982" w14:textId="2C993214" w:rsidR="00CB651D" w:rsidDel="00CB651D" w:rsidRDefault="00CB651D" w:rsidP="00FC302F">
            <w:pPr>
              <w:pStyle w:val="TableText"/>
              <w:keepNext/>
            </w:pPr>
            <w:r>
              <w:t>From Address</w:t>
            </w:r>
          </w:p>
        </w:tc>
        <w:tc>
          <w:tcPr>
            <w:tcW w:w="3910" w:type="pct"/>
            <w:shd w:val="clear" w:color="auto" w:fill="auto"/>
          </w:tcPr>
          <w:p w14:paraId="29155055" w14:textId="56B83069"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Claim Entity</w:t>
            </w:r>
          </w:p>
        </w:tc>
      </w:tr>
      <w:tr w:rsidR="00CB651D" w:rsidRPr="00A96BD7" w14:paraId="4CA0D574" w14:textId="77777777" w:rsidTr="0EB4B94D">
        <w:trPr>
          <w:cantSplit/>
        </w:trPr>
        <w:tc>
          <w:tcPr>
            <w:tcW w:w="1090" w:type="pct"/>
            <w:shd w:val="clear" w:color="auto" w:fill="auto"/>
          </w:tcPr>
          <w:p w14:paraId="24369825" w14:textId="70D218D8" w:rsidR="00CB651D" w:rsidDel="00CB651D" w:rsidRDefault="00CB651D" w:rsidP="00FC302F">
            <w:pPr>
              <w:pStyle w:val="TableText"/>
              <w:keepNext/>
            </w:pPr>
            <w:r>
              <w:t>Mileage Requested</w:t>
            </w:r>
          </w:p>
        </w:tc>
        <w:tc>
          <w:tcPr>
            <w:tcW w:w="3910" w:type="pct"/>
            <w:shd w:val="clear" w:color="auto" w:fill="auto"/>
          </w:tcPr>
          <w:p w14:paraId="5D77811B" w14:textId="5CBD84A5"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Mileage Entity</w:t>
            </w:r>
          </w:p>
        </w:tc>
      </w:tr>
      <w:tr w:rsidR="00CB651D" w:rsidRPr="00A96BD7" w14:paraId="6A89D514" w14:textId="77777777" w:rsidTr="00CB651D">
        <w:trPr>
          <w:cantSplit/>
          <w:trHeight w:val="431"/>
        </w:trPr>
        <w:tc>
          <w:tcPr>
            <w:tcW w:w="1090" w:type="pct"/>
            <w:shd w:val="clear" w:color="auto" w:fill="auto"/>
          </w:tcPr>
          <w:p w14:paraId="1C85162E" w14:textId="2AB6C512" w:rsidR="00CB651D" w:rsidDel="00CB651D" w:rsidRDefault="00CB651D" w:rsidP="00FC302F">
            <w:pPr>
              <w:pStyle w:val="TableText"/>
              <w:keepNext/>
            </w:pPr>
            <w:r>
              <w:t>Type Mileage</w:t>
            </w:r>
          </w:p>
        </w:tc>
        <w:tc>
          <w:tcPr>
            <w:tcW w:w="3910" w:type="pct"/>
            <w:shd w:val="clear" w:color="auto" w:fill="auto"/>
          </w:tcPr>
          <w:p w14:paraId="38B09D28" w14:textId="79B7DE83"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Mileage Entity</w:t>
            </w:r>
          </w:p>
        </w:tc>
      </w:tr>
    </w:tbl>
    <w:p w14:paraId="5FAE09AB" w14:textId="77777777" w:rsidR="00355E6A" w:rsidRDefault="00355E6A" w:rsidP="00355E6A">
      <w:pPr>
        <w:pStyle w:val="Heading4"/>
        <w:keepNext w:val="0"/>
      </w:pPr>
      <w:bookmarkStart w:id="142" w:name="_Toc381778374"/>
      <w:bookmarkStart w:id="143" w:name="_Toc509305497"/>
      <w:r>
        <w:t>Unmapped Data Element</w:t>
      </w:r>
      <w:bookmarkEnd w:id="142"/>
      <w:bookmarkEnd w:id="143"/>
    </w:p>
    <w:p w14:paraId="39B05875" w14:textId="1455A953" w:rsidR="00AB46B6" w:rsidRDefault="0EB4B94D" w:rsidP="00556102">
      <w:r>
        <w:t xml:space="preserve">Some fields in the database have not been currently been mapped to a form. The reason for this is that the forms which would use these fields have not been created for Build </w:t>
      </w:r>
      <w:r w:rsidR="0087627C">
        <w:t>5</w:t>
      </w:r>
      <w:r>
        <w:t xml:space="preserve">, the fields are used for calculations (ex: currency) and are not needed on the form, or the fields were defaults that came with the </w:t>
      </w:r>
      <w:r w:rsidR="00AB32AD">
        <w:t xml:space="preserve">Dynamics 365 </w:t>
      </w:r>
      <w:r>
        <w:t xml:space="preserve">solution and have been deemed unneeded. In the future, unused fields will be removed if they remain unneeded. </w:t>
      </w:r>
    </w:p>
    <w:p w14:paraId="10AAAFA9" w14:textId="02E5AD81" w:rsidR="000A1B20" w:rsidRDefault="0EB4B94D" w:rsidP="00556102">
      <w:r>
        <w:t xml:space="preserve">On the Contact </w:t>
      </w:r>
      <w:r w:rsidR="00C06462">
        <w:t>Entity</w:t>
      </w:r>
      <w:r>
        <w:t>, these fields have not been used:</w:t>
      </w:r>
    </w:p>
    <w:p w14:paraId="1C2F32DD" w14:textId="77777777" w:rsidR="0027482C" w:rsidRPr="0027482C" w:rsidRDefault="0027482C" w:rsidP="00C14549">
      <w:pPr>
        <w:pStyle w:val="BodyTextBullet1"/>
      </w:pPr>
      <w:r w:rsidRPr="0027482C">
        <w:t>address1_addressid</w:t>
      </w:r>
    </w:p>
    <w:p w14:paraId="59BF020E" w14:textId="77777777" w:rsidR="0027482C" w:rsidRPr="0027482C" w:rsidRDefault="0027482C" w:rsidP="00C14549">
      <w:pPr>
        <w:pStyle w:val="BodyTextBullet1"/>
      </w:pPr>
      <w:r w:rsidRPr="0027482C">
        <w:t>address1_addresstypecode</w:t>
      </w:r>
    </w:p>
    <w:p w14:paraId="0FBEAEA7" w14:textId="77777777" w:rsidR="0027482C" w:rsidRPr="0027482C" w:rsidRDefault="0027482C" w:rsidP="00C14549">
      <w:pPr>
        <w:pStyle w:val="BodyTextBullet1"/>
      </w:pPr>
      <w:r w:rsidRPr="0027482C">
        <w:t>address1_county</w:t>
      </w:r>
    </w:p>
    <w:p w14:paraId="213EEECC" w14:textId="77777777" w:rsidR="0027482C" w:rsidRPr="0027482C" w:rsidRDefault="0027482C" w:rsidP="00C14549">
      <w:pPr>
        <w:pStyle w:val="BodyTextBullet1"/>
      </w:pPr>
      <w:r w:rsidRPr="0027482C">
        <w:t>address1_fax</w:t>
      </w:r>
    </w:p>
    <w:p w14:paraId="065BCF72" w14:textId="77777777" w:rsidR="0027482C" w:rsidRPr="0027482C" w:rsidRDefault="0027482C" w:rsidP="00D51CD3">
      <w:pPr>
        <w:pStyle w:val="BodyTextBullet1"/>
      </w:pPr>
      <w:r w:rsidRPr="0027482C">
        <w:t>address1_freighttermscodes</w:t>
      </w:r>
    </w:p>
    <w:p w14:paraId="0B31F8E5" w14:textId="77777777" w:rsidR="0027482C" w:rsidRPr="0027482C" w:rsidRDefault="0027482C" w:rsidP="00A50E34">
      <w:pPr>
        <w:pStyle w:val="BodyTextBullet1"/>
      </w:pPr>
      <w:r w:rsidRPr="0027482C">
        <w:t>address1_latitude</w:t>
      </w:r>
    </w:p>
    <w:p w14:paraId="172630AD" w14:textId="77777777" w:rsidR="0027482C" w:rsidRPr="0027482C" w:rsidRDefault="0027482C" w:rsidP="00C14549">
      <w:pPr>
        <w:pStyle w:val="BodyTextBullet1"/>
      </w:pPr>
      <w:r w:rsidRPr="0027482C">
        <w:t>address1_longitude</w:t>
      </w:r>
    </w:p>
    <w:p w14:paraId="2F261B44" w14:textId="77777777" w:rsidR="0027482C" w:rsidRPr="0027482C" w:rsidRDefault="0027482C" w:rsidP="00C14549">
      <w:pPr>
        <w:pStyle w:val="BodyTextBullet1"/>
      </w:pPr>
      <w:r w:rsidRPr="0027482C">
        <w:t>address1_name</w:t>
      </w:r>
    </w:p>
    <w:p w14:paraId="63F0BEF1" w14:textId="77777777" w:rsidR="0027482C" w:rsidRPr="0027482C" w:rsidRDefault="0027482C" w:rsidP="00C14549">
      <w:pPr>
        <w:pStyle w:val="BodyTextBullet1"/>
      </w:pPr>
      <w:r w:rsidRPr="0027482C">
        <w:t>address1_postofficebox</w:t>
      </w:r>
    </w:p>
    <w:p w14:paraId="25DA0915" w14:textId="77777777" w:rsidR="0027482C" w:rsidRPr="0027482C" w:rsidRDefault="0027482C" w:rsidP="00C14549">
      <w:pPr>
        <w:pStyle w:val="BodyTextBullet1"/>
      </w:pPr>
      <w:r w:rsidRPr="0027482C">
        <w:t>address1_primarycontactname</w:t>
      </w:r>
    </w:p>
    <w:p w14:paraId="389B22D3" w14:textId="77777777" w:rsidR="0027482C" w:rsidRPr="0027482C" w:rsidRDefault="0027482C" w:rsidP="00D51CD3">
      <w:pPr>
        <w:pStyle w:val="BodyTextBullet1"/>
      </w:pPr>
      <w:r w:rsidRPr="0027482C">
        <w:t>address1_shippingmethodcode</w:t>
      </w:r>
    </w:p>
    <w:p w14:paraId="3293DB56" w14:textId="77777777" w:rsidR="0027482C" w:rsidRPr="0027482C" w:rsidRDefault="0027482C" w:rsidP="00C14549">
      <w:pPr>
        <w:pStyle w:val="BodyTextBullet1"/>
      </w:pPr>
      <w:r w:rsidRPr="0027482C">
        <w:t>address1_telephone1</w:t>
      </w:r>
    </w:p>
    <w:p w14:paraId="6D522E2F" w14:textId="77777777" w:rsidR="0027482C" w:rsidRPr="0027482C" w:rsidRDefault="0027482C" w:rsidP="00D51CD3">
      <w:pPr>
        <w:pStyle w:val="BodyTextBullet1"/>
      </w:pPr>
      <w:r w:rsidRPr="0027482C">
        <w:t>address1_telephone2</w:t>
      </w:r>
    </w:p>
    <w:p w14:paraId="04C2A6E8" w14:textId="77777777" w:rsidR="0027482C" w:rsidRPr="0027482C" w:rsidRDefault="0027482C" w:rsidP="00D51CD3">
      <w:pPr>
        <w:pStyle w:val="BodyTextBullet1"/>
      </w:pPr>
      <w:r w:rsidRPr="0027482C">
        <w:t>address1_telephone3</w:t>
      </w:r>
    </w:p>
    <w:p w14:paraId="3A89C010" w14:textId="77777777" w:rsidR="0027482C" w:rsidRPr="0027482C" w:rsidRDefault="0027482C" w:rsidP="00D51CD3">
      <w:pPr>
        <w:pStyle w:val="BodyTextBullet1"/>
      </w:pPr>
      <w:r w:rsidRPr="0027482C">
        <w:lastRenderedPageBreak/>
        <w:t>address1_upszone</w:t>
      </w:r>
    </w:p>
    <w:p w14:paraId="5199FEFA" w14:textId="77777777" w:rsidR="0027482C" w:rsidRPr="0027482C" w:rsidRDefault="0027482C" w:rsidP="009E78BE">
      <w:pPr>
        <w:pStyle w:val="BodyTextBullet1"/>
      </w:pPr>
      <w:r w:rsidRPr="0027482C">
        <w:t>address2_addressid</w:t>
      </w:r>
    </w:p>
    <w:p w14:paraId="1BD79C82" w14:textId="77777777" w:rsidR="0027482C" w:rsidRPr="0027482C" w:rsidRDefault="0027482C" w:rsidP="009E78BE">
      <w:pPr>
        <w:pStyle w:val="BodyTextBullet1"/>
      </w:pPr>
      <w:r w:rsidRPr="0027482C">
        <w:t>address2_addresstypecode</w:t>
      </w:r>
    </w:p>
    <w:p w14:paraId="399BD8FB" w14:textId="77777777" w:rsidR="0027482C" w:rsidRPr="0027482C" w:rsidRDefault="0027482C" w:rsidP="00D51CD3">
      <w:pPr>
        <w:pStyle w:val="BodyTextBullet1"/>
      </w:pPr>
      <w:r w:rsidRPr="0027482C">
        <w:t>address2_city</w:t>
      </w:r>
    </w:p>
    <w:p w14:paraId="2ADFE00A" w14:textId="77777777" w:rsidR="0027482C" w:rsidRPr="0027482C" w:rsidRDefault="0027482C" w:rsidP="00D51CD3">
      <w:pPr>
        <w:pStyle w:val="BodyTextBullet1"/>
      </w:pPr>
      <w:r w:rsidRPr="0027482C">
        <w:t>address2_composite</w:t>
      </w:r>
    </w:p>
    <w:p w14:paraId="69A2A4B7" w14:textId="77777777" w:rsidR="0027482C" w:rsidRPr="0027482C" w:rsidRDefault="0027482C" w:rsidP="00D51CD3">
      <w:pPr>
        <w:pStyle w:val="BodyTextBullet1"/>
      </w:pPr>
      <w:r w:rsidRPr="0027482C">
        <w:t>address2_country</w:t>
      </w:r>
    </w:p>
    <w:p w14:paraId="1F95EC74" w14:textId="77777777" w:rsidR="0027482C" w:rsidRPr="0027482C" w:rsidRDefault="0027482C" w:rsidP="009E78BE">
      <w:pPr>
        <w:pStyle w:val="BodyTextBullet1"/>
      </w:pPr>
      <w:r w:rsidRPr="0027482C">
        <w:t>address2_county</w:t>
      </w:r>
    </w:p>
    <w:p w14:paraId="559CEE2A" w14:textId="77777777" w:rsidR="0027482C" w:rsidRPr="0027482C" w:rsidRDefault="0027482C" w:rsidP="009E78BE">
      <w:pPr>
        <w:pStyle w:val="BodyTextBullet1"/>
      </w:pPr>
      <w:r w:rsidRPr="0027482C">
        <w:t>address2_fax</w:t>
      </w:r>
    </w:p>
    <w:p w14:paraId="00699ACD" w14:textId="77777777" w:rsidR="0027482C" w:rsidRPr="0027482C" w:rsidRDefault="0027482C" w:rsidP="009E78BE">
      <w:pPr>
        <w:pStyle w:val="BodyTextBullet1"/>
      </w:pPr>
      <w:r w:rsidRPr="0027482C">
        <w:t>address2_freighttermscodes</w:t>
      </w:r>
    </w:p>
    <w:p w14:paraId="6E646045" w14:textId="77777777" w:rsidR="0027482C" w:rsidRPr="0027482C" w:rsidRDefault="0027482C" w:rsidP="009E78BE">
      <w:pPr>
        <w:pStyle w:val="BodyTextBullet1"/>
      </w:pPr>
      <w:r w:rsidRPr="0027482C">
        <w:t>address2_latitude</w:t>
      </w:r>
    </w:p>
    <w:p w14:paraId="1BCE20F2" w14:textId="77777777" w:rsidR="0027482C" w:rsidRPr="0027482C" w:rsidRDefault="0027482C" w:rsidP="00D51CD3">
      <w:pPr>
        <w:pStyle w:val="BodyTextBullet1"/>
      </w:pPr>
      <w:r w:rsidRPr="0027482C">
        <w:t>address2_line1</w:t>
      </w:r>
    </w:p>
    <w:p w14:paraId="4DD298BD" w14:textId="77777777" w:rsidR="0027482C" w:rsidRPr="0027482C" w:rsidRDefault="0027482C" w:rsidP="00D51CD3">
      <w:pPr>
        <w:pStyle w:val="BodyTextBullet1"/>
      </w:pPr>
      <w:r w:rsidRPr="0027482C">
        <w:t>address2_line2</w:t>
      </w:r>
    </w:p>
    <w:p w14:paraId="233A66AD" w14:textId="77777777" w:rsidR="0027482C" w:rsidRPr="0027482C" w:rsidRDefault="0027482C" w:rsidP="00D51CD3">
      <w:pPr>
        <w:pStyle w:val="BodyTextBullet1"/>
      </w:pPr>
      <w:r w:rsidRPr="0027482C">
        <w:t>address2_line3</w:t>
      </w:r>
    </w:p>
    <w:p w14:paraId="1281B06D" w14:textId="77777777" w:rsidR="0027482C" w:rsidRPr="0027482C" w:rsidRDefault="0027482C" w:rsidP="009E78BE">
      <w:pPr>
        <w:pStyle w:val="BodyTextBullet1"/>
      </w:pPr>
      <w:r w:rsidRPr="0027482C">
        <w:t>address2_longitude</w:t>
      </w:r>
    </w:p>
    <w:p w14:paraId="1459F435" w14:textId="77777777" w:rsidR="0027482C" w:rsidRPr="0027482C" w:rsidRDefault="0027482C" w:rsidP="009E78BE">
      <w:pPr>
        <w:pStyle w:val="BodyTextBullet1"/>
      </w:pPr>
      <w:r w:rsidRPr="0027482C">
        <w:t>address2_name</w:t>
      </w:r>
    </w:p>
    <w:p w14:paraId="59FA47FB" w14:textId="77777777" w:rsidR="0027482C" w:rsidRPr="0027482C" w:rsidRDefault="0027482C" w:rsidP="00D51CD3">
      <w:pPr>
        <w:pStyle w:val="BodyTextBullet1"/>
      </w:pPr>
      <w:r w:rsidRPr="0027482C">
        <w:t>address2_postalcode</w:t>
      </w:r>
    </w:p>
    <w:p w14:paraId="71A840E5" w14:textId="77777777" w:rsidR="0027482C" w:rsidRPr="0027482C" w:rsidRDefault="0027482C" w:rsidP="009E78BE">
      <w:pPr>
        <w:pStyle w:val="BodyTextBullet1"/>
      </w:pPr>
      <w:r w:rsidRPr="0027482C">
        <w:t>address2_postofficebox</w:t>
      </w:r>
    </w:p>
    <w:p w14:paraId="5ECE93CA" w14:textId="77777777" w:rsidR="0027482C" w:rsidRPr="0027482C" w:rsidRDefault="0027482C" w:rsidP="009E78BE">
      <w:pPr>
        <w:pStyle w:val="BodyTextBullet1"/>
      </w:pPr>
      <w:r w:rsidRPr="0027482C">
        <w:t>address2_primarycontactname</w:t>
      </w:r>
    </w:p>
    <w:p w14:paraId="36089D4D" w14:textId="77777777" w:rsidR="0027482C" w:rsidRPr="0027482C" w:rsidRDefault="0027482C" w:rsidP="009E78BE">
      <w:pPr>
        <w:pStyle w:val="BodyTextBullet1"/>
      </w:pPr>
      <w:r w:rsidRPr="0027482C">
        <w:t>address2_shippingmethodcode</w:t>
      </w:r>
    </w:p>
    <w:p w14:paraId="0387628D" w14:textId="77777777" w:rsidR="0027482C" w:rsidRPr="0027482C" w:rsidRDefault="0027482C" w:rsidP="00D51CD3">
      <w:pPr>
        <w:pStyle w:val="BodyTextBullet1"/>
      </w:pPr>
      <w:r w:rsidRPr="0027482C">
        <w:t>address2_stateorprovince</w:t>
      </w:r>
    </w:p>
    <w:p w14:paraId="7BDC6AF3" w14:textId="77777777" w:rsidR="0027482C" w:rsidRPr="0027482C" w:rsidRDefault="0027482C" w:rsidP="009E78BE">
      <w:pPr>
        <w:pStyle w:val="BodyTextBullet1"/>
      </w:pPr>
      <w:r w:rsidRPr="0027482C">
        <w:t>address2_telephone1</w:t>
      </w:r>
    </w:p>
    <w:p w14:paraId="51FFE12A" w14:textId="77777777" w:rsidR="0027482C" w:rsidRPr="0027482C" w:rsidRDefault="0027482C" w:rsidP="009E78BE">
      <w:pPr>
        <w:pStyle w:val="BodyTextBullet1"/>
      </w:pPr>
      <w:r w:rsidRPr="0027482C">
        <w:t>address2_telephone2</w:t>
      </w:r>
    </w:p>
    <w:p w14:paraId="606DEFE2" w14:textId="77777777" w:rsidR="0027482C" w:rsidRPr="0027482C" w:rsidRDefault="0027482C" w:rsidP="009E78BE">
      <w:pPr>
        <w:pStyle w:val="BodyTextBullet1"/>
      </w:pPr>
      <w:r w:rsidRPr="0027482C">
        <w:t>address2_telephone3</w:t>
      </w:r>
    </w:p>
    <w:p w14:paraId="749892F4" w14:textId="77777777" w:rsidR="0027482C" w:rsidRPr="0027482C" w:rsidRDefault="0027482C" w:rsidP="009E78BE">
      <w:pPr>
        <w:pStyle w:val="BodyTextBullet1"/>
      </w:pPr>
      <w:r w:rsidRPr="0027482C">
        <w:t>address2_upszone</w:t>
      </w:r>
    </w:p>
    <w:p w14:paraId="1C4AA363" w14:textId="77777777" w:rsidR="0027482C" w:rsidRPr="0027482C" w:rsidRDefault="0027482C" w:rsidP="009E78BE">
      <w:pPr>
        <w:pStyle w:val="BodyTextBullet1"/>
      </w:pPr>
      <w:r w:rsidRPr="0027482C">
        <w:t>address3_addressid</w:t>
      </w:r>
    </w:p>
    <w:p w14:paraId="766AD378" w14:textId="77777777" w:rsidR="0027482C" w:rsidRPr="0027482C" w:rsidRDefault="0027482C" w:rsidP="009E78BE">
      <w:pPr>
        <w:pStyle w:val="BodyTextBullet1"/>
      </w:pPr>
      <w:r w:rsidRPr="0027482C">
        <w:t>address3_addresstypecode</w:t>
      </w:r>
    </w:p>
    <w:p w14:paraId="7B3F9FDF" w14:textId="77777777" w:rsidR="0027482C" w:rsidRPr="0027482C" w:rsidRDefault="0027482C" w:rsidP="009E78BE">
      <w:pPr>
        <w:pStyle w:val="BodyTextBullet1"/>
      </w:pPr>
      <w:r w:rsidRPr="0027482C">
        <w:t>address3_city</w:t>
      </w:r>
    </w:p>
    <w:p w14:paraId="52E522D3" w14:textId="77777777" w:rsidR="0027482C" w:rsidRPr="0027482C" w:rsidRDefault="0027482C" w:rsidP="00D51CD3">
      <w:pPr>
        <w:pStyle w:val="BodyTextBullet1"/>
      </w:pPr>
      <w:r w:rsidRPr="0027482C">
        <w:t>address3_composite</w:t>
      </w:r>
    </w:p>
    <w:p w14:paraId="3B75D963" w14:textId="77777777" w:rsidR="0027482C" w:rsidRPr="0027482C" w:rsidRDefault="0027482C" w:rsidP="009E78BE">
      <w:pPr>
        <w:pStyle w:val="BodyTextBullet1"/>
      </w:pPr>
      <w:r w:rsidRPr="0027482C">
        <w:t>address3_country</w:t>
      </w:r>
    </w:p>
    <w:p w14:paraId="3321718C" w14:textId="77777777" w:rsidR="0027482C" w:rsidRPr="0027482C" w:rsidRDefault="0027482C" w:rsidP="009E78BE">
      <w:pPr>
        <w:pStyle w:val="BodyTextBullet1"/>
      </w:pPr>
      <w:r w:rsidRPr="0027482C">
        <w:t>address3_county</w:t>
      </w:r>
    </w:p>
    <w:p w14:paraId="250DE5BF" w14:textId="77777777" w:rsidR="0027482C" w:rsidRPr="0027482C" w:rsidRDefault="0027482C" w:rsidP="009E78BE">
      <w:pPr>
        <w:pStyle w:val="BodyTextBullet1"/>
      </w:pPr>
      <w:r w:rsidRPr="0027482C">
        <w:t>address3_fax</w:t>
      </w:r>
    </w:p>
    <w:p w14:paraId="21339AB8" w14:textId="77777777" w:rsidR="0027482C" w:rsidRPr="0027482C" w:rsidRDefault="0027482C" w:rsidP="009E78BE">
      <w:pPr>
        <w:pStyle w:val="BodyTextBullet1"/>
      </w:pPr>
      <w:r w:rsidRPr="0027482C">
        <w:t>address3_freighttermscodes</w:t>
      </w:r>
    </w:p>
    <w:p w14:paraId="53C33F83" w14:textId="77777777" w:rsidR="0027482C" w:rsidRPr="0027482C" w:rsidRDefault="0027482C" w:rsidP="009E78BE">
      <w:pPr>
        <w:pStyle w:val="BodyTextBullet1"/>
      </w:pPr>
      <w:r w:rsidRPr="0027482C">
        <w:t>address3_latitude</w:t>
      </w:r>
    </w:p>
    <w:p w14:paraId="0468670D" w14:textId="77777777" w:rsidR="0027482C" w:rsidRPr="0027482C" w:rsidRDefault="0027482C" w:rsidP="009E78BE">
      <w:pPr>
        <w:pStyle w:val="BodyTextBullet1"/>
      </w:pPr>
      <w:r w:rsidRPr="0027482C">
        <w:t>address3_line1</w:t>
      </w:r>
    </w:p>
    <w:p w14:paraId="344604C3" w14:textId="77777777" w:rsidR="0027482C" w:rsidRPr="0027482C" w:rsidRDefault="0027482C" w:rsidP="009E78BE">
      <w:pPr>
        <w:pStyle w:val="BodyTextBullet1"/>
      </w:pPr>
      <w:r w:rsidRPr="0027482C">
        <w:t>address3_line2</w:t>
      </w:r>
    </w:p>
    <w:p w14:paraId="7D3178AA" w14:textId="77777777" w:rsidR="0027482C" w:rsidRPr="0027482C" w:rsidRDefault="0027482C" w:rsidP="009E78BE">
      <w:pPr>
        <w:pStyle w:val="BodyTextBullet1"/>
      </w:pPr>
      <w:r w:rsidRPr="0027482C">
        <w:t>address3_line3</w:t>
      </w:r>
    </w:p>
    <w:p w14:paraId="6DEF0B10" w14:textId="77777777" w:rsidR="0027482C" w:rsidRPr="0027482C" w:rsidRDefault="0027482C" w:rsidP="009E78BE">
      <w:pPr>
        <w:pStyle w:val="BodyTextBullet1"/>
      </w:pPr>
      <w:r w:rsidRPr="0027482C">
        <w:lastRenderedPageBreak/>
        <w:t>address3_longitude</w:t>
      </w:r>
    </w:p>
    <w:p w14:paraId="06886804" w14:textId="77777777" w:rsidR="0027482C" w:rsidRPr="0027482C" w:rsidRDefault="0027482C" w:rsidP="009E78BE">
      <w:pPr>
        <w:pStyle w:val="BodyTextBullet1"/>
      </w:pPr>
      <w:r w:rsidRPr="0027482C">
        <w:t>address3_name</w:t>
      </w:r>
    </w:p>
    <w:p w14:paraId="3A0B1707" w14:textId="77777777" w:rsidR="0027482C" w:rsidRPr="0027482C" w:rsidRDefault="0027482C" w:rsidP="009E78BE">
      <w:pPr>
        <w:pStyle w:val="BodyTextBullet1"/>
      </w:pPr>
      <w:r w:rsidRPr="0027482C">
        <w:t>address3_postalcode</w:t>
      </w:r>
    </w:p>
    <w:p w14:paraId="567F3C83" w14:textId="77777777" w:rsidR="0027482C" w:rsidRPr="0027482C" w:rsidRDefault="0027482C" w:rsidP="009E78BE">
      <w:pPr>
        <w:pStyle w:val="BodyTextBullet1"/>
      </w:pPr>
      <w:r w:rsidRPr="0027482C">
        <w:t>address3_postofficebox</w:t>
      </w:r>
    </w:p>
    <w:p w14:paraId="6A4146AD" w14:textId="77777777" w:rsidR="0027482C" w:rsidRPr="0027482C" w:rsidRDefault="0027482C" w:rsidP="009E78BE">
      <w:pPr>
        <w:pStyle w:val="BodyTextBullet1"/>
      </w:pPr>
      <w:r w:rsidRPr="0027482C">
        <w:t>address3_primarycontactname</w:t>
      </w:r>
    </w:p>
    <w:p w14:paraId="654159ED" w14:textId="77777777" w:rsidR="0027482C" w:rsidRPr="0027482C" w:rsidRDefault="0027482C" w:rsidP="009E78BE">
      <w:pPr>
        <w:pStyle w:val="BodyTextBullet1"/>
      </w:pPr>
      <w:r w:rsidRPr="0027482C">
        <w:t>address3_shippingmethodcode</w:t>
      </w:r>
    </w:p>
    <w:p w14:paraId="1723B556" w14:textId="77777777" w:rsidR="0027482C" w:rsidRPr="0027482C" w:rsidRDefault="0027482C" w:rsidP="009E78BE">
      <w:pPr>
        <w:pStyle w:val="BodyTextBullet1"/>
      </w:pPr>
      <w:r w:rsidRPr="0027482C">
        <w:t>address3_stateorprovince</w:t>
      </w:r>
    </w:p>
    <w:p w14:paraId="4FF06EB8" w14:textId="77777777" w:rsidR="0027482C" w:rsidRPr="0027482C" w:rsidRDefault="0027482C" w:rsidP="009E78BE">
      <w:pPr>
        <w:pStyle w:val="BodyTextBullet1"/>
      </w:pPr>
      <w:r w:rsidRPr="0027482C">
        <w:t>address3_telephone1</w:t>
      </w:r>
    </w:p>
    <w:p w14:paraId="44792674" w14:textId="77777777" w:rsidR="0067179E" w:rsidRPr="0027482C" w:rsidRDefault="0067179E" w:rsidP="009E78BE">
      <w:pPr>
        <w:pStyle w:val="BodyTextBullet1"/>
      </w:pPr>
      <w:r w:rsidRPr="0027482C">
        <w:t>address3_telephone2</w:t>
      </w:r>
    </w:p>
    <w:p w14:paraId="76C4FDD7" w14:textId="77777777" w:rsidR="0067179E" w:rsidRPr="0027482C" w:rsidRDefault="0067179E" w:rsidP="009E78BE">
      <w:pPr>
        <w:pStyle w:val="BodyTextBullet1"/>
      </w:pPr>
      <w:r w:rsidRPr="0027482C">
        <w:t>address3_telephone3</w:t>
      </w:r>
    </w:p>
    <w:p w14:paraId="7E4B08CE" w14:textId="77777777" w:rsidR="0067179E" w:rsidRDefault="0067179E" w:rsidP="009E78BE">
      <w:pPr>
        <w:pStyle w:val="BodyTextBullet1"/>
      </w:pPr>
      <w:r w:rsidRPr="0027482C">
        <w:t>address3_upszone</w:t>
      </w:r>
    </w:p>
    <w:p w14:paraId="1F9DAFAA" w14:textId="77777777" w:rsidR="0067179E" w:rsidRDefault="0067179E" w:rsidP="009E78BE">
      <w:pPr>
        <w:pStyle w:val="BodyTextBullet1"/>
      </w:pPr>
      <w:r>
        <w:t>ading60</w:t>
      </w:r>
    </w:p>
    <w:p w14:paraId="7F68C4BA" w14:textId="77777777" w:rsidR="0067179E" w:rsidRDefault="0067179E" w:rsidP="009E78BE">
      <w:pPr>
        <w:pStyle w:val="BodyTextBullet1"/>
      </w:pPr>
      <w:proofErr w:type="spellStart"/>
      <w:r>
        <w:t>adx_challengeanswer</w:t>
      </w:r>
      <w:proofErr w:type="spellEnd"/>
    </w:p>
    <w:p w14:paraId="715007B5" w14:textId="77777777" w:rsidR="0067179E" w:rsidRDefault="0067179E" w:rsidP="009E78BE">
      <w:pPr>
        <w:pStyle w:val="BodyTextBullet1"/>
      </w:pPr>
      <w:proofErr w:type="spellStart"/>
      <w:r>
        <w:t>adx_challengequestion</w:t>
      </w:r>
      <w:proofErr w:type="spellEnd"/>
    </w:p>
    <w:p w14:paraId="26449993" w14:textId="77777777" w:rsidR="0067179E" w:rsidRDefault="0067179E" w:rsidP="009E78BE">
      <w:pPr>
        <w:pStyle w:val="BodyTextBullet1"/>
      </w:pPr>
      <w:proofErr w:type="spellStart"/>
      <w:r>
        <w:t>adx_createdbyipaddress</w:t>
      </w:r>
      <w:proofErr w:type="spellEnd"/>
    </w:p>
    <w:p w14:paraId="30C468C1" w14:textId="77777777" w:rsidR="0067179E" w:rsidRDefault="0067179E" w:rsidP="009E78BE">
      <w:pPr>
        <w:pStyle w:val="BodyTextBullet1"/>
      </w:pPr>
      <w:proofErr w:type="spellStart"/>
      <w:r>
        <w:t>adx_createdbyusername</w:t>
      </w:r>
      <w:proofErr w:type="spellEnd"/>
    </w:p>
    <w:p w14:paraId="79F39179" w14:textId="77777777" w:rsidR="0067179E" w:rsidRDefault="0067179E" w:rsidP="009E78BE">
      <w:pPr>
        <w:pStyle w:val="BodyTextBullet1"/>
      </w:pPr>
      <w:proofErr w:type="spellStart"/>
      <w:r>
        <w:t>adx_failedpasswordanswerattempts</w:t>
      </w:r>
      <w:proofErr w:type="spellEnd"/>
    </w:p>
    <w:p w14:paraId="1020B53D" w14:textId="77777777" w:rsidR="0067179E" w:rsidRDefault="0067179E" w:rsidP="009E78BE">
      <w:pPr>
        <w:pStyle w:val="BodyTextBullet1"/>
      </w:pPr>
      <w:proofErr w:type="spellStart"/>
      <w:r>
        <w:t>adx_failedpasswordanswerattemptwindowstart</w:t>
      </w:r>
      <w:proofErr w:type="spellEnd"/>
    </w:p>
    <w:p w14:paraId="51D59663" w14:textId="77777777" w:rsidR="0067179E" w:rsidRDefault="0067179E" w:rsidP="009E78BE">
      <w:pPr>
        <w:pStyle w:val="BodyTextBullet1"/>
      </w:pPr>
      <w:proofErr w:type="spellStart"/>
      <w:r>
        <w:t>adx_failedpasswordattemptes</w:t>
      </w:r>
      <w:proofErr w:type="spellEnd"/>
    </w:p>
    <w:p w14:paraId="09F73AC5" w14:textId="77777777" w:rsidR="0067179E" w:rsidRDefault="0067179E" w:rsidP="009E78BE">
      <w:pPr>
        <w:pStyle w:val="BodyTextBullet1"/>
      </w:pPr>
      <w:proofErr w:type="spellStart"/>
      <w:r>
        <w:t>adx_failedpasswordattemptwindowstart</w:t>
      </w:r>
      <w:proofErr w:type="spellEnd"/>
    </w:p>
    <w:p w14:paraId="6C965322" w14:textId="77777777" w:rsidR="0067179E" w:rsidRPr="0027482C" w:rsidRDefault="0067179E" w:rsidP="00C14549">
      <w:pPr>
        <w:pStyle w:val="BodyTextBullet1"/>
      </w:pPr>
      <w:proofErr w:type="spellStart"/>
      <w:r w:rsidRPr="0027482C">
        <w:t>adx_identity_accessfailedcount</w:t>
      </w:r>
      <w:proofErr w:type="spellEnd"/>
    </w:p>
    <w:p w14:paraId="5E0028B3" w14:textId="77777777" w:rsidR="0067179E" w:rsidRDefault="0067179E" w:rsidP="009E78BE">
      <w:pPr>
        <w:pStyle w:val="BodyTextBullet1"/>
      </w:pPr>
      <w:r>
        <w:t>adx_identityemailaddress1confirmed</w:t>
      </w:r>
    </w:p>
    <w:p w14:paraId="472643DA" w14:textId="77777777" w:rsidR="0067179E" w:rsidRDefault="0067179E" w:rsidP="009E78BE">
      <w:pPr>
        <w:pStyle w:val="BodyTextBullet1"/>
      </w:pPr>
      <w:r>
        <w:t>aging30</w:t>
      </w:r>
    </w:p>
    <w:p w14:paraId="2205E075" w14:textId="77777777" w:rsidR="0067179E" w:rsidRDefault="0067179E" w:rsidP="009E78BE">
      <w:pPr>
        <w:pStyle w:val="BodyTextBullet1"/>
      </w:pPr>
      <w:r>
        <w:t>aging30_base</w:t>
      </w:r>
    </w:p>
    <w:p w14:paraId="5680AF4F" w14:textId="77777777" w:rsidR="0067179E" w:rsidRDefault="0067179E" w:rsidP="009E78BE">
      <w:pPr>
        <w:pStyle w:val="BodyTextBullet1"/>
      </w:pPr>
      <w:r>
        <w:t>aging60_base</w:t>
      </w:r>
    </w:p>
    <w:p w14:paraId="21D25C7E" w14:textId="77777777" w:rsidR="0067179E" w:rsidRDefault="0067179E" w:rsidP="009E78BE">
      <w:pPr>
        <w:pStyle w:val="BodyTextBullet1"/>
      </w:pPr>
      <w:r>
        <w:t>aging90</w:t>
      </w:r>
    </w:p>
    <w:p w14:paraId="1E330BBE" w14:textId="77777777" w:rsidR="0067179E" w:rsidRDefault="0067179E" w:rsidP="009E78BE">
      <w:pPr>
        <w:pStyle w:val="BodyTextBullet1"/>
      </w:pPr>
      <w:r>
        <w:t>aging90_base</w:t>
      </w:r>
    </w:p>
    <w:p w14:paraId="275633D1" w14:textId="77777777" w:rsidR="0067179E" w:rsidRPr="0027482C" w:rsidRDefault="0067179E" w:rsidP="00C14549">
      <w:pPr>
        <w:pStyle w:val="BodyTextBullet1"/>
      </w:pPr>
      <w:r w:rsidRPr="0027482C">
        <w:t>anniversary</w:t>
      </w:r>
    </w:p>
    <w:p w14:paraId="310EB0D1" w14:textId="77777777" w:rsidR="0067179E" w:rsidRDefault="0067179E" w:rsidP="009E78BE">
      <w:pPr>
        <w:pStyle w:val="BodyTextBullet1"/>
      </w:pPr>
      <w:proofErr w:type="spellStart"/>
      <w:r>
        <w:t>annualincome</w:t>
      </w:r>
      <w:proofErr w:type="spellEnd"/>
    </w:p>
    <w:p w14:paraId="1BA21E3D" w14:textId="77777777" w:rsidR="0067179E" w:rsidRDefault="0067179E" w:rsidP="009E78BE">
      <w:pPr>
        <w:pStyle w:val="BodyTextBullet1"/>
      </w:pPr>
      <w:proofErr w:type="spellStart"/>
      <w:r>
        <w:t>annualincome_base</w:t>
      </w:r>
      <w:proofErr w:type="spellEnd"/>
    </w:p>
    <w:p w14:paraId="356EDB9C" w14:textId="77777777" w:rsidR="0067179E" w:rsidRDefault="0067179E" w:rsidP="009E78BE">
      <w:pPr>
        <w:pStyle w:val="BodyTextBullet1"/>
      </w:pPr>
      <w:proofErr w:type="spellStart"/>
      <w:r>
        <w:t>asistantphone</w:t>
      </w:r>
      <w:proofErr w:type="spellEnd"/>
    </w:p>
    <w:p w14:paraId="78EBB427" w14:textId="77777777" w:rsidR="0067179E" w:rsidRDefault="0067179E" w:rsidP="009E78BE">
      <w:pPr>
        <w:pStyle w:val="BodyTextBullet1"/>
      </w:pPr>
      <w:proofErr w:type="spellStart"/>
      <w:r>
        <w:t>assistantname</w:t>
      </w:r>
      <w:proofErr w:type="spellEnd"/>
    </w:p>
    <w:p w14:paraId="056B3D20" w14:textId="77777777" w:rsidR="0067179E" w:rsidRPr="0027482C" w:rsidRDefault="0067179E" w:rsidP="00C14549">
      <w:pPr>
        <w:pStyle w:val="BodyTextBullet1"/>
      </w:pPr>
      <w:r w:rsidRPr="0027482C">
        <w:t>birthday</w:t>
      </w:r>
    </w:p>
    <w:p w14:paraId="7E1498F6" w14:textId="77777777" w:rsidR="0067179E" w:rsidRDefault="0067179E" w:rsidP="009E78BE">
      <w:pPr>
        <w:pStyle w:val="BodyTextBullet1"/>
      </w:pPr>
      <w:r>
        <w:t>btsss_address1_addresstype</w:t>
      </w:r>
    </w:p>
    <w:p w14:paraId="773D193D" w14:textId="77777777" w:rsidR="0067179E" w:rsidRDefault="0067179E" w:rsidP="009E78BE">
      <w:pPr>
        <w:pStyle w:val="BodyTextBullet1"/>
      </w:pPr>
      <w:r>
        <w:t>btsss_address2_addresstype</w:t>
      </w:r>
    </w:p>
    <w:p w14:paraId="7DFE2D5F" w14:textId="77777777" w:rsidR="0067179E" w:rsidRDefault="0067179E" w:rsidP="009E78BE">
      <w:pPr>
        <w:pStyle w:val="BodyTextBullet1"/>
      </w:pPr>
      <w:r>
        <w:t>btsss_address3_addresstype</w:t>
      </w:r>
    </w:p>
    <w:p w14:paraId="1B1F8B3A" w14:textId="77777777" w:rsidR="0067179E" w:rsidRDefault="0067179E" w:rsidP="009E78BE">
      <w:pPr>
        <w:pStyle w:val="BodyTextBullet1"/>
      </w:pPr>
      <w:proofErr w:type="spellStart"/>
      <w:r>
        <w:lastRenderedPageBreak/>
        <w:t>btsss_amountcertified</w:t>
      </w:r>
      <w:proofErr w:type="spellEnd"/>
    </w:p>
    <w:p w14:paraId="242CF156" w14:textId="77777777" w:rsidR="0067179E" w:rsidRDefault="0067179E" w:rsidP="009E78BE">
      <w:pPr>
        <w:pStyle w:val="BodyTextBullet1"/>
      </w:pPr>
      <w:proofErr w:type="spellStart"/>
      <w:r>
        <w:t>btsss_associatedveterans</w:t>
      </w:r>
      <w:proofErr w:type="spellEnd"/>
    </w:p>
    <w:p w14:paraId="6B332BBC" w14:textId="77777777" w:rsidR="0067179E" w:rsidRDefault="0067179E" w:rsidP="009E78BE">
      <w:pPr>
        <w:pStyle w:val="BodyTextBullet1"/>
      </w:pPr>
      <w:r>
        <w:t>business2</w:t>
      </w:r>
    </w:p>
    <w:p w14:paraId="2521ADAE" w14:textId="77777777" w:rsidR="0067179E" w:rsidRDefault="0067179E" w:rsidP="009E78BE">
      <w:pPr>
        <w:pStyle w:val="BodyTextBullet1"/>
      </w:pPr>
      <w:r>
        <w:t>callback</w:t>
      </w:r>
    </w:p>
    <w:p w14:paraId="1810B2B9" w14:textId="77777777" w:rsidR="0067179E" w:rsidRDefault="0067179E" w:rsidP="009E78BE">
      <w:pPr>
        <w:pStyle w:val="BodyTextBullet1"/>
      </w:pPr>
      <w:proofErr w:type="spellStart"/>
      <w:r>
        <w:t>childrensnames</w:t>
      </w:r>
      <w:proofErr w:type="spellEnd"/>
    </w:p>
    <w:p w14:paraId="6D45B93A" w14:textId="77777777" w:rsidR="00F32D97" w:rsidRDefault="00F32D97" w:rsidP="009E78BE">
      <w:pPr>
        <w:pStyle w:val="BodyTextBullet1"/>
      </w:pPr>
      <w:proofErr w:type="spellStart"/>
      <w:r>
        <w:t>accountrolecode</w:t>
      </w:r>
      <w:proofErr w:type="spellEnd"/>
    </w:p>
    <w:p w14:paraId="26DFDE8F" w14:textId="77777777" w:rsidR="00F32D97" w:rsidRDefault="00F32D97" w:rsidP="009E78BE">
      <w:pPr>
        <w:pStyle w:val="BodyTextBullet1"/>
      </w:pPr>
      <w:proofErr w:type="spellStart"/>
      <w:r>
        <w:t>adx_identity_lockedoutdate</w:t>
      </w:r>
      <w:proofErr w:type="spellEnd"/>
    </w:p>
    <w:p w14:paraId="7569CA6B" w14:textId="77777777" w:rsidR="00F32D97" w:rsidRDefault="00F32D97" w:rsidP="009E78BE">
      <w:pPr>
        <w:pStyle w:val="BodyTextBullet1"/>
      </w:pPr>
      <w:proofErr w:type="spellStart"/>
      <w:r>
        <w:t>adx_identity_lockoutenabled</w:t>
      </w:r>
      <w:proofErr w:type="spellEnd"/>
    </w:p>
    <w:p w14:paraId="76876D18" w14:textId="77777777" w:rsidR="00F32D97" w:rsidRDefault="00F32D97" w:rsidP="009E78BE">
      <w:pPr>
        <w:pStyle w:val="BodyTextBullet1"/>
      </w:pPr>
      <w:proofErr w:type="spellStart"/>
      <w:r>
        <w:t>adx_identity_logonenabled</w:t>
      </w:r>
      <w:proofErr w:type="spellEnd"/>
    </w:p>
    <w:p w14:paraId="4471263B" w14:textId="77777777" w:rsidR="00F32D97" w:rsidRDefault="00F32D97" w:rsidP="009E78BE">
      <w:pPr>
        <w:pStyle w:val="BodyTextBullet1"/>
      </w:pPr>
      <w:proofErr w:type="spellStart"/>
      <w:r>
        <w:t>adx_identity_mobilephoneconfirmed</w:t>
      </w:r>
      <w:proofErr w:type="spellEnd"/>
    </w:p>
    <w:p w14:paraId="43D490A8" w14:textId="77777777" w:rsidR="00F32D97" w:rsidRDefault="00F32D97" w:rsidP="009E78BE">
      <w:pPr>
        <w:pStyle w:val="BodyTextBullet1"/>
      </w:pPr>
      <w:proofErr w:type="spellStart"/>
      <w:r>
        <w:t>adx_identity_passwordhash</w:t>
      </w:r>
      <w:proofErr w:type="spellEnd"/>
    </w:p>
    <w:p w14:paraId="4CBE5419" w14:textId="77777777" w:rsidR="00F32D97" w:rsidRDefault="00F32D97" w:rsidP="009E78BE">
      <w:pPr>
        <w:pStyle w:val="BodyTextBullet1"/>
      </w:pPr>
      <w:proofErr w:type="spellStart"/>
      <w:r>
        <w:t>adx_identity_securitystamp</w:t>
      </w:r>
      <w:proofErr w:type="spellEnd"/>
    </w:p>
    <w:p w14:paraId="3CAD1F78" w14:textId="77777777" w:rsidR="00F32D97" w:rsidRDefault="00F32D97" w:rsidP="009E78BE">
      <w:pPr>
        <w:pStyle w:val="BodyTextBullet1"/>
      </w:pPr>
      <w:proofErr w:type="spellStart"/>
      <w:r>
        <w:t>adx_identityprovidername</w:t>
      </w:r>
      <w:proofErr w:type="spellEnd"/>
    </w:p>
    <w:p w14:paraId="589D1702" w14:textId="77777777" w:rsidR="00F32D97" w:rsidRDefault="00F32D97" w:rsidP="009E78BE">
      <w:pPr>
        <w:pStyle w:val="BodyTextBullet1"/>
      </w:pPr>
      <w:proofErr w:type="spellStart"/>
      <w:r>
        <w:t>adx_invitationcode</w:t>
      </w:r>
      <w:proofErr w:type="spellEnd"/>
    </w:p>
    <w:p w14:paraId="1D888E75" w14:textId="77777777" w:rsidR="00F32D97" w:rsidRDefault="00F32D97" w:rsidP="009E78BE">
      <w:pPr>
        <w:pStyle w:val="BodyTextBullet1"/>
      </w:pPr>
      <w:proofErr w:type="spellStart"/>
      <w:r>
        <w:t>adx_invitationcodeexpirydate</w:t>
      </w:r>
      <w:proofErr w:type="spellEnd"/>
    </w:p>
    <w:p w14:paraId="1ACDD31B" w14:textId="77777777" w:rsidR="00F32D97" w:rsidRDefault="00F32D97" w:rsidP="009E78BE">
      <w:pPr>
        <w:pStyle w:val="BodyTextBullet1"/>
      </w:pPr>
      <w:proofErr w:type="spellStart"/>
      <w:r>
        <w:t>adx_lastactivity</w:t>
      </w:r>
      <w:proofErr w:type="spellEnd"/>
    </w:p>
    <w:p w14:paraId="652879EA" w14:textId="77777777" w:rsidR="00F32D97" w:rsidRDefault="00F32D97" w:rsidP="009E78BE">
      <w:pPr>
        <w:pStyle w:val="BodyTextBullet1"/>
      </w:pPr>
      <w:proofErr w:type="spellStart"/>
      <w:r>
        <w:t>adx_lastlockedout</w:t>
      </w:r>
      <w:proofErr w:type="spellEnd"/>
    </w:p>
    <w:p w14:paraId="5CD9EE4E" w14:textId="77777777" w:rsidR="00F32D97" w:rsidRDefault="00F32D97" w:rsidP="009E78BE">
      <w:pPr>
        <w:pStyle w:val="BodyTextBullet1"/>
      </w:pPr>
      <w:proofErr w:type="spellStart"/>
      <w:r>
        <w:t>adx_lastpasswordchange</w:t>
      </w:r>
      <w:proofErr w:type="spellEnd"/>
    </w:p>
    <w:p w14:paraId="2F98208C" w14:textId="77777777" w:rsidR="00F32D97" w:rsidRDefault="00F32D97" w:rsidP="009E78BE">
      <w:pPr>
        <w:pStyle w:val="BodyTextBullet1"/>
      </w:pPr>
      <w:proofErr w:type="spellStart"/>
      <w:r>
        <w:t>adx_lastsuccessfullogon</w:t>
      </w:r>
      <w:proofErr w:type="spellEnd"/>
    </w:p>
    <w:p w14:paraId="7A255826" w14:textId="77777777" w:rsidR="00F32D97" w:rsidRDefault="00F32D97" w:rsidP="009E78BE">
      <w:pPr>
        <w:pStyle w:val="BodyTextBullet1"/>
      </w:pPr>
      <w:proofErr w:type="spellStart"/>
      <w:r>
        <w:t>adx_lockedout</w:t>
      </w:r>
      <w:proofErr w:type="spellEnd"/>
    </w:p>
    <w:p w14:paraId="05B399FA" w14:textId="77777777" w:rsidR="00F32D97" w:rsidRDefault="00F32D97" w:rsidP="009E78BE">
      <w:pPr>
        <w:pStyle w:val="BodyTextBullet1"/>
      </w:pPr>
      <w:proofErr w:type="spellStart"/>
      <w:r>
        <w:t>adx_lockedoutreason</w:t>
      </w:r>
      <w:proofErr w:type="spellEnd"/>
    </w:p>
    <w:p w14:paraId="5626BC26" w14:textId="77777777" w:rsidR="00F32D97" w:rsidRDefault="00F32D97" w:rsidP="009E78BE">
      <w:pPr>
        <w:pStyle w:val="BodyTextBullet1"/>
      </w:pPr>
      <w:proofErr w:type="spellStart"/>
      <w:r>
        <w:t>adx_modifiedbyipaddress</w:t>
      </w:r>
      <w:proofErr w:type="spellEnd"/>
    </w:p>
    <w:p w14:paraId="270CDDB7" w14:textId="77777777" w:rsidR="00F32D97" w:rsidRDefault="00F32D97" w:rsidP="009E78BE">
      <w:pPr>
        <w:pStyle w:val="BodyTextBullet1"/>
      </w:pPr>
      <w:proofErr w:type="spellStart"/>
      <w:r>
        <w:t>adx_modifiedbyusername</w:t>
      </w:r>
      <w:proofErr w:type="spellEnd"/>
    </w:p>
    <w:p w14:paraId="33A27C24" w14:textId="77777777" w:rsidR="00F32D97" w:rsidRDefault="00F32D97" w:rsidP="009E78BE">
      <w:pPr>
        <w:pStyle w:val="BodyTextBullet1"/>
      </w:pPr>
      <w:proofErr w:type="spellStart"/>
      <w:r>
        <w:t>adx_organizationtime</w:t>
      </w:r>
      <w:proofErr w:type="spellEnd"/>
    </w:p>
    <w:p w14:paraId="7B812F91" w14:textId="77777777" w:rsidR="00F32D97" w:rsidRDefault="00F32D97" w:rsidP="009E78BE">
      <w:pPr>
        <w:pStyle w:val="BodyTextBullet1"/>
      </w:pPr>
      <w:proofErr w:type="spellStart"/>
      <w:r>
        <w:t>adx_password</w:t>
      </w:r>
      <w:proofErr w:type="spellEnd"/>
    </w:p>
    <w:p w14:paraId="260ABA40" w14:textId="77777777" w:rsidR="00F32D97" w:rsidRDefault="00F32D97" w:rsidP="009E78BE">
      <w:pPr>
        <w:pStyle w:val="BodyTextBullet1"/>
      </w:pPr>
      <w:proofErr w:type="spellStart"/>
      <w:r>
        <w:t>adx_passwordalt</w:t>
      </w:r>
      <w:proofErr w:type="spellEnd"/>
    </w:p>
    <w:p w14:paraId="0497E45F" w14:textId="77777777" w:rsidR="00F32D97" w:rsidRDefault="00F32D97" w:rsidP="009E78BE">
      <w:pPr>
        <w:pStyle w:val="BodyTextBullet1"/>
      </w:pPr>
      <w:proofErr w:type="spellStart"/>
      <w:r>
        <w:t>adx_passwordanswer</w:t>
      </w:r>
      <w:proofErr w:type="spellEnd"/>
    </w:p>
    <w:p w14:paraId="5220D00D" w14:textId="77777777" w:rsidR="00F32D97" w:rsidRDefault="00F32D97" w:rsidP="009E78BE">
      <w:pPr>
        <w:pStyle w:val="BodyTextBullet1"/>
      </w:pPr>
      <w:proofErr w:type="spellStart"/>
      <w:r>
        <w:t>adx_passwordanswerformat</w:t>
      </w:r>
      <w:proofErr w:type="spellEnd"/>
    </w:p>
    <w:p w14:paraId="4FDA5DC3" w14:textId="77777777" w:rsidR="00F32D97" w:rsidRDefault="00F32D97" w:rsidP="009E78BE">
      <w:pPr>
        <w:pStyle w:val="BodyTextBullet1"/>
      </w:pPr>
      <w:proofErr w:type="spellStart"/>
      <w:r>
        <w:t>adx_passwordanswersalt</w:t>
      </w:r>
      <w:proofErr w:type="spellEnd"/>
    </w:p>
    <w:p w14:paraId="074BCFEB" w14:textId="77777777" w:rsidR="00F32D97" w:rsidRDefault="00F32D97" w:rsidP="009E78BE">
      <w:pPr>
        <w:pStyle w:val="BodyTextBullet1"/>
      </w:pPr>
      <w:proofErr w:type="spellStart"/>
      <w:r>
        <w:t>adx_passwordformat</w:t>
      </w:r>
      <w:proofErr w:type="spellEnd"/>
    </w:p>
    <w:p w14:paraId="02742831" w14:textId="77777777" w:rsidR="00F32D97" w:rsidRDefault="00F32D97" w:rsidP="009E78BE">
      <w:pPr>
        <w:pStyle w:val="BodyTextBullet1"/>
      </w:pPr>
      <w:proofErr w:type="spellStart"/>
      <w:r>
        <w:t>adx_profilealert</w:t>
      </w:r>
      <w:proofErr w:type="spellEnd"/>
    </w:p>
    <w:p w14:paraId="3D368DA8" w14:textId="77777777" w:rsidR="00F32D97" w:rsidRDefault="00F32D97" w:rsidP="009E78BE">
      <w:pPr>
        <w:pStyle w:val="BodyTextBullet1"/>
      </w:pPr>
      <w:proofErr w:type="spellStart"/>
      <w:r>
        <w:t>adx_profilealertdate</w:t>
      </w:r>
      <w:proofErr w:type="spellEnd"/>
    </w:p>
    <w:p w14:paraId="70E5462A" w14:textId="77777777" w:rsidR="00F32D97" w:rsidRDefault="00F32D97" w:rsidP="009E78BE">
      <w:pPr>
        <w:pStyle w:val="BodyTextBullet1"/>
      </w:pPr>
      <w:proofErr w:type="spellStart"/>
      <w:r>
        <w:t>adx_profilealertinstructions</w:t>
      </w:r>
      <w:proofErr w:type="spellEnd"/>
    </w:p>
    <w:p w14:paraId="26C1ABD3" w14:textId="77777777" w:rsidR="00F32D97" w:rsidRDefault="00F32D97" w:rsidP="009E78BE">
      <w:pPr>
        <w:pStyle w:val="BodyTextBullet1"/>
      </w:pPr>
      <w:proofErr w:type="spellStart"/>
      <w:r>
        <w:t>adx_profileanonymous</w:t>
      </w:r>
      <w:proofErr w:type="spellEnd"/>
    </w:p>
    <w:p w14:paraId="6EE98D26" w14:textId="77777777" w:rsidR="00F32D97" w:rsidRDefault="00F32D97" w:rsidP="009E78BE">
      <w:pPr>
        <w:pStyle w:val="BodyTextBullet1"/>
      </w:pPr>
      <w:proofErr w:type="spellStart"/>
      <w:r>
        <w:t>adx_profilelastactivity</w:t>
      </w:r>
      <w:proofErr w:type="spellEnd"/>
    </w:p>
    <w:p w14:paraId="10D8E04C" w14:textId="77777777" w:rsidR="00F32D97" w:rsidRDefault="00F32D97" w:rsidP="009E78BE">
      <w:pPr>
        <w:pStyle w:val="BodyTextBullet1"/>
      </w:pPr>
      <w:proofErr w:type="spellStart"/>
      <w:r>
        <w:t>adx_profilelastmodifiedon</w:t>
      </w:r>
      <w:proofErr w:type="spellEnd"/>
    </w:p>
    <w:p w14:paraId="6B216FE4" w14:textId="77777777" w:rsidR="00F32D97" w:rsidRDefault="00F32D97" w:rsidP="009E78BE">
      <w:pPr>
        <w:pStyle w:val="BodyTextBullet1"/>
      </w:pPr>
      <w:proofErr w:type="spellStart"/>
      <w:r>
        <w:lastRenderedPageBreak/>
        <w:t>adx_publicprofilecopy</w:t>
      </w:r>
      <w:proofErr w:type="spellEnd"/>
    </w:p>
    <w:p w14:paraId="7CCE6513" w14:textId="77777777" w:rsidR="00F32D97" w:rsidRDefault="00F32D97" w:rsidP="009E78BE">
      <w:pPr>
        <w:pStyle w:val="BodyTextBullet1"/>
      </w:pPr>
      <w:proofErr w:type="spellStart"/>
      <w:r>
        <w:t>adx_resetpassword</w:t>
      </w:r>
      <w:proofErr w:type="spellEnd"/>
    </w:p>
    <w:p w14:paraId="150895CC" w14:textId="77777777" w:rsidR="00F32D97" w:rsidRDefault="00F32D97" w:rsidP="009E78BE">
      <w:pPr>
        <w:pStyle w:val="BodyTextBullet1"/>
      </w:pPr>
      <w:proofErr w:type="spellStart"/>
      <w:r>
        <w:t>adx_resetpasswordanswer</w:t>
      </w:r>
      <w:proofErr w:type="spellEnd"/>
    </w:p>
    <w:p w14:paraId="05676B62" w14:textId="77777777" w:rsidR="00F32D97" w:rsidRDefault="00F32D97" w:rsidP="009E78BE">
      <w:pPr>
        <w:pStyle w:val="BodyTextBullet1"/>
      </w:pPr>
      <w:r>
        <w:t>company</w:t>
      </w:r>
    </w:p>
    <w:p w14:paraId="6B8F51E3" w14:textId="77777777" w:rsidR="00F32D97" w:rsidRPr="0027482C" w:rsidRDefault="00F32D97" w:rsidP="00C14549">
      <w:pPr>
        <w:pStyle w:val="BodyTextBullet1"/>
      </w:pPr>
      <w:proofErr w:type="spellStart"/>
      <w:r w:rsidRPr="0027482C">
        <w:t>companyname</w:t>
      </w:r>
      <w:proofErr w:type="spellEnd"/>
    </w:p>
    <w:p w14:paraId="74454FA6" w14:textId="77777777" w:rsidR="00F32D97" w:rsidRPr="0027482C" w:rsidRDefault="00F32D97" w:rsidP="00C14549">
      <w:pPr>
        <w:pStyle w:val="BodyTextBullet1"/>
      </w:pPr>
      <w:proofErr w:type="spellStart"/>
      <w:r w:rsidRPr="0027482C">
        <w:t>companyname</w:t>
      </w:r>
      <w:proofErr w:type="spellEnd"/>
    </w:p>
    <w:p w14:paraId="220D7995" w14:textId="77777777" w:rsidR="00F32D97" w:rsidRDefault="00F32D97" w:rsidP="009E78BE">
      <w:pPr>
        <w:pStyle w:val="BodyTextBullet1"/>
      </w:pPr>
      <w:proofErr w:type="spellStart"/>
      <w:r>
        <w:t>createdonbehalfby</w:t>
      </w:r>
      <w:proofErr w:type="spellEnd"/>
    </w:p>
    <w:p w14:paraId="79FE20B8" w14:textId="77777777" w:rsidR="00F32D97" w:rsidRPr="0027482C" w:rsidRDefault="00F32D97" w:rsidP="00C14549">
      <w:pPr>
        <w:pStyle w:val="BodyTextBullet1"/>
      </w:pPr>
      <w:proofErr w:type="spellStart"/>
      <w:r w:rsidRPr="0027482C">
        <w:t>credithold</w:t>
      </w:r>
      <w:proofErr w:type="spellEnd"/>
    </w:p>
    <w:p w14:paraId="253A19A6" w14:textId="77777777" w:rsidR="00F32D97" w:rsidRDefault="00F32D97" w:rsidP="009E78BE">
      <w:pPr>
        <w:pStyle w:val="BodyTextBullet1"/>
      </w:pPr>
      <w:proofErr w:type="spellStart"/>
      <w:r>
        <w:t>creditlimit</w:t>
      </w:r>
      <w:proofErr w:type="spellEnd"/>
    </w:p>
    <w:p w14:paraId="40F6B0DF" w14:textId="77777777" w:rsidR="00F32D97" w:rsidRPr="0027482C" w:rsidRDefault="00F32D97" w:rsidP="00C14549">
      <w:pPr>
        <w:pStyle w:val="BodyTextBullet1"/>
      </w:pPr>
      <w:proofErr w:type="spellStart"/>
      <w:r w:rsidRPr="0027482C">
        <w:t>creditlimit</w:t>
      </w:r>
      <w:proofErr w:type="spellEnd"/>
    </w:p>
    <w:p w14:paraId="52EC445C" w14:textId="77777777" w:rsidR="00F32D97" w:rsidRDefault="00F32D97" w:rsidP="009E78BE">
      <w:pPr>
        <w:pStyle w:val="BodyTextBullet1"/>
      </w:pPr>
      <w:proofErr w:type="spellStart"/>
      <w:r>
        <w:t>creditlimit_base</w:t>
      </w:r>
      <w:proofErr w:type="spellEnd"/>
    </w:p>
    <w:p w14:paraId="4D076619" w14:textId="77777777" w:rsidR="00F32D97" w:rsidRDefault="00F32D97" w:rsidP="009E78BE">
      <w:pPr>
        <w:pStyle w:val="BodyTextBullet1"/>
      </w:pPr>
      <w:proofErr w:type="spellStart"/>
      <w:r>
        <w:t>creditonhold</w:t>
      </w:r>
      <w:proofErr w:type="spellEnd"/>
    </w:p>
    <w:p w14:paraId="2FE49D68" w14:textId="77777777" w:rsidR="00F32D97" w:rsidRPr="0027482C" w:rsidRDefault="00F32D97" w:rsidP="00C14549">
      <w:pPr>
        <w:pStyle w:val="BodyTextBullet1"/>
      </w:pPr>
      <w:r w:rsidRPr="0027482C">
        <w:t>currency</w:t>
      </w:r>
    </w:p>
    <w:p w14:paraId="70776DD4" w14:textId="77777777" w:rsidR="00F32D97" w:rsidRDefault="00F32D97" w:rsidP="009E78BE">
      <w:pPr>
        <w:pStyle w:val="BodyTextBullet1"/>
      </w:pPr>
      <w:proofErr w:type="spellStart"/>
      <w:r>
        <w:t>customersizecode</w:t>
      </w:r>
      <w:proofErr w:type="spellEnd"/>
    </w:p>
    <w:p w14:paraId="30BD500F" w14:textId="77777777" w:rsidR="00F32D97" w:rsidRDefault="00F32D97" w:rsidP="009E78BE">
      <w:pPr>
        <w:pStyle w:val="BodyTextBullet1"/>
      </w:pPr>
      <w:proofErr w:type="spellStart"/>
      <w:r>
        <w:t>customertypecode</w:t>
      </w:r>
      <w:proofErr w:type="spellEnd"/>
    </w:p>
    <w:p w14:paraId="69B5149B" w14:textId="77777777" w:rsidR="00F32D97" w:rsidRDefault="00F32D97" w:rsidP="009E78BE">
      <w:pPr>
        <w:pStyle w:val="BodyTextBullet1"/>
      </w:pPr>
      <w:proofErr w:type="spellStart"/>
      <w:r>
        <w:t>defaultpricelevelid</w:t>
      </w:r>
      <w:proofErr w:type="spellEnd"/>
    </w:p>
    <w:p w14:paraId="62E4713F" w14:textId="77777777" w:rsidR="00F32D97" w:rsidRDefault="00F32D97" w:rsidP="009E78BE">
      <w:pPr>
        <w:pStyle w:val="BodyTextBullet1"/>
      </w:pPr>
      <w:r>
        <w:t>department</w:t>
      </w:r>
    </w:p>
    <w:p w14:paraId="70D97026" w14:textId="77777777" w:rsidR="00F32D97" w:rsidRDefault="00F32D97" w:rsidP="009E78BE">
      <w:pPr>
        <w:pStyle w:val="BodyTextBullet1"/>
      </w:pPr>
      <w:r>
        <w:t>description</w:t>
      </w:r>
    </w:p>
    <w:p w14:paraId="60B06215" w14:textId="77777777" w:rsidR="00F32D97" w:rsidRDefault="00F32D97" w:rsidP="009E78BE">
      <w:pPr>
        <w:pStyle w:val="BodyTextBullet1"/>
      </w:pPr>
      <w:proofErr w:type="spellStart"/>
      <w:r>
        <w:t>educationcode</w:t>
      </w:r>
      <w:proofErr w:type="spellEnd"/>
    </w:p>
    <w:p w14:paraId="69AF9844" w14:textId="77777777" w:rsidR="00F32D97" w:rsidRDefault="00F32D97" w:rsidP="009E78BE">
      <w:pPr>
        <w:pStyle w:val="BodyTextBullet1"/>
      </w:pPr>
      <w:r>
        <w:t>emailaddress2</w:t>
      </w:r>
    </w:p>
    <w:p w14:paraId="10716457" w14:textId="77777777" w:rsidR="00F32D97" w:rsidRDefault="00F32D97" w:rsidP="009E78BE">
      <w:pPr>
        <w:pStyle w:val="BodyTextBullet1"/>
      </w:pPr>
      <w:r>
        <w:t>emailaddress3</w:t>
      </w:r>
    </w:p>
    <w:p w14:paraId="692305D7" w14:textId="77777777" w:rsidR="00F32D97" w:rsidRDefault="00F32D97" w:rsidP="009E78BE">
      <w:pPr>
        <w:pStyle w:val="BodyTextBullet1"/>
      </w:pPr>
      <w:proofErr w:type="spellStart"/>
      <w:r>
        <w:t>employeeid</w:t>
      </w:r>
      <w:proofErr w:type="spellEnd"/>
    </w:p>
    <w:p w14:paraId="7FA3F7B2" w14:textId="77777777" w:rsidR="00F32D97" w:rsidRDefault="00F32D97" w:rsidP="009E78BE">
      <w:pPr>
        <w:pStyle w:val="BodyTextBullet1"/>
      </w:pPr>
      <w:proofErr w:type="spellStart"/>
      <w:r>
        <w:t>entityimage</w:t>
      </w:r>
      <w:proofErr w:type="spellEnd"/>
    </w:p>
    <w:p w14:paraId="50626BC3" w14:textId="77777777" w:rsidR="00F32D97" w:rsidRDefault="00F32D97" w:rsidP="009E78BE">
      <w:pPr>
        <w:pStyle w:val="BodyTextBullet1"/>
      </w:pPr>
      <w:proofErr w:type="spellStart"/>
      <w:r>
        <w:t>exchangerate</w:t>
      </w:r>
      <w:proofErr w:type="spellEnd"/>
    </w:p>
    <w:p w14:paraId="6ACCFAAB" w14:textId="77777777" w:rsidR="00F32D97" w:rsidRDefault="00F32D97" w:rsidP="009E78BE">
      <w:pPr>
        <w:pStyle w:val="BodyTextBullet1"/>
      </w:pPr>
      <w:proofErr w:type="spellStart"/>
      <w:r>
        <w:t>externaluseridentifier</w:t>
      </w:r>
      <w:proofErr w:type="spellEnd"/>
    </w:p>
    <w:p w14:paraId="54B9625D" w14:textId="77777777" w:rsidR="00F32D97" w:rsidRDefault="00F32D97" w:rsidP="009E78BE">
      <w:pPr>
        <w:pStyle w:val="BodyTextBullet1"/>
      </w:pPr>
      <w:proofErr w:type="spellStart"/>
      <w:r>
        <w:t>familystatus</w:t>
      </w:r>
      <w:proofErr w:type="spellEnd"/>
    </w:p>
    <w:p w14:paraId="66FF6785" w14:textId="77777777" w:rsidR="00F32D97" w:rsidRDefault="00F32D97" w:rsidP="009E78BE">
      <w:pPr>
        <w:pStyle w:val="BodyTextBullet1"/>
      </w:pPr>
      <w:proofErr w:type="spellStart"/>
      <w:r>
        <w:t>familystatuscode</w:t>
      </w:r>
      <w:proofErr w:type="spellEnd"/>
    </w:p>
    <w:p w14:paraId="6F333C12" w14:textId="77777777" w:rsidR="00F32D97" w:rsidRDefault="00F32D97" w:rsidP="009E78BE">
      <w:pPr>
        <w:pStyle w:val="BodyTextBullet1"/>
      </w:pPr>
      <w:r>
        <w:t>fax</w:t>
      </w:r>
    </w:p>
    <w:p w14:paraId="1B9467D1" w14:textId="77777777" w:rsidR="00F32D97" w:rsidRDefault="00F32D97" w:rsidP="009E78BE">
      <w:pPr>
        <w:pStyle w:val="BodyTextBullet1"/>
      </w:pPr>
      <w:proofErr w:type="spellStart"/>
      <w:r>
        <w:t>ftpsiteurl</w:t>
      </w:r>
      <w:proofErr w:type="spellEnd"/>
    </w:p>
    <w:p w14:paraId="275F7859" w14:textId="77777777" w:rsidR="00F32D97" w:rsidRPr="0027482C" w:rsidRDefault="00F32D97" w:rsidP="00C14549">
      <w:pPr>
        <w:pStyle w:val="BodyTextBullet1"/>
      </w:pPr>
      <w:r w:rsidRPr="0027482C">
        <w:t>gender</w:t>
      </w:r>
    </w:p>
    <w:p w14:paraId="1498A362" w14:textId="77777777" w:rsidR="00F32D97" w:rsidRDefault="00F32D97" w:rsidP="009E78BE">
      <w:pPr>
        <w:pStyle w:val="BodyTextBullet1"/>
      </w:pPr>
      <w:proofErr w:type="spellStart"/>
      <w:r>
        <w:t>gendercode</w:t>
      </w:r>
      <w:proofErr w:type="spellEnd"/>
    </w:p>
    <w:p w14:paraId="3EC0B128" w14:textId="77777777" w:rsidR="00F32D97" w:rsidRPr="0027482C" w:rsidRDefault="00F32D97" w:rsidP="00A50E34">
      <w:pPr>
        <w:pStyle w:val="BodyTextBullet1"/>
      </w:pPr>
      <w:proofErr w:type="spellStart"/>
      <w:r>
        <w:t>governmentid</w:t>
      </w:r>
      <w:proofErr w:type="spellEnd"/>
    </w:p>
    <w:p w14:paraId="01591B1C" w14:textId="77777777" w:rsidR="00F32D97" w:rsidRDefault="00F32D97" w:rsidP="009E78BE">
      <w:pPr>
        <w:pStyle w:val="BodyTextBullet1"/>
      </w:pPr>
      <w:proofErr w:type="spellStart"/>
      <w:r>
        <w:t>haschildren</w:t>
      </w:r>
      <w:proofErr w:type="spellEnd"/>
    </w:p>
    <w:p w14:paraId="5271B0E7" w14:textId="77777777" w:rsidR="00F32D97" w:rsidRDefault="00F32D97" w:rsidP="009E78BE">
      <w:pPr>
        <w:pStyle w:val="BodyTextBullet1"/>
      </w:pPr>
      <w:r>
        <w:t>home2</w:t>
      </w:r>
    </w:p>
    <w:p w14:paraId="6E9C5C71" w14:textId="77777777" w:rsidR="00F32D97" w:rsidRDefault="00F32D97" w:rsidP="009E78BE">
      <w:pPr>
        <w:pStyle w:val="BodyTextBullet1"/>
      </w:pPr>
      <w:proofErr w:type="spellStart"/>
      <w:r>
        <w:t>importdequencenumber</w:t>
      </w:r>
      <w:proofErr w:type="spellEnd"/>
    </w:p>
    <w:p w14:paraId="7F934E23" w14:textId="77777777" w:rsidR="00F32D97" w:rsidRDefault="00F32D97" w:rsidP="009E78BE">
      <w:pPr>
        <w:pStyle w:val="BodyTextBullet1"/>
      </w:pPr>
      <w:proofErr w:type="spellStart"/>
      <w:r>
        <w:t>isbackoffcustomer</w:t>
      </w:r>
      <w:proofErr w:type="spellEnd"/>
    </w:p>
    <w:p w14:paraId="512994EB" w14:textId="77777777" w:rsidR="00F32D97" w:rsidRPr="0027482C" w:rsidRDefault="00F32D97" w:rsidP="00C14549">
      <w:pPr>
        <w:pStyle w:val="BodyTextBullet1"/>
      </w:pPr>
      <w:proofErr w:type="spellStart"/>
      <w:r w:rsidRPr="0027482C">
        <w:lastRenderedPageBreak/>
        <w:t>jobtitle</w:t>
      </w:r>
      <w:proofErr w:type="spellEnd"/>
    </w:p>
    <w:p w14:paraId="4342CD1E" w14:textId="77777777" w:rsidR="00F32D97" w:rsidRPr="0027482C" w:rsidRDefault="00F32D97" w:rsidP="00C14549">
      <w:pPr>
        <w:pStyle w:val="BodyTextBullet1"/>
      </w:pPr>
      <w:proofErr w:type="spellStart"/>
      <w:r w:rsidRPr="0027482C">
        <w:t>lastdateincludedubcampaign</w:t>
      </w:r>
      <w:proofErr w:type="spellEnd"/>
    </w:p>
    <w:p w14:paraId="74C3D841" w14:textId="77777777" w:rsidR="00F32D97" w:rsidRDefault="00F32D97" w:rsidP="009E78BE">
      <w:pPr>
        <w:pStyle w:val="BodyTextBullet1"/>
      </w:pPr>
      <w:proofErr w:type="spellStart"/>
      <w:r>
        <w:t>lastonholdtime</w:t>
      </w:r>
      <w:proofErr w:type="spellEnd"/>
    </w:p>
    <w:p w14:paraId="184C2615" w14:textId="77777777" w:rsidR="00F32D97" w:rsidRDefault="00F32D97" w:rsidP="009E78BE">
      <w:pPr>
        <w:pStyle w:val="BodyTextBullet1"/>
      </w:pPr>
      <w:proofErr w:type="spellStart"/>
      <w:r>
        <w:t>lastusedincampaign</w:t>
      </w:r>
      <w:proofErr w:type="spellEnd"/>
    </w:p>
    <w:p w14:paraId="3C5DBFD5" w14:textId="77777777" w:rsidR="00F32D97" w:rsidRDefault="00F32D97" w:rsidP="009E78BE">
      <w:pPr>
        <w:pStyle w:val="BodyTextBullet1"/>
      </w:pPr>
      <w:proofErr w:type="spellStart"/>
      <w:r>
        <w:t>leadsourcecode</w:t>
      </w:r>
      <w:proofErr w:type="spellEnd"/>
    </w:p>
    <w:p w14:paraId="73951DCD" w14:textId="77777777" w:rsidR="00F32D97" w:rsidRDefault="00F32D97" w:rsidP="009E78BE">
      <w:pPr>
        <w:pStyle w:val="BodyTextBullet1"/>
      </w:pPr>
      <w:proofErr w:type="spellStart"/>
      <w:r>
        <w:t>managername</w:t>
      </w:r>
      <w:proofErr w:type="spellEnd"/>
    </w:p>
    <w:p w14:paraId="3AA52FFE" w14:textId="77777777" w:rsidR="00F32D97" w:rsidRDefault="00F32D97" w:rsidP="009E78BE">
      <w:pPr>
        <w:pStyle w:val="BodyTextBullet1"/>
      </w:pPr>
      <w:proofErr w:type="spellStart"/>
      <w:r>
        <w:t>managerphone</w:t>
      </w:r>
      <w:proofErr w:type="spellEnd"/>
    </w:p>
    <w:p w14:paraId="6E2EFA1D" w14:textId="77777777" w:rsidR="00F32D97" w:rsidRPr="0027482C" w:rsidRDefault="00F32D97" w:rsidP="00C14549">
      <w:pPr>
        <w:pStyle w:val="BodyTextBullet1"/>
      </w:pPr>
      <w:r w:rsidRPr="0027482C">
        <w:t>marital status</w:t>
      </w:r>
    </w:p>
    <w:p w14:paraId="1B3E1862" w14:textId="77777777" w:rsidR="00F32D97" w:rsidRDefault="00F32D97" w:rsidP="009E78BE">
      <w:pPr>
        <w:pStyle w:val="BodyTextBullet1"/>
      </w:pPr>
      <w:proofErr w:type="spellStart"/>
      <w:r>
        <w:t>marketingonly</w:t>
      </w:r>
      <w:proofErr w:type="spellEnd"/>
    </w:p>
    <w:p w14:paraId="383A262B" w14:textId="77777777" w:rsidR="00F32D97" w:rsidRDefault="00F32D97" w:rsidP="009E78BE">
      <w:pPr>
        <w:pStyle w:val="BodyTextBullet1"/>
      </w:pPr>
      <w:r>
        <w:t>mastered</w:t>
      </w:r>
    </w:p>
    <w:p w14:paraId="29D70CCD" w14:textId="77777777" w:rsidR="00F32D97" w:rsidRDefault="00F32D97" w:rsidP="009E78BE">
      <w:pPr>
        <w:pStyle w:val="BodyTextBullet1"/>
      </w:pPr>
      <w:r>
        <w:t>merged</w:t>
      </w:r>
    </w:p>
    <w:p w14:paraId="3A12CB65" w14:textId="77777777" w:rsidR="00F32D97" w:rsidRPr="0027482C" w:rsidRDefault="00F32D97" w:rsidP="00C14549">
      <w:pPr>
        <w:pStyle w:val="BodyTextBullet1"/>
      </w:pPr>
      <w:proofErr w:type="spellStart"/>
      <w:r w:rsidRPr="0027482C">
        <w:t>mobilephone</w:t>
      </w:r>
      <w:proofErr w:type="spellEnd"/>
    </w:p>
    <w:p w14:paraId="7E11C0FF" w14:textId="77777777" w:rsidR="00F32D97" w:rsidRDefault="00F32D97" w:rsidP="009E78BE">
      <w:pPr>
        <w:pStyle w:val="BodyTextBullet1"/>
      </w:pPr>
      <w:proofErr w:type="spellStart"/>
      <w:r>
        <w:t>mobilephone</w:t>
      </w:r>
      <w:proofErr w:type="spellEnd"/>
    </w:p>
    <w:p w14:paraId="0A25F8A4" w14:textId="77777777" w:rsidR="00F32D97" w:rsidRDefault="00F32D97" w:rsidP="009E78BE">
      <w:pPr>
        <w:pStyle w:val="BodyTextBullet1"/>
      </w:pPr>
      <w:proofErr w:type="spellStart"/>
      <w:r>
        <w:t>modifiedbyexternalparty</w:t>
      </w:r>
      <w:proofErr w:type="spellEnd"/>
    </w:p>
    <w:p w14:paraId="6DC064BF" w14:textId="77777777" w:rsidR="00F32D97" w:rsidRDefault="00F32D97" w:rsidP="009E78BE">
      <w:pPr>
        <w:pStyle w:val="BodyTextBullet1"/>
      </w:pPr>
      <w:proofErr w:type="spellStart"/>
      <w:r>
        <w:t>msa_eserviceaccesslevel</w:t>
      </w:r>
      <w:proofErr w:type="spellEnd"/>
    </w:p>
    <w:p w14:paraId="08E5E3EF" w14:textId="77777777" w:rsidR="00F32D97" w:rsidRDefault="00F32D97" w:rsidP="009E78BE">
      <w:pPr>
        <w:pStyle w:val="BodyTextBullet1"/>
      </w:pPr>
      <w:proofErr w:type="spellStart"/>
      <w:r>
        <w:t>msa_managingpartnerid</w:t>
      </w:r>
      <w:proofErr w:type="spellEnd"/>
    </w:p>
    <w:p w14:paraId="7665F4B4" w14:textId="77777777" w:rsidR="00F32D97" w:rsidRDefault="00F32D97" w:rsidP="009E78BE">
      <w:pPr>
        <w:pStyle w:val="BodyTextBullet1"/>
      </w:pPr>
      <w:r>
        <w:t>nickname</w:t>
      </w:r>
    </w:p>
    <w:p w14:paraId="40699607" w14:textId="77777777" w:rsidR="00F32D97" w:rsidRDefault="00F32D97" w:rsidP="009E78BE">
      <w:pPr>
        <w:pStyle w:val="BodyTextBullet1"/>
      </w:pPr>
      <w:proofErr w:type="spellStart"/>
      <w:r>
        <w:t>numberofchildren</w:t>
      </w:r>
      <w:proofErr w:type="spellEnd"/>
    </w:p>
    <w:p w14:paraId="2DAD4F1B" w14:textId="77777777" w:rsidR="00F32D97" w:rsidRDefault="00F32D97" w:rsidP="009E78BE">
      <w:pPr>
        <w:pStyle w:val="BodyTextBullet1"/>
      </w:pPr>
      <w:proofErr w:type="spellStart"/>
      <w:r>
        <w:t>onholdtime</w:t>
      </w:r>
      <w:proofErr w:type="spellEnd"/>
    </w:p>
    <w:p w14:paraId="6CC07A00" w14:textId="77777777" w:rsidR="00F32D97" w:rsidRPr="0027482C" w:rsidRDefault="00F32D97" w:rsidP="00C14549">
      <w:pPr>
        <w:pStyle w:val="BodyTextBullet1"/>
      </w:pPr>
      <w:proofErr w:type="spellStart"/>
      <w:r w:rsidRPr="0027482C">
        <w:t>originatinglead</w:t>
      </w:r>
      <w:proofErr w:type="spellEnd"/>
    </w:p>
    <w:p w14:paraId="2F153EDF" w14:textId="77777777" w:rsidR="00F32D97" w:rsidRDefault="00F32D97" w:rsidP="009E78BE">
      <w:pPr>
        <w:pStyle w:val="BodyTextBullet1"/>
      </w:pPr>
      <w:proofErr w:type="spellStart"/>
      <w:r>
        <w:t>originatingleadid</w:t>
      </w:r>
      <w:proofErr w:type="spellEnd"/>
    </w:p>
    <w:p w14:paraId="5D19C801" w14:textId="77777777" w:rsidR="00F32D97" w:rsidRDefault="00F32D97" w:rsidP="009E78BE">
      <w:pPr>
        <w:pStyle w:val="BodyTextBullet1"/>
      </w:pPr>
      <w:proofErr w:type="spellStart"/>
      <w:r>
        <w:t>overriddencreatedon</w:t>
      </w:r>
      <w:proofErr w:type="spellEnd"/>
    </w:p>
    <w:p w14:paraId="411AA3C8" w14:textId="77777777" w:rsidR="00F32D97" w:rsidRDefault="00F32D97" w:rsidP="009E78BE">
      <w:pPr>
        <w:pStyle w:val="BodyTextBullet1"/>
      </w:pPr>
      <w:r>
        <w:t>pager</w:t>
      </w:r>
    </w:p>
    <w:p w14:paraId="360A0C32" w14:textId="77777777" w:rsidR="00F32D97" w:rsidRDefault="00F32D97" w:rsidP="009E78BE">
      <w:pPr>
        <w:pStyle w:val="BodyTextBullet1"/>
      </w:pPr>
      <w:proofErr w:type="spellStart"/>
      <w:r>
        <w:t>parentcustomerid</w:t>
      </w:r>
      <w:proofErr w:type="spellEnd"/>
    </w:p>
    <w:p w14:paraId="3A829A27" w14:textId="77777777" w:rsidR="00F32D97" w:rsidRPr="0027482C" w:rsidRDefault="00F32D97" w:rsidP="00C14549">
      <w:pPr>
        <w:pStyle w:val="BodyTextBullet1"/>
      </w:pPr>
      <w:proofErr w:type="spellStart"/>
      <w:r w:rsidRPr="0027482C">
        <w:t>paymentterm</w:t>
      </w:r>
      <w:proofErr w:type="spellEnd"/>
    </w:p>
    <w:p w14:paraId="3F60A8A7" w14:textId="77777777" w:rsidR="00F32D97" w:rsidRDefault="00F32D97" w:rsidP="009E78BE">
      <w:pPr>
        <w:pStyle w:val="BodyTextBullet1"/>
      </w:pPr>
      <w:proofErr w:type="spellStart"/>
      <w:r>
        <w:t>paymenttermscode</w:t>
      </w:r>
      <w:proofErr w:type="spellEnd"/>
    </w:p>
    <w:p w14:paraId="7A32EA61" w14:textId="77777777" w:rsidR="00F32D97" w:rsidRDefault="00F32D97" w:rsidP="009E78BE">
      <w:pPr>
        <w:pStyle w:val="BodyTextBullet1"/>
      </w:pPr>
      <w:proofErr w:type="spellStart"/>
      <w:r>
        <w:t>perferredappointmentdaycode</w:t>
      </w:r>
      <w:proofErr w:type="spellEnd"/>
    </w:p>
    <w:p w14:paraId="0E5671AB" w14:textId="77777777" w:rsidR="00F32D97" w:rsidRDefault="00F32D97" w:rsidP="009E78BE">
      <w:pPr>
        <w:pStyle w:val="BodyTextBullet1"/>
      </w:pPr>
      <w:proofErr w:type="spellStart"/>
      <w:r>
        <w:t>perferredcontactmethodcode</w:t>
      </w:r>
      <w:proofErr w:type="spellEnd"/>
    </w:p>
    <w:p w14:paraId="25536C4A" w14:textId="77777777" w:rsidR="00F32D97" w:rsidRDefault="00F32D97" w:rsidP="009E78BE">
      <w:pPr>
        <w:pStyle w:val="BodyTextBullet1"/>
      </w:pPr>
      <w:proofErr w:type="spellStart"/>
      <w:r>
        <w:t>preferredequipmentid</w:t>
      </w:r>
      <w:proofErr w:type="spellEnd"/>
    </w:p>
    <w:p w14:paraId="0C6E0B15" w14:textId="77777777" w:rsidR="00F32D97" w:rsidRDefault="00F32D97" w:rsidP="009E78BE">
      <w:pPr>
        <w:pStyle w:val="BodyTextBullet1"/>
      </w:pPr>
      <w:proofErr w:type="spellStart"/>
      <w:r>
        <w:t>preferredserviceid</w:t>
      </w:r>
      <w:proofErr w:type="spellEnd"/>
    </w:p>
    <w:p w14:paraId="74ABE0F1" w14:textId="77777777" w:rsidR="00F32D97" w:rsidRDefault="00F32D97" w:rsidP="009E78BE">
      <w:pPr>
        <w:pStyle w:val="BodyTextBullet1"/>
      </w:pPr>
      <w:r>
        <w:t>processed</w:t>
      </w:r>
    </w:p>
    <w:p w14:paraId="00E18639" w14:textId="77777777" w:rsidR="00F32D97" w:rsidRDefault="00F32D97" w:rsidP="009E78BE">
      <w:pPr>
        <w:pStyle w:val="BodyTextBullet1"/>
      </w:pPr>
      <w:r>
        <w:t>salutation</w:t>
      </w:r>
    </w:p>
    <w:p w14:paraId="66E6F82B" w14:textId="77777777" w:rsidR="00F32D97" w:rsidRPr="0027482C" w:rsidRDefault="00F32D97" w:rsidP="00C14549">
      <w:pPr>
        <w:pStyle w:val="BodyTextBullet1"/>
      </w:pPr>
      <w:proofErr w:type="spellStart"/>
      <w:r w:rsidRPr="0027482C">
        <w:t>sendmarketingmaterials</w:t>
      </w:r>
      <w:proofErr w:type="spellEnd"/>
    </w:p>
    <w:p w14:paraId="45CB840E" w14:textId="77777777" w:rsidR="00F32D97" w:rsidRDefault="00F32D97" w:rsidP="009E78BE">
      <w:pPr>
        <w:pStyle w:val="BodyTextBullet1"/>
      </w:pPr>
      <w:proofErr w:type="spellStart"/>
      <w:r>
        <w:t>shippingmethodcode</w:t>
      </w:r>
      <w:proofErr w:type="spellEnd"/>
    </w:p>
    <w:p w14:paraId="2B95EABF" w14:textId="77777777" w:rsidR="00F32D97" w:rsidRDefault="00F32D97" w:rsidP="009E78BE">
      <w:pPr>
        <w:pStyle w:val="BodyTextBullet1"/>
      </w:pPr>
      <w:proofErr w:type="spellStart"/>
      <w:r>
        <w:t>slaid</w:t>
      </w:r>
      <w:proofErr w:type="spellEnd"/>
    </w:p>
    <w:p w14:paraId="315B7D2D" w14:textId="77777777" w:rsidR="00F32D97" w:rsidRDefault="00F32D97" w:rsidP="009E78BE">
      <w:pPr>
        <w:pStyle w:val="BodyTextBullet1"/>
      </w:pPr>
      <w:proofErr w:type="spellStart"/>
      <w:r>
        <w:t>slaninvokedid</w:t>
      </w:r>
      <w:proofErr w:type="spellEnd"/>
    </w:p>
    <w:p w14:paraId="1DDDEE62" w14:textId="77777777" w:rsidR="00F32D97" w:rsidRDefault="00F32D97" w:rsidP="009E78BE">
      <w:pPr>
        <w:pStyle w:val="BodyTextBullet1"/>
      </w:pPr>
      <w:proofErr w:type="spellStart"/>
      <w:r>
        <w:lastRenderedPageBreak/>
        <w:t>spoucesname</w:t>
      </w:r>
      <w:proofErr w:type="spellEnd"/>
    </w:p>
    <w:p w14:paraId="660EE091" w14:textId="77777777" w:rsidR="00F32D97" w:rsidRPr="0027482C" w:rsidRDefault="00F32D97" w:rsidP="00C14549">
      <w:pPr>
        <w:pStyle w:val="BodyTextBullet1"/>
      </w:pPr>
      <w:r w:rsidRPr="0027482C">
        <w:t>spouse</w:t>
      </w:r>
    </w:p>
    <w:p w14:paraId="63CA1901" w14:textId="77777777" w:rsidR="00F32D97" w:rsidRDefault="00F32D97" w:rsidP="009E78BE">
      <w:pPr>
        <w:pStyle w:val="BodyTextBullet1"/>
      </w:pPr>
      <w:r>
        <w:t>staged</w:t>
      </w:r>
    </w:p>
    <w:p w14:paraId="5B2E1EA4" w14:textId="77777777" w:rsidR="00F32D97" w:rsidRDefault="00F32D97" w:rsidP="009E78BE">
      <w:pPr>
        <w:pStyle w:val="BodyTextBullet1"/>
      </w:pPr>
      <w:proofErr w:type="spellStart"/>
      <w:r>
        <w:t>statecode</w:t>
      </w:r>
      <w:proofErr w:type="spellEnd"/>
    </w:p>
    <w:p w14:paraId="135A6D45" w14:textId="77777777" w:rsidR="00F32D97" w:rsidRDefault="00F32D97" w:rsidP="009E78BE">
      <w:pPr>
        <w:pStyle w:val="BodyTextBullet1"/>
      </w:pPr>
      <w:r>
        <w:t>telephone2</w:t>
      </w:r>
    </w:p>
    <w:p w14:paraId="0F1EB4EE" w14:textId="77777777" w:rsidR="00F32D97" w:rsidRDefault="00F32D97" w:rsidP="009E78BE">
      <w:pPr>
        <w:pStyle w:val="BodyTextBullet1"/>
      </w:pPr>
      <w:proofErr w:type="spellStart"/>
      <w:r>
        <w:t>transactioncurrencyid</w:t>
      </w:r>
      <w:proofErr w:type="spellEnd"/>
    </w:p>
    <w:p w14:paraId="289B9703" w14:textId="1AE2A03C" w:rsidR="00F32D97" w:rsidRDefault="00F32D97" w:rsidP="009E78BE">
      <w:pPr>
        <w:pStyle w:val="BodyTextBullet1"/>
      </w:pPr>
      <w:proofErr w:type="spellStart"/>
      <w:r>
        <w:t>statuscode</w:t>
      </w:r>
      <w:proofErr w:type="spellEnd"/>
    </w:p>
    <w:p w14:paraId="0329E642" w14:textId="425A4AF3" w:rsidR="00F32D97" w:rsidRDefault="00F32D97" w:rsidP="009E78BE">
      <w:pPr>
        <w:pStyle w:val="BodyTextBullet1"/>
      </w:pPr>
      <w:r>
        <w:t>suffix</w:t>
      </w:r>
    </w:p>
    <w:p w14:paraId="1CFA19C1" w14:textId="49B6BA69" w:rsidR="00F32D97" w:rsidRDefault="00F32D97" w:rsidP="009E78BE">
      <w:pPr>
        <w:pStyle w:val="BodyTextBullet1"/>
      </w:pPr>
      <w:proofErr w:type="spellStart"/>
      <w:r>
        <w:t>adx_systemuserid</w:t>
      </w:r>
      <w:proofErr w:type="spellEnd"/>
    </w:p>
    <w:p w14:paraId="021A3420" w14:textId="643AE954" w:rsidR="00F32D97" w:rsidRDefault="00F32D97" w:rsidP="009E78BE">
      <w:pPr>
        <w:pStyle w:val="BodyTextBullet1"/>
      </w:pPr>
      <w:r>
        <w:t>telephone3</w:t>
      </w:r>
    </w:p>
    <w:p w14:paraId="431639FF" w14:textId="5AAB3FCE" w:rsidR="00F32D97" w:rsidRDefault="00F32D97" w:rsidP="009E78BE">
      <w:pPr>
        <w:pStyle w:val="BodyTextBullet1"/>
      </w:pPr>
      <w:proofErr w:type="spellStart"/>
      <w:r>
        <w:t>territorycode</w:t>
      </w:r>
      <w:proofErr w:type="spellEnd"/>
    </w:p>
    <w:p w14:paraId="76BB977A" w14:textId="7F5531F8" w:rsidR="00F32D97" w:rsidRDefault="00F32D97" w:rsidP="009E78BE">
      <w:pPr>
        <w:pStyle w:val="BodyTextBullet1"/>
      </w:pPr>
      <w:proofErr w:type="spellStart"/>
      <w:r>
        <w:t>timespentbymeonemailandmeetings</w:t>
      </w:r>
      <w:proofErr w:type="spellEnd"/>
    </w:p>
    <w:p w14:paraId="026B02D7" w14:textId="32C03C10" w:rsidR="00F32D97" w:rsidRDefault="00F32D97" w:rsidP="009E78BE">
      <w:pPr>
        <w:pStyle w:val="BodyTextBullet1"/>
      </w:pPr>
      <w:proofErr w:type="spellStart"/>
      <w:r>
        <w:t>adx_timezone</w:t>
      </w:r>
      <w:proofErr w:type="spellEnd"/>
    </w:p>
    <w:p w14:paraId="13CCF9F9" w14:textId="13C058CC" w:rsidR="00F32D97" w:rsidRDefault="00F32D97" w:rsidP="009E78BE">
      <w:pPr>
        <w:pStyle w:val="BodyTextBullet1"/>
      </w:pPr>
      <w:proofErr w:type="spellStart"/>
      <w:r>
        <w:t>timezoneversionnumber</w:t>
      </w:r>
      <w:proofErr w:type="spellEnd"/>
    </w:p>
    <w:p w14:paraId="551B3617" w14:textId="57A069D0" w:rsidR="00F32D97" w:rsidRDefault="00F32D97" w:rsidP="009E78BE">
      <w:pPr>
        <w:pStyle w:val="BodyTextBullet1"/>
      </w:pPr>
      <w:proofErr w:type="spellStart"/>
      <w:r>
        <w:t>traversedpath</w:t>
      </w:r>
      <w:proofErr w:type="spellEnd"/>
    </w:p>
    <w:p w14:paraId="40083C3C" w14:textId="395B0C75" w:rsidR="00F32D97" w:rsidRDefault="00F32D97" w:rsidP="009E78BE">
      <w:pPr>
        <w:pStyle w:val="BodyTextBullet1"/>
      </w:pPr>
      <w:proofErr w:type="spellStart"/>
      <w:r>
        <w:t>adx_identity_twofactorenabled</w:t>
      </w:r>
      <w:proofErr w:type="spellEnd"/>
    </w:p>
    <w:p w14:paraId="36F6BD39" w14:textId="4A56D87B" w:rsidR="00F32D97" w:rsidRDefault="00F32D97" w:rsidP="009E78BE">
      <w:pPr>
        <w:pStyle w:val="BodyTextBullet1"/>
      </w:pPr>
      <w:proofErr w:type="spellStart"/>
      <w:r>
        <w:t>adx_changepasswordatnextlogon</w:t>
      </w:r>
      <w:proofErr w:type="spellEnd"/>
    </w:p>
    <w:p w14:paraId="00BBD249" w14:textId="6C01804E" w:rsidR="00F32D97" w:rsidRDefault="00F32D97" w:rsidP="009E78BE">
      <w:pPr>
        <w:pStyle w:val="BodyTextBullet1"/>
      </w:pPr>
      <w:proofErr w:type="spellStart"/>
      <w:r>
        <w:t>adx_username</w:t>
      </w:r>
      <w:proofErr w:type="spellEnd"/>
    </w:p>
    <w:p w14:paraId="10A42D65" w14:textId="15381E62" w:rsidR="00F32D97" w:rsidRDefault="00F32D97" w:rsidP="009E78BE">
      <w:pPr>
        <w:pStyle w:val="BodyTextBullet1"/>
      </w:pPr>
      <w:proofErr w:type="spellStart"/>
      <w:r>
        <w:t>utcconcersiontimezonecode</w:t>
      </w:r>
      <w:proofErr w:type="spellEnd"/>
    </w:p>
    <w:p w14:paraId="24F25C56" w14:textId="1D98EC8D" w:rsidR="00F32D97" w:rsidRDefault="00F32D97" w:rsidP="009E78BE">
      <w:pPr>
        <w:pStyle w:val="BodyTextBullet1"/>
      </w:pPr>
      <w:r>
        <w:t>versionnyumber</w:t>
      </w:r>
    </w:p>
    <w:p w14:paraId="0EB79832" w14:textId="2E252E8A" w:rsidR="00F32D97" w:rsidRDefault="00F32D97" w:rsidP="009E78BE">
      <w:pPr>
        <w:pStyle w:val="BodyTextBullet1"/>
      </w:pPr>
      <w:r>
        <w:t>msa_weather</w:t>
      </w:r>
    </w:p>
    <w:p w14:paraId="6377374D" w14:textId="2647667F" w:rsidR="00F32D97" w:rsidRDefault="00F32D97" w:rsidP="009E78BE">
      <w:pPr>
        <w:pStyle w:val="BodyTextBullet1"/>
      </w:pPr>
      <w:r>
        <w:t>websiteurl</w:t>
      </w:r>
    </w:p>
    <w:p w14:paraId="1C33E317" w14:textId="41279A8F" w:rsidR="00F32D97" w:rsidRDefault="00F32D97" w:rsidP="009E78BE">
      <w:pPr>
        <w:pStyle w:val="BodyTextBullet1"/>
      </w:pPr>
      <w:proofErr w:type="spellStart"/>
      <w:r>
        <w:t>yomifirstname</w:t>
      </w:r>
      <w:proofErr w:type="spellEnd"/>
    </w:p>
    <w:p w14:paraId="27613CDD" w14:textId="2EC73C49" w:rsidR="00F32D97" w:rsidRDefault="00F32D97" w:rsidP="009E78BE">
      <w:pPr>
        <w:pStyle w:val="BodyTextBullet1"/>
      </w:pPr>
      <w:proofErr w:type="spellStart"/>
      <w:r>
        <w:t>yomimiddlename</w:t>
      </w:r>
      <w:proofErr w:type="spellEnd"/>
    </w:p>
    <w:p w14:paraId="7038AFB7" w14:textId="6AA5F0B7" w:rsidR="00F32D97" w:rsidRDefault="00F32D97" w:rsidP="009E78BE">
      <w:pPr>
        <w:pStyle w:val="BodyTextBullet1"/>
      </w:pPr>
      <w:proofErr w:type="spellStart"/>
      <w:r>
        <w:t>yomilastname</w:t>
      </w:r>
      <w:proofErr w:type="spellEnd"/>
    </w:p>
    <w:p w14:paraId="7B1079FD" w14:textId="5A1BE1C6" w:rsidR="00F32D97" w:rsidRDefault="00F32D97" w:rsidP="009E78BE">
      <w:pPr>
        <w:pStyle w:val="BodyTextBullet1"/>
      </w:pPr>
      <w:proofErr w:type="spellStart"/>
      <w:r>
        <w:t>yomifullname</w:t>
      </w:r>
      <w:proofErr w:type="spellEnd"/>
    </w:p>
    <w:p w14:paraId="3697D834" w14:textId="0C3E86ED" w:rsidR="6F7180C4" w:rsidRDefault="0EB4B94D" w:rsidP="00556102">
      <w:r>
        <w:t xml:space="preserve">On the VA Appointment </w:t>
      </w:r>
      <w:r w:rsidR="00C06462">
        <w:t>Entity</w:t>
      </w:r>
      <w:r>
        <w:t>, these fields have not been used:</w:t>
      </w:r>
    </w:p>
    <w:p w14:paraId="7646D6A9" w14:textId="77777777" w:rsidR="001A4942" w:rsidRDefault="001A4942" w:rsidP="00C14549">
      <w:pPr>
        <w:pStyle w:val="BodyTextBullet1"/>
      </w:pPr>
      <w:proofErr w:type="spellStart"/>
      <w:r>
        <w:t>createdonbehalfby</w:t>
      </w:r>
      <w:proofErr w:type="spellEnd"/>
    </w:p>
    <w:p w14:paraId="78AE40D0" w14:textId="77777777" w:rsidR="001A4942" w:rsidRDefault="001A4942" w:rsidP="00C14549">
      <w:pPr>
        <w:pStyle w:val="BodyTextBullet1"/>
      </w:pPr>
      <w:r>
        <w:t>modifiedonbehalfby</w:t>
      </w:r>
    </w:p>
    <w:p w14:paraId="2BBCB194" w14:textId="77777777" w:rsidR="001A4942" w:rsidRDefault="001A4942" w:rsidP="00C14549">
      <w:pPr>
        <w:pStyle w:val="BodyTextBullet1"/>
      </w:pPr>
      <w:proofErr w:type="spellStart"/>
      <w:r>
        <w:t>statecode</w:t>
      </w:r>
      <w:proofErr w:type="spellEnd"/>
    </w:p>
    <w:p w14:paraId="00F53211" w14:textId="77777777" w:rsidR="001A4942" w:rsidRDefault="001A4942" w:rsidP="00C14549">
      <w:pPr>
        <w:pStyle w:val="BodyTextBullet1"/>
      </w:pPr>
      <w:proofErr w:type="spellStart"/>
      <w:r>
        <w:t>statuscode</w:t>
      </w:r>
      <w:proofErr w:type="spellEnd"/>
    </w:p>
    <w:p w14:paraId="4FBB165B" w14:textId="3BDBBF4E" w:rsidR="6F7180C4" w:rsidRDefault="0EB4B94D" w:rsidP="00C14549">
      <w:r>
        <w:t xml:space="preserve">On the Claims </w:t>
      </w:r>
      <w:r w:rsidR="00C06462">
        <w:t>Entity</w:t>
      </w:r>
      <w:r>
        <w:t>, these fields have not been used:</w:t>
      </w:r>
    </w:p>
    <w:p w14:paraId="718BC380" w14:textId="77777777" w:rsidR="001A4942" w:rsidRDefault="001A4942" w:rsidP="00C14549">
      <w:pPr>
        <w:pStyle w:val="BodyTextBullet1"/>
      </w:pPr>
      <w:proofErr w:type="spellStart"/>
      <w:r>
        <w:t>btsss</w:t>
      </w:r>
      <w:proofErr w:type="spellEnd"/>
      <w:r>
        <w:t xml:space="preserve">_ </w:t>
      </w:r>
      <w:proofErr w:type="spellStart"/>
      <w:r>
        <w:t>claimtotalrebursementcostapproved_base</w:t>
      </w:r>
      <w:proofErr w:type="spellEnd"/>
    </w:p>
    <w:p w14:paraId="19D7FDFD" w14:textId="77777777" w:rsidR="001A4942" w:rsidRDefault="001A4942" w:rsidP="00C14549">
      <w:pPr>
        <w:pStyle w:val="BodyTextBullet1"/>
      </w:pPr>
      <w:r>
        <w:t>btsss_adjuacatedtype</w:t>
      </w:r>
    </w:p>
    <w:p w14:paraId="0E378963" w14:textId="77777777" w:rsidR="001A4942" w:rsidRDefault="001A4942" w:rsidP="00C14549">
      <w:pPr>
        <w:pStyle w:val="BodyTextBullet1"/>
      </w:pPr>
      <w:r>
        <w:t>btsss_adjudacateddate</w:t>
      </w:r>
    </w:p>
    <w:p w14:paraId="039E5078" w14:textId="77777777" w:rsidR="001A4942" w:rsidRDefault="001A4942" w:rsidP="00C14549">
      <w:pPr>
        <w:pStyle w:val="BodyTextBullet1"/>
      </w:pPr>
      <w:r>
        <w:t>btsss_applicationid</w:t>
      </w:r>
    </w:p>
    <w:p w14:paraId="6B81B33A" w14:textId="77777777" w:rsidR="001A4942" w:rsidRDefault="001A4942" w:rsidP="00C14549">
      <w:pPr>
        <w:pStyle w:val="BodyTextBullet1"/>
      </w:pPr>
      <w:r>
        <w:lastRenderedPageBreak/>
        <w:t>btsss_appointment</w:t>
      </w:r>
    </w:p>
    <w:p w14:paraId="69C5BBA4" w14:textId="77777777" w:rsidR="001A4942" w:rsidRDefault="001A4942" w:rsidP="00C14549">
      <w:pPr>
        <w:pStyle w:val="BodyTextBullet1"/>
      </w:pPr>
      <w:proofErr w:type="spellStart"/>
      <w:r>
        <w:t>btsss_caregiver</w:t>
      </w:r>
      <w:proofErr w:type="spellEnd"/>
    </w:p>
    <w:p w14:paraId="61BC8148" w14:textId="77777777" w:rsidR="001A4942" w:rsidRDefault="001A4942" w:rsidP="00C14549">
      <w:pPr>
        <w:pStyle w:val="BodyTextBullet1"/>
      </w:pPr>
      <w:r>
        <w:t>btsss_claimantesig</w:t>
      </w:r>
    </w:p>
    <w:p w14:paraId="17B886EB" w14:textId="77777777" w:rsidR="001A4942" w:rsidRDefault="001A4942" w:rsidP="00C14549">
      <w:pPr>
        <w:pStyle w:val="BodyTextBullet1"/>
      </w:pPr>
      <w:r>
        <w:t>btsss_claimantprimaryaddresslat</w:t>
      </w:r>
    </w:p>
    <w:p w14:paraId="1D1C9E18" w14:textId="77777777" w:rsidR="001A4942" w:rsidRDefault="001A4942" w:rsidP="00C14549">
      <w:pPr>
        <w:pStyle w:val="BodyTextBullet1"/>
      </w:pPr>
      <w:r>
        <w:t>btsss_claimantprimaryaddresslong</w:t>
      </w:r>
    </w:p>
    <w:p w14:paraId="6DE9C573" w14:textId="77777777" w:rsidR="001A4942" w:rsidRDefault="001A4942" w:rsidP="00C14549">
      <w:pPr>
        <w:pStyle w:val="BodyTextBullet1"/>
      </w:pPr>
      <w:r>
        <w:t>btsss_claimautonumber</w:t>
      </w:r>
    </w:p>
    <w:p w14:paraId="3C48B89A" w14:textId="77777777" w:rsidR="001A4942" w:rsidRDefault="001A4942" w:rsidP="00C14549">
      <w:pPr>
        <w:pStyle w:val="BodyTextBullet1"/>
      </w:pPr>
      <w:proofErr w:type="spellStart"/>
      <w:r>
        <w:t>btsss_claimnumber</w:t>
      </w:r>
      <w:proofErr w:type="spellEnd"/>
    </w:p>
    <w:p w14:paraId="4CDEAE1B" w14:textId="77777777" w:rsidR="001A4942" w:rsidRDefault="001A4942" w:rsidP="00C14549">
      <w:pPr>
        <w:pStyle w:val="BodyTextBullet1"/>
      </w:pPr>
      <w:r>
        <w:t>btsss_claimtotalrebursementcostapproved</w:t>
      </w:r>
    </w:p>
    <w:p w14:paraId="15CA2A90" w14:textId="77777777" w:rsidR="001A4942" w:rsidRDefault="001A4942" w:rsidP="00C14549">
      <w:pPr>
        <w:pStyle w:val="BodyTextBullet1"/>
      </w:pPr>
      <w:r>
        <w:t>btsss_claimtotalreinburstmentcoseeligible</w:t>
      </w:r>
    </w:p>
    <w:p w14:paraId="07CF873F" w14:textId="77777777" w:rsidR="001A4942" w:rsidRDefault="001A4942" w:rsidP="00C14549">
      <w:pPr>
        <w:pStyle w:val="BodyTextBullet1"/>
      </w:pPr>
      <w:r>
        <w:t>btsss_claimtotalreinburstmentcoseeligible_base</w:t>
      </w:r>
    </w:p>
    <w:p w14:paraId="3F842074" w14:textId="77777777" w:rsidR="001A4942" w:rsidRDefault="001A4942" w:rsidP="00C14549">
      <w:pPr>
        <w:pStyle w:val="BodyTextBullet1"/>
      </w:pPr>
      <w:r>
        <w:t>btsss_claimtotalreinburstmentcostrequested</w:t>
      </w:r>
    </w:p>
    <w:p w14:paraId="4ADDCE31" w14:textId="77777777" w:rsidR="001A4942" w:rsidRDefault="001A4942" w:rsidP="00C14549">
      <w:pPr>
        <w:pStyle w:val="BodyTextBullet1"/>
      </w:pPr>
      <w:r>
        <w:t>btsss_clerkesig</w:t>
      </w:r>
    </w:p>
    <w:p w14:paraId="3A3C15A7" w14:textId="77777777" w:rsidR="001A4942" w:rsidRDefault="001A4942" w:rsidP="00C14549">
      <w:pPr>
        <w:pStyle w:val="BodyTextBullet1"/>
      </w:pPr>
      <w:r>
        <w:t>btsss_enrollmentstatus</w:t>
      </w:r>
    </w:p>
    <w:p w14:paraId="2E177811" w14:textId="77777777" w:rsidR="001A4942" w:rsidRDefault="001A4942" w:rsidP="00C14549">
      <w:pPr>
        <w:pStyle w:val="BodyTextBullet1"/>
      </w:pPr>
      <w:r>
        <w:t>btsss_externalcomments</w:t>
      </w:r>
    </w:p>
    <w:p w14:paraId="5565FA31" w14:textId="77777777" w:rsidR="001A4942" w:rsidRDefault="001A4942" w:rsidP="00C14549">
      <w:pPr>
        <w:pStyle w:val="BodyTextBullet1"/>
      </w:pPr>
      <w:r>
        <w:t>btsss_facilityidclaim</w:t>
      </w:r>
    </w:p>
    <w:p w14:paraId="443C17B8" w14:textId="77777777" w:rsidR="001A4942" w:rsidRDefault="001A4942" w:rsidP="00C14549">
      <w:pPr>
        <w:pStyle w:val="BodyTextBullet1"/>
      </w:pPr>
      <w:proofErr w:type="spellStart"/>
      <w:r>
        <w:t>btsss_internalcomments</w:t>
      </w:r>
      <w:proofErr w:type="spellEnd"/>
    </w:p>
    <w:p w14:paraId="5066D997" w14:textId="77777777" w:rsidR="001A4942" w:rsidRDefault="001A4942" w:rsidP="00C14549">
      <w:pPr>
        <w:pStyle w:val="BodyTextBullet1"/>
      </w:pPr>
      <w:proofErr w:type="spellStart"/>
      <w:r>
        <w:t>btsss_manualadjuncatedreason</w:t>
      </w:r>
      <w:proofErr w:type="spellEnd"/>
    </w:p>
    <w:p w14:paraId="14B65757" w14:textId="77777777" w:rsidR="001A4942" w:rsidRDefault="001A4942" w:rsidP="00C14549">
      <w:pPr>
        <w:pStyle w:val="BodyTextBullet1"/>
      </w:pPr>
      <w:proofErr w:type="spellStart"/>
      <w:r>
        <w:t>btsss_paymentcompletedate</w:t>
      </w:r>
      <w:proofErr w:type="spellEnd"/>
    </w:p>
    <w:p w14:paraId="32416425" w14:textId="77777777" w:rsidR="001A4942" w:rsidRDefault="001A4942" w:rsidP="00C14549">
      <w:pPr>
        <w:pStyle w:val="BodyTextBullet1"/>
      </w:pPr>
      <w:proofErr w:type="spellStart"/>
      <w:r>
        <w:t>btsss_paymentreason</w:t>
      </w:r>
      <w:proofErr w:type="spellEnd"/>
    </w:p>
    <w:p w14:paraId="11ABBA7C" w14:textId="77777777" w:rsidR="001A4942" w:rsidRDefault="001A4942" w:rsidP="00C14549">
      <w:pPr>
        <w:pStyle w:val="BodyTextBullet1"/>
      </w:pPr>
      <w:proofErr w:type="spellStart"/>
      <w:r>
        <w:t>btsss_rejectedreason</w:t>
      </w:r>
      <w:proofErr w:type="spellEnd"/>
    </w:p>
    <w:p w14:paraId="041DCEC3" w14:textId="77777777" w:rsidR="001A4942" w:rsidRDefault="001A4942" w:rsidP="00C14549">
      <w:pPr>
        <w:pStyle w:val="BodyTextBullet1"/>
      </w:pPr>
      <w:proofErr w:type="spellStart"/>
      <w:r>
        <w:t>btsss_servicedate</w:t>
      </w:r>
      <w:proofErr w:type="spellEnd"/>
    </w:p>
    <w:p w14:paraId="0691CCA9" w14:textId="77777777" w:rsidR="001A4942" w:rsidRDefault="001A4942" w:rsidP="00C14549">
      <w:pPr>
        <w:pStyle w:val="BodyTextBullet1"/>
      </w:pPr>
      <w:proofErr w:type="spellStart"/>
      <w:r>
        <w:t>btsss_servicelocation</w:t>
      </w:r>
      <w:proofErr w:type="spellEnd"/>
    </w:p>
    <w:p w14:paraId="22651D41" w14:textId="77777777" w:rsidR="001A4942" w:rsidRDefault="001A4942" w:rsidP="00C14549">
      <w:pPr>
        <w:pStyle w:val="BodyTextBullet1"/>
      </w:pPr>
      <w:proofErr w:type="spellStart"/>
      <w:r>
        <w:t>btsss_submittedforpaymentdate</w:t>
      </w:r>
      <w:proofErr w:type="spellEnd"/>
    </w:p>
    <w:p w14:paraId="1C200063" w14:textId="77777777" w:rsidR="001A4942" w:rsidRDefault="001A4942" w:rsidP="00C14549">
      <w:pPr>
        <w:pStyle w:val="BodyTextBullet1"/>
      </w:pPr>
      <w:proofErr w:type="spellStart"/>
      <w:r>
        <w:t>btsss_temporaryteamid</w:t>
      </w:r>
      <w:proofErr w:type="spellEnd"/>
    </w:p>
    <w:p w14:paraId="12BB8B2B" w14:textId="77777777" w:rsidR="001A4942" w:rsidRDefault="001A4942" w:rsidP="00C14549">
      <w:pPr>
        <w:pStyle w:val="BodyTextBullet1"/>
      </w:pPr>
      <w:proofErr w:type="spellStart"/>
      <w:r>
        <w:t>btsss_tripeligibility</w:t>
      </w:r>
      <w:proofErr w:type="spellEnd"/>
    </w:p>
    <w:p w14:paraId="3FD6A2C0" w14:textId="77777777" w:rsidR="001A4942" w:rsidRDefault="001A4942" w:rsidP="00C14549">
      <w:pPr>
        <w:pStyle w:val="BodyTextBullet1"/>
      </w:pPr>
      <w:proofErr w:type="spellStart"/>
      <w:r>
        <w:t>btsss_tripeligibilityreason</w:t>
      </w:r>
      <w:proofErr w:type="spellEnd"/>
    </w:p>
    <w:p w14:paraId="282E6715" w14:textId="77777777" w:rsidR="001A4942" w:rsidRDefault="001A4942" w:rsidP="00C14549">
      <w:pPr>
        <w:pStyle w:val="BodyTextBullet1"/>
      </w:pPr>
      <w:proofErr w:type="spellStart"/>
      <w:r>
        <w:t>btsss_tripreason</w:t>
      </w:r>
      <w:proofErr w:type="spellEnd"/>
    </w:p>
    <w:p w14:paraId="17356779" w14:textId="77777777" w:rsidR="001A4942" w:rsidRDefault="001A4942" w:rsidP="00C14549">
      <w:pPr>
        <w:pStyle w:val="BodyTextBullet1"/>
      </w:pPr>
      <w:proofErr w:type="spellStart"/>
      <w:r>
        <w:t>btsss_veteraneligibility</w:t>
      </w:r>
      <w:proofErr w:type="spellEnd"/>
    </w:p>
    <w:p w14:paraId="76CF5470" w14:textId="77777777" w:rsidR="001A4942" w:rsidRDefault="001A4942" w:rsidP="00C14549">
      <w:pPr>
        <w:pStyle w:val="BodyTextBullet1"/>
      </w:pPr>
      <w:proofErr w:type="spellStart"/>
      <w:r>
        <w:t>btsss_veteraneligibilityreason</w:t>
      </w:r>
      <w:proofErr w:type="spellEnd"/>
    </w:p>
    <w:p w14:paraId="0AE73178" w14:textId="77777777" w:rsidR="001A4942" w:rsidRDefault="001A4942" w:rsidP="00C14549">
      <w:pPr>
        <w:pStyle w:val="BodyTextBullet1"/>
      </w:pPr>
      <w:proofErr w:type="spellStart"/>
      <w:r>
        <w:t>createdby</w:t>
      </w:r>
      <w:proofErr w:type="spellEnd"/>
    </w:p>
    <w:p w14:paraId="626187E8" w14:textId="77777777" w:rsidR="001A4942" w:rsidRDefault="001A4942" w:rsidP="00C14549">
      <w:pPr>
        <w:pStyle w:val="BodyTextBullet1"/>
      </w:pPr>
      <w:proofErr w:type="spellStart"/>
      <w:r>
        <w:t>createdon</w:t>
      </w:r>
      <w:proofErr w:type="spellEnd"/>
    </w:p>
    <w:p w14:paraId="52A7BBC7" w14:textId="77777777" w:rsidR="001A4942" w:rsidRDefault="001A4942" w:rsidP="00C14549">
      <w:pPr>
        <w:pStyle w:val="BodyTextBullet1"/>
      </w:pPr>
      <w:proofErr w:type="spellStart"/>
      <w:r>
        <w:t>exchangerate</w:t>
      </w:r>
      <w:proofErr w:type="spellEnd"/>
    </w:p>
    <w:p w14:paraId="07DB9BBC" w14:textId="77777777" w:rsidR="001A4942" w:rsidRDefault="001A4942" w:rsidP="00C14549">
      <w:pPr>
        <w:pStyle w:val="BodyTextBullet1"/>
      </w:pPr>
      <w:r>
        <w:t>modifiedby</w:t>
      </w:r>
    </w:p>
    <w:p w14:paraId="0EF237FE" w14:textId="77777777" w:rsidR="001A4942" w:rsidRDefault="001A4942" w:rsidP="00C14549">
      <w:pPr>
        <w:pStyle w:val="BodyTextBullet1"/>
      </w:pPr>
      <w:r>
        <w:t>modifiedon</w:t>
      </w:r>
    </w:p>
    <w:p w14:paraId="7D5AC3B1" w14:textId="77777777" w:rsidR="001A4942" w:rsidRDefault="001A4942" w:rsidP="00C14549">
      <w:pPr>
        <w:pStyle w:val="BodyTextBullet1"/>
      </w:pPr>
      <w:r>
        <w:t>modifiedonbehalfby</w:t>
      </w:r>
    </w:p>
    <w:p w14:paraId="1E1254E4" w14:textId="77777777" w:rsidR="001A4942" w:rsidRDefault="001A4942" w:rsidP="00C14549">
      <w:pPr>
        <w:pStyle w:val="BodyTextBullet1"/>
      </w:pPr>
      <w:proofErr w:type="spellStart"/>
      <w:r>
        <w:t>ownerid</w:t>
      </w:r>
      <w:proofErr w:type="spellEnd"/>
    </w:p>
    <w:p w14:paraId="404F5E68" w14:textId="77777777" w:rsidR="001A4942" w:rsidRDefault="001A4942" w:rsidP="00C14549">
      <w:pPr>
        <w:pStyle w:val="BodyTextBullet1"/>
      </w:pPr>
      <w:proofErr w:type="spellStart"/>
      <w:r>
        <w:lastRenderedPageBreak/>
        <w:t>statecode</w:t>
      </w:r>
      <w:proofErr w:type="spellEnd"/>
    </w:p>
    <w:p w14:paraId="3FE5A2BC" w14:textId="77777777" w:rsidR="001A4942" w:rsidRDefault="001A4942" w:rsidP="00C14549">
      <w:pPr>
        <w:pStyle w:val="BodyTextBullet1"/>
      </w:pPr>
      <w:proofErr w:type="spellStart"/>
      <w:r>
        <w:t>statuscode</w:t>
      </w:r>
      <w:proofErr w:type="spellEnd"/>
    </w:p>
    <w:p w14:paraId="67A0CFCD" w14:textId="77777777" w:rsidR="001A4942" w:rsidRDefault="001A4942" w:rsidP="00C14549">
      <w:pPr>
        <w:pStyle w:val="BodyTextBullet1"/>
      </w:pPr>
      <w:proofErr w:type="spellStart"/>
      <w:r>
        <w:t>transactioncurrencyid</w:t>
      </w:r>
      <w:proofErr w:type="spellEnd"/>
    </w:p>
    <w:p w14:paraId="0CD7F1E2" w14:textId="6152C6E8" w:rsidR="006E6965" w:rsidRDefault="0EB4B94D" w:rsidP="00C14549">
      <w:r>
        <w:t xml:space="preserve">On the Expense </w:t>
      </w:r>
      <w:r w:rsidR="00C06462">
        <w:t>Entities</w:t>
      </w:r>
      <w:r>
        <w:t>, these fields have not been used:</w:t>
      </w:r>
    </w:p>
    <w:p w14:paraId="4DCB479B" w14:textId="77777777" w:rsidR="000C4B0F" w:rsidRDefault="000C4B0F" w:rsidP="00C14549">
      <w:pPr>
        <w:pStyle w:val="BodyTextBullet1"/>
      </w:pPr>
      <w:r>
        <w:t>btsss_costapprovedair</w:t>
      </w:r>
    </w:p>
    <w:p w14:paraId="0A86E7C5" w14:textId="77777777" w:rsidR="000C4B0F" w:rsidRDefault="000C4B0F" w:rsidP="00C14549">
      <w:pPr>
        <w:pStyle w:val="BodyTextBullet1"/>
      </w:pPr>
      <w:r>
        <w:t>btsss_costapprovedair_base</w:t>
      </w:r>
    </w:p>
    <w:p w14:paraId="7476179A" w14:textId="77777777" w:rsidR="000C4B0F" w:rsidRDefault="000C4B0F" w:rsidP="00C14549">
      <w:pPr>
        <w:pStyle w:val="BodyTextBullet1"/>
      </w:pPr>
      <w:proofErr w:type="spellStart"/>
      <w:r>
        <w:t>btsss_costapprovedlodging</w:t>
      </w:r>
      <w:proofErr w:type="spellEnd"/>
    </w:p>
    <w:p w14:paraId="71746122" w14:textId="77777777" w:rsidR="000C4B0F" w:rsidRDefault="000C4B0F" w:rsidP="00C14549">
      <w:pPr>
        <w:pStyle w:val="BodyTextBullet1"/>
      </w:pPr>
      <w:r>
        <w:t>btsss_costapprovedlodging_base</w:t>
      </w:r>
    </w:p>
    <w:p w14:paraId="18BF4EAA" w14:textId="77777777" w:rsidR="000C4B0F" w:rsidRDefault="000C4B0F" w:rsidP="00C14549">
      <w:pPr>
        <w:pStyle w:val="BodyTextBullet1"/>
      </w:pPr>
      <w:r>
        <w:t>btsss_costapprovedmeals</w:t>
      </w:r>
    </w:p>
    <w:p w14:paraId="7E39863A" w14:textId="77777777" w:rsidR="000C4B0F" w:rsidRDefault="000C4B0F" w:rsidP="00C14549">
      <w:pPr>
        <w:pStyle w:val="BodyTextBullet1"/>
      </w:pPr>
      <w:r>
        <w:t>btsss_costapprovedmeals_base</w:t>
      </w:r>
    </w:p>
    <w:p w14:paraId="7FDF614B" w14:textId="77777777" w:rsidR="000C4B0F" w:rsidRDefault="000C4B0F" w:rsidP="00C14549">
      <w:pPr>
        <w:pStyle w:val="BodyTextBullet1"/>
      </w:pPr>
      <w:r>
        <w:t>btsss_costapprovedmileage</w:t>
      </w:r>
    </w:p>
    <w:p w14:paraId="37A46EC3" w14:textId="77777777" w:rsidR="000C4B0F" w:rsidRDefault="000C4B0F" w:rsidP="00C14549">
      <w:pPr>
        <w:pStyle w:val="BodyTextBullet1"/>
      </w:pPr>
      <w:r>
        <w:t>btsss_costapprovedmileage_base</w:t>
      </w:r>
    </w:p>
    <w:p w14:paraId="3A39F3B3" w14:textId="77777777" w:rsidR="000C4B0F" w:rsidRDefault="000C4B0F" w:rsidP="00C14549">
      <w:pPr>
        <w:pStyle w:val="BodyTextBullet1"/>
      </w:pPr>
      <w:proofErr w:type="spellStart"/>
      <w:r>
        <w:t>btsss_costapprovedother</w:t>
      </w:r>
      <w:proofErr w:type="spellEnd"/>
    </w:p>
    <w:p w14:paraId="5C46F118" w14:textId="77777777" w:rsidR="000C4B0F" w:rsidRDefault="000C4B0F" w:rsidP="00C14549">
      <w:pPr>
        <w:pStyle w:val="BodyTextBullet1"/>
      </w:pPr>
      <w:r>
        <w:t>btsss_costapprovedother_base</w:t>
      </w:r>
    </w:p>
    <w:p w14:paraId="289C021B" w14:textId="77777777" w:rsidR="000C4B0F" w:rsidRDefault="000C4B0F" w:rsidP="00C14549">
      <w:pPr>
        <w:pStyle w:val="BodyTextBullet1"/>
      </w:pPr>
      <w:proofErr w:type="spellStart"/>
      <w:r>
        <w:t>btsss_costapprovedpublictransport</w:t>
      </w:r>
      <w:proofErr w:type="spellEnd"/>
    </w:p>
    <w:p w14:paraId="04099E3A" w14:textId="77777777" w:rsidR="000C4B0F" w:rsidRDefault="000C4B0F" w:rsidP="00C14549">
      <w:pPr>
        <w:pStyle w:val="BodyTextBullet1"/>
      </w:pPr>
      <w:r>
        <w:t>btsss_costapprovedpublictransport_base</w:t>
      </w:r>
    </w:p>
    <w:p w14:paraId="0007D770" w14:textId="77777777" w:rsidR="000C4B0F" w:rsidRDefault="000C4B0F" w:rsidP="00C14549">
      <w:pPr>
        <w:pStyle w:val="BodyTextBullet1"/>
      </w:pPr>
      <w:proofErr w:type="spellStart"/>
      <w:r>
        <w:t>btsss_costapprovedtoll</w:t>
      </w:r>
      <w:proofErr w:type="spellEnd"/>
    </w:p>
    <w:p w14:paraId="47E09849" w14:textId="77777777" w:rsidR="000C4B0F" w:rsidRDefault="000C4B0F" w:rsidP="00C14549">
      <w:pPr>
        <w:pStyle w:val="BodyTextBullet1"/>
      </w:pPr>
      <w:r>
        <w:t>btsss_costapprovedtoll_base</w:t>
      </w:r>
    </w:p>
    <w:p w14:paraId="0E3F15FF" w14:textId="77777777" w:rsidR="000C4B0F" w:rsidRDefault="000C4B0F" w:rsidP="00C14549">
      <w:pPr>
        <w:pStyle w:val="BodyTextBullet1"/>
      </w:pPr>
      <w:r>
        <w:t>btsss_costeligibleair</w:t>
      </w:r>
    </w:p>
    <w:p w14:paraId="253B80D9" w14:textId="77777777" w:rsidR="000C4B0F" w:rsidRDefault="000C4B0F" w:rsidP="00C14549">
      <w:pPr>
        <w:pStyle w:val="BodyTextBullet1"/>
      </w:pPr>
      <w:r>
        <w:t xml:space="preserve">btsss_costeligibleair_base </w:t>
      </w:r>
    </w:p>
    <w:p w14:paraId="76CADAEC" w14:textId="77777777" w:rsidR="000C4B0F" w:rsidRDefault="000C4B0F" w:rsidP="00C14549">
      <w:pPr>
        <w:pStyle w:val="BodyTextBullet1"/>
      </w:pPr>
      <w:proofErr w:type="spellStart"/>
      <w:r>
        <w:t>btsss_costeligiblelodging</w:t>
      </w:r>
      <w:proofErr w:type="spellEnd"/>
    </w:p>
    <w:p w14:paraId="5F3D849F" w14:textId="77777777" w:rsidR="000C4B0F" w:rsidRDefault="000C4B0F" w:rsidP="00C14549">
      <w:pPr>
        <w:pStyle w:val="BodyTextBullet1"/>
      </w:pPr>
      <w:r>
        <w:t>btsss_costeligiblelodging_base</w:t>
      </w:r>
    </w:p>
    <w:p w14:paraId="5615AF63" w14:textId="77777777" w:rsidR="000C4B0F" w:rsidRDefault="000C4B0F" w:rsidP="00C14549">
      <w:pPr>
        <w:pStyle w:val="BodyTextBullet1"/>
      </w:pPr>
      <w:proofErr w:type="spellStart"/>
      <w:r>
        <w:t>btsss_costeligiblemeal</w:t>
      </w:r>
      <w:proofErr w:type="spellEnd"/>
    </w:p>
    <w:p w14:paraId="18F64AD3" w14:textId="77777777" w:rsidR="000C4B0F" w:rsidRDefault="000C4B0F" w:rsidP="00C14549">
      <w:pPr>
        <w:pStyle w:val="BodyTextBullet1"/>
      </w:pPr>
      <w:r>
        <w:t>btsss_costeligiblemeal_base</w:t>
      </w:r>
    </w:p>
    <w:p w14:paraId="3BA13CAC" w14:textId="77777777" w:rsidR="000C4B0F" w:rsidRDefault="000C4B0F" w:rsidP="00C14549">
      <w:pPr>
        <w:pStyle w:val="BodyTextBullet1"/>
      </w:pPr>
      <w:r>
        <w:t>btsss_costeligiblemileage</w:t>
      </w:r>
    </w:p>
    <w:p w14:paraId="33A158EB" w14:textId="77777777" w:rsidR="000C4B0F" w:rsidRDefault="000C4B0F" w:rsidP="00C14549">
      <w:pPr>
        <w:pStyle w:val="BodyTextBullet1"/>
      </w:pPr>
      <w:r>
        <w:t>btsss_costeligiblemileage_base</w:t>
      </w:r>
    </w:p>
    <w:p w14:paraId="4FDCFF52" w14:textId="77777777" w:rsidR="000C4B0F" w:rsidRDefault="000C4B0F" w:rsidP="00C14549">
      <w:pPr>
        <w:pStyle w:val="BodyTextBullet1"/>
      </w:pPr>
      <w:proofErr w:type="spellStart"/>
      <w:r>
        <w:t>btsss_costeligibleother</w:t>
      </w:r>
      <w:proofErr w:type="spellEnd"/>
    </w:p>
    <w:p w14:paraId="6C3BBF5C" w14:textId="77777777" w:rsidR="000C4B0F" w:rsidRDefault="000C4B0F" w:rsidP="00C14549">
      <w:pPr>
        <w:pStyle w:val="BodyTextBullet1"/>
      </w:pPr>
      <w:r>
        <w:t>btsss_costeligibleother_base</w:t>
      </w:r>
    </w:p>
    <w:p w14:paraId="4B290CB4" w14:textId="77777777" w:rsidR="000C4B0F" w:rsidRDefault="000C4B0F" w:rsidP="00C14549">
      <w:pPr>
        <w:pStyle w:val="BodyTextBullet1"/>
      </w:pPr>
      <w:proofErr w:type="spellStart"/>
      <w:r>
        <w:t>btsss_costeligiblepublictransport</w:t>
      </w:r>
      <w:proofErr w:type="spellEnd"/>
    </w:p>
    <w:p w14:paraId="00D93EF8" w14:textId="77777777" w:rsidR="000C4B0F" w:rsidRDefault="000C4B0F" w:rsidP="00C14549">
      <w:pPr>
        <w:pStyle w:val="BodyTextBullet1"/>
      </w:pPr>
      <w:r>
        <w:t>btsss_costeligiblepublictransport_base</w:t>
      </w:r>
    </w:p>
    <w:p w14:paraId="295160F3" w14:textId="77777777" w:rsidR="000C4B0F" w:rsidRDefault="000C4B0F" w:rsidP="00C14549">
      <w:pPr>
        <w:pStyle w:val="BodyTextBullet1"/>
      </w:pPr>
      <w:proofErr w:type="spellStart"/>
      <w:r>
        <w:t>btsss_costeligibletoll</w:t>
      </w:r>
      <w:proofErr w:type="spellEnd"/>
    </w:p>
    <w:p w14:paraId="32010E3D" w14:textId="77777777" w:rsidR="000C4B0F" w:rsidRDefault="000C4B0F" w:rsidP="00C14549">
      <w:pPr>
        <w:pStyle w:val="BodyTextBullet1"/>
      </w:pPr>
      <w:r>
        <w:t>btsss_costeligibletoll_base</w:t>
      </w:r>
    </w:p>
    <w:p w14:paraId="6D8C15D5" w14:textId="77777777" w:rsidR="000C4B0F" w:rsidRDefault="000C4B0F" w:rsidP="00C14549">
      <w:pPr>
        <w:pStyle w:val="BodyTextBullet1"/>
      </w:pPr>
      <w:r>
        <w:t>btsss_costrequestedair_base</w:t>
      </w:r>
    </w:p>
    <w:p w14:paraId="322E8281" w14:textId="77777777" w:rsidR="000C4B0F" w:rsidRDefault="000C4B0F" w:rsidP="0067298E">
      <w:pPr>
        <w:pStyle w:val="BodyTextBullet1"/>
      </w:pPr>
      <w:proofErr w:type="spellStart"/>
      <w:r>
        <w:t>btsss_locationtoll</w:t>
      </w:r>
      <w:proofErr w:type="spellEnd"/>
    </w:p>
    <w:p w14:paraId="3D51634F" w14:textId="77777777" w:rsidR="000C4B0F" w:rsidRDefault="000C4B0F" w:rsidP="0067298E">
      <w:pPr>
        <w:pStyle w:val="BodyTextBullet1"/>
      </w:pPr>
      <w:proofErr w:type="spellStart"/>
      <w:r>
        <w:t>btsss_recieptprovidedother</w:t>
      </w:r>
      <w:proofErr w:type="spellEnd"/>
    </w:p>
    <w:p w14:paraId="765B9C5F" w14:textId="77777777" w:rsidR="000C4B0F" w:rsidRDefault="000C4B0F" w:rsidP="0067298E">
      <w:pPr>
        <w:pStyle w:val="BodyTextBullet1"/>
      </w:pPr>
      <w:proofErr w:type="spellStart"/>
      <w:r>
        <w:t>btsss_recieptprovidedpublictransport</w:t>
      </w:r>
      <w:proofErr w:type="spellEnd"/>
    </w:p>
    <w:p w14:paraId="338ADE13" w14:textId="77777777" w:rsidR="000C4B0F" w:rsidRDefault="000C4B0F" w:rsidP="00C14549">
      <w:pPr>
        <w:pStyle w:val="BodyTextBullet1"/>
      </w:pPr>
      <w:proofErr w:type="spellStart"/>
      <w:r>
        <w:lastRenderedPageBreak/>
        <w:t>btsss_recieptprovidedtoll</w:t>
      </w:r>
      <w:proofErr w:type="spellEnd"/>
    </w:p>
    <w:p w14:paraId="71765897" w14:textId="77777777" w:rsidR="000C4B0F" w:rsidRDefault="000C4B0F" w:rsidP="00C14549">
      <w:pPr>
        <w:pStyle w:val="BodyTextBullet1"/>
      </w:pPr>
      <w:r>
        <w:t>btsss_totalamountair_base</w:t>
      </w:r>
    </w:p>
    <w:p w14:paraId="643182F4" w14:textId="77777777" w:rsidR="000C4B0F" w:rsidRDefault="000C4B0F" w:rsidP="00C14549">
      <w:pPr>
        <w:pStyle w:val="BodyTextBullet1"/>
      </w:pPr>
      <w:r>
        <w:t>btsss_totalamountlodging_base</w:t>
      </w:r>
    </w:p>
    <w:p w14:paraId="5A79AC45" w14:textId="77777777" w:rsidR="000C4B0F" w:rsidRDefault="000C4B0F" w:rsidP="00C14549">
      <w:pPr>
        <w:pStyle w:val="BodyTextBullet1"/>
      </w:pPr>
      <w:r>
        <w:t>btsss_totalamountmeal_base</w:t>
      </w:r>
    </w:p>
    <w:p w14:paraId="08D2C6E9" w14:textId="77777777" w:rsidR="000C4B0F" w:rsidRDefault="000C4B0F" w:rsidP="00C14549">
      <w:pPr>
        <w:pStyle w:val="BodyTextBullet1"/>
      </w:pPr>
      <w:r>
        <w:t>btsss_totalamountmileage_base</w:t>
      </w:r>
    </w:p>
    <w:p w14:paraId="19258514" w14:textId="77777777" w:rsidR="000C4B0F" w:rsidRDefault="000C4B0F" w:rsidP="00C14549">
      <w:pPr>
        <w:pStyle w:val="BodyTextBullet1"/>
      </w:pPr>
      <w:r>
        <w:t>btsss_totalamountoll_base</w:t>
      </w:r>
    </w:p>
    <w:p w14:paraId="4F6F1F17" w14:textId="77777777" w:rsidR="000C4B0F" w:rsidRDefault="000C4B0F" w:rsidP="00C14549">
      <w:pPr>
        <w:pStyle w:val="BodyTextBullet1"/>
      </w:pPr>
      <w:r>
        <w:t>btsss_totalamountother_base</w:t>
      </w:r>
    </w:p>
    <w:p w14:paraId="7508927D" w14:textId="77777777" w:rsidR="000C4B0F" w:rsidRDefault="000C4B0F" w:rsidP="00C14549">
      <w:pPr>
        <w:pStyle w:val="BodyTextBullet1"/>
      </w:pPr>
      <w:r>
        <w:t>btsss_totalamountpublictransport_base</w:t>
      </w:r>
    </w:p>
    <w:p w14:paraId="64E8BD25" w14:textId="77777777" w:rsidR="000C4B0F" w:rsidRDefault="000C4B0F" w:rsidP="00C14549">
      <w:pPr>
        <w:pStyle w:val="BodyTextBullet1"/>
      </w:pPr>
      <w:proofErr w:type="spellStart"/>
      <w:r>
        <w:t>createdby</w:t>
      </w:r>
      <w:proofErr w:type="spellEnd"/>
    </w:p>
    <w:p w14:paraId="4FAD1878" w14:textId="77777777" w:rsidR="000C4B0F" w:rsidRDefault="000C4B0F" w:rsidP="00C14549">
      <w:pPr>
        <w:pStyle w:val="BodyTextBullet1"/>
      </w:pPr>
      <w:proofErr w:type="spellStart"/>
      <w:r>
        <w:t>createdon</w:t>
      </w:r>
      <w:proofErr w:type="spellEnd"/>
    </w:p>
    <w:p w14:paraId="3E90A03D" w14:textId="77777777" w:rsidR="000C4B0F" w:rsidRDefault="000C4B0F" w:rsidP="00C14549">
      <w:pPr>
        <w:pStyle w:val="BodyTextBullet1"/>
      </w:pPr>
      <w:r>
        <w:t>createonbehalfby</w:t>
      </w:r>
    </w:p>
    <w:p w14:paraId="4D602C89" w14:textId="77777777" w:rsidR="000C4B0F" w:rsidRDefault="000C4B0F" w:rsidP="00C14549">
      <w:pPr>
        <w:pStyle w:val="BodyTextBullet1"/>
      </w:pPr>
      <w:proofErr w:type="spellStart"/>
      <w:r>
        <w:t>exchangerate</w:t>
      </w:r>
      <w:proofErr w:type="spellEnd"/>
    </w:p>
    <w:p w14:paraId="7D995E94" w14:textId="77777777" w:rsidR="000C4B0F" w:rsidRDefault="000C4B0F" w:rsidP="00C14549">
      <w:pPr>
        <w:pStyle w:val="BodyTextBullet1"/>
      </w:pPr>
      <w:r>
        <w:t>modifiedby</w:t>
      </w:r>
    </w:p>
    <w:p w14:paraId="7FCE59A9" w14:textId="77777777" w:rsidR="000C4B0F" w:rsidRDefault="000C4B0F" w:rsidP="00C14549">
      <w:pPr>
        <w:pStyle w:val="BodyTextBullet1"/>
      </w:pPr>
      <w:r>
        <w:t>modifiedon</w:t>
      </w:r>
    </w:p>
    <w:p w14:paraId="2A529903" w14:textId="77777777" w:rsidR="000C4B0F" w:rsidRDefault="000C4B0F" w:rsidP="00C14549">
      <w:pPr>
        <w:pStyle w:val="BodyTextBullet1"/>
      </w:pPr>
      <w:r>
        <w:t>modifiedonbehalfby</w:t>
      </w:r>
    </w:p>
    <w:p w14:paraId="3DC4E23B" w14:textId="77777777" w:rsidR="000C4B0F" w:rsidRDefault="000C4B0F" w:rsidP="00C14549">
      <w:pPr>
        <w:pStyle w:val="BodyTextBullet1"/>
      </w:pPr>
      <w:proofErr w:type="spellStart"/>
      <w:r>
        <w:t>statecode</w:t>
      </w:r>
      <w:proofErr w:type="spellEnd"/>
    </w:p>
    <w:p w14:paraId="4527B89E" w14:textId="77777777" w:rsidR="000C4B0F" w:rsidRDefault="000C4B0F" w:rsidP="00C14549">
      <w:pPr>
        <w:pStyle w:val="BodyTextBullet1"/>
      </w:pPr>
      <w:proofErr w:type="spellStart"/>
      <w:r>
        <w:t>statuscode</w:t>
      </w:r>
      <w:proofErr w:type="spellEnd"/>
    </w:p>
    <w:p w14:paraId="1FE24E4E" w14:textId="77777777" w:rsidR="000C4B0F" w:rsidRDefault="000C4B0F" w:rsidP="00C14549">
      <w:pPr>
        <w:pStyle w:val="BodyTextBullet1"/>
      </w:pPr>
      <w:proofErr w:type="spellStart"/>
      <w:r>
        <w:t>transactioncurrencyid</w:t>
      </w:r>
      <w:proofErr w:type="spellEnd"/>
    </w:p>
    <w:p w14:paraId="794AA6AE" w14:textId="62412314" w:rsidR="00AB46B6" w:rsidRDefault="0EB4B94D" w:rsidP="00AB46B6">
      <w:pPr>
        <w:pStyle w:val="BodyText"/>
      </w:pPr>
      <w:r>
        <w:t xml:space="preserve">On the </w:t>
      </w:r>
      <w:r w:rsidR="00C06462">
        <w:t>F</w:t>
      </w:r>
      <w:r>
        <w:t xml:space="preserve">acility </w:t>
      </w:r>
      <w:r w:rsidR="00C06462">
        <w:t>Entity</w:t>
      </w:r>
      <w:r>
        <w:t>, these fields have not been used:</w:t>
      </w:r>
    </w:p>
    <w:p w14:paraId="7B282726" w14:textId="77777777" w:rsidR="001A4942" w:rsidRDefault="001A4942" w:rsidP="00C14549">
      <w:pPr>
        <w:pStyle w:val="BodyTextBullet1"/>
      </w:pPr>
      <w:proofErr w:type="spellStart"/>
      <w:r>
        <w:t>createdby</w:t>
      </w:r>
      <w:proofErr w:type="spellEnd"/>
    </w:p>
    <w:p w14:paraId="4E72C685" w14:textId="77777777" w:rsidR="001A4942" w:rsidRDefault="001A4942" w:rsidP="00C14549">
      <w:pPr>
        <w:pStyle w:val="BodyTextBullet1"/>
      </w:pPr>
      <w:proofErr w:type="spellStart"/>
      <w:r>
        <w:t>createdonbehalfby</w:t>
      </w:r>
      <w:proofErr w:type="spellEnd"/>
    </w:p>
    <w:p w14:paraId="2436B243" w14:textId="77777777" w:rsidR="001A4942" w:rsidRDefault="001A4942" w:rsidP="00C14549">
      <w:pPr>
        <w:pStyle w:val="BodyTextBullet1"/>
      </w:pPr>
      <w:r>
        <w:t>modifiedby</w:t>
      </w:r>
    </w:p>
    <w:p w14:paraId="616174ED" w14:textId="77777777" w:rsidR="001A4942" w:rsidRDefault="001A4942" w:rsidP="00C14549">
      <w:pPr>
        <w:pStyle w:val="BodyTextBullet1"/>
      </w:pPr>
      <w:r>
        <w:t>modifiedon</w:t>
      </w:r>
    </w:p>
    <w:p w14:paraId="72CF97F6" w14:textId="77777777" w:rsidR="001A4942" w:rsidRDefault="001A4942" w:rsidP="00C14549">
      <w:pPr>
        <w:pStyle w:val="BodyTextBullet1"/>
      </w:pPr>
      <w:r>
        <w:t>modifiedonbehalfby</w:t>
      </w:r>
    </w:p>
    <w:p w14:paraId="2105BFD7" w14:textId="77777777" w:rsidR="001A4942" w:rsidRDefault="001A4942" w:rsidP="00C14549">
      <w:pPr>
        <w:pStyle w:val="BodyTextBullet1"/>
      </w:pPr>
      <w:proofErr w:type="spellStart"/>
      <w:r>
        <w:t>statecode</w:t>
      </w:r>
      <w:proofErr w:type="spellEnd"/>
    </w:p>
    <w:p w14:paraId="749D5E2A" w14:textId="77777777" w:rsidR="001A4942" w:rsidRDefault="001A4942" w:rsidP="00C14549">
      <w:pPr>
        <w:pStyle w:val="BodyTextBullet1"/>
      </w:pPr>
      <w:proofErr w:type="spellStart"/>
      <w:r>
        <w:t>statuscode</w:t>
      </w:r>
      <w:proofErr w:type="spellEnd"/>
    </w:p>
    <w:p w14:paraId="6199826E" w14:textId="1D25C9AC" w:rsidR="00AB46B6" w:rsidRDefault="00C06462" w:rsidP="00AB46B6">
      <w:pPr>
        <w:pStyle w:val="BodyText"/>
      </w:pPr>
      <w:r>
        <w:t>On the R</w:t>
      </w:r>
      <w:r w:rsidR="0EB4B94D">
        <w:t xml:space="preserve">egion </w:t>
      </w:r>
      <w:r>
        <w:t>Entity</w:t>
      </w:r>
      <w:r w:rsidR="0EB4B94D">
        <w:t>, these fields have not been used:</w:t>
      </w:r>
    </w:p>
    <w:p w14:paraId="0EDF2CE8" w14:textId="77777777" w:rsidR="001A4942" w:rsidRDefault="001A4942" w:rsidP="00C14549">
      <w:pPr>
        <w:pStyle w:val="BodyTextBullet1"/>
      </w:pPr>
      <w:proofErr w:type="spellStart"/>
      <w:r>
        <w:t>createdby</w:t>
      </w:r>
      <w:proofErr w:type="spellEnd"/>
    </w:p>
    <w:p w14:paraId="22CA6A51" w14:textId="77777777" w:rsidR="001A4942" w:rsidRDefault="001A4942" w:rsidP="00C14549">
      <w:pPr>
        <w:pStyle w:val="BodyTextBullet1"/>
      </w:pPr>
      <w:proofErr w:type="spellStart"/>
      <w:r>
        <w:t>createdon</w:t>
      </w:r>
      <w:proofErr w:type="spellEnd"/>
    </w:p>
    <w:p w14:paraId="4A5D7B71" w14:textId="77777777" w:rsidR="001A4942" w:rsidRDefault="001A4942" w:rsidP="00C14549">
      <w:pPr>
        <w:pStyle w:val="BodyTextBullet1"/>
      </w:pPr>
      <w:proofErr w:type="spellStart"/>
      <w:r>
        <w:t>createdonbehalfby</w:t>
      </w:r>
      <w:proofErr w:type="spellEnd"/>
    </w:p>
    <w:p w14:paraId="7F558BF8" w14:textId="77777777" w:rsidR="001A4942" w:rsidRDefault="001A4942" w:rsidP="00C14549">
      <w:pPr>
        <w:pStyle w:val="BodyTextBullet1"/>
      </w:pPr>
      <w:r>
        <w:t>importsequencenumber</w:t>
      </w:r>
    </w:p>
    <w:p w14:paraId="0FE794D8" w14:textId="77777777" w:rsidR="001A4942" w:rsidRDefault="001A4942" w:rsidP="00C14549">
      <w:pPr>
        <w:pStyle w:val="BodyTextBullet1"/>
      </w:pPr>
      <w:r>
        <w:t>modifiedby</w:t>
      </w:r>
    </w:p>
    <w:p w14:paraId="4245DDBD" w14:textId="77777777" w:rsidR="001A4942" w:rsidRDefault="001A4942" w:rsidP="00C14549">
      <w:pPr>
        <w:pStyle w:val="BodyTextBullet1"/>
      </w:pPr>
      <w:r>
        <w:t>modifiedon</w:t>
      </w:r>
    </w:p>
    <w:p w14:paraId="0D586924" w14:textId="77777777" w:rsidR="001A4942" w:rsidRDefault="001A4942" w:rsidP="00C14549">
      <w:pPr>
        <w:pStyle w:val="BodyTextBullet1"/>
      </w:pPr>
      <w:r>
        <w:t>modifiedonbehalfby</w:t>
      </w:r>
    </w:p>
    <w:p w14:paraId="13C63683" w14:textId="77777777" w:rsidR="001A4942" w:rsidRDefault="001A4942" w:rsidP="00C14549">
      <w:pPr>
        <w:pStyle w:val="BodyTextBullet1"/>
      </w:pPr>
      <w:r>
        <w:t>owningbusinessunit</w:t>
      </w:r>
    </w:p>
    <w:p w14:paraId="36260E6A" w14:textId="77777777" w:rsidR="001A4942" w:rsidRDefault="001A4942" w:rsidP="00C14549">
      <w:pPr>
        <w:pStyle w:val="BodyTextBullet1"/>
      </w:pPr>
      <w:r>
        <w:t>owningteam</w:t>
      </w:r>
    </w:p>
    <w:p w14:paraId="6D03D5A4" w14:textId="77777777" w:rsidR="001A4942" w:rsidRDefault="001A4942" w:rsidP="00C14549">
      <w:pPr>
        <w:pStyle w:val="BodyTextBullet1"/>
      </w:pPr>
      <w:r>
        <w:lastRenderedPageBreak/>
        <w:t>owninguser</w:t>
      </w:r>
    </w:p>
    <w:p w14:paraId="4727EC50" w14:textId="77777777" w:rsidR="001A4942" w:rsidRDefault="001A4942" w:rsidP="00C14549">
      <w:pPr>
        <w:pStyle w:val="BodyTextBullet1"/>
      </w:pPr>
      <w:r>
        <w:t>timezoneruleversionnumber</w:t>
      </w:r>
    </w:p>
    <w:p w14:paraId="61A19D17" w14:textId="77777777" w:rsidR="001A4942" w:rsidRDefault="001A4942" w:rsidP="00C14549">
      <w:pPr>
        <w:pStyle w:val="BodyTextBullet1"/>
      </w:pPr>
      <w:r>
        <w:t>utcconversiontimezonecode</w:t>
      </w:r>
    </w:p>
    <w:p w14:paraId="62210985" w14:textId="02586B40" w:rsidR="00AB46B6" w:rsidRDefault="0EB4B94D" w:rsidP="00AB46B6">
      <w:pPr>
        <w:pStyle w:val="BodyText"/>
      </w:pPr>
      <w:r>
        <w:t xml:space="preserve">On the VISN </w:t>
      </w:r>
      <w:r w:rsidR="00C06462">
        <w:t>Entity</w:t>
      </w:r>
      <w:r>
        <w:t>, these fields have not been used:</w:t>
      </w:r>
    </w:p>
    <w:p w14:paraId="287719F8" w14:textId="77777777" w:rsidR="00AB46B6" w:rsidRDefault="0EB4B94D" w:rsidP="00C14549">
      <w:pPr>
        <w:pStyle w:val="BodyTextBullet1"/>
      </w:pPr>
      <w:proofErr w:type="spellStart"/>
      <w:r>
        <w:t>createdby</w:t>
      </w:r>
      <w:proofErr w:type="spellEnd"/>
    </w:p>
    <w:p w14:paraId="7C2C1316" w14:textId="77777777" w:rsidR="00AB46B6" w:rsidRDefault="0EB4B94D" w:rsidP="00C14549">
      <w:pPr>
        <w:pStyle w:val="BodyTextBullet1"/>
      </w:pPr>
      <w:proofErr w:type="spellStart"/>
      <w:r>
        <w:t>createdon</w:t>
      </w:r>
      <w:proofErr w:type="spellEnd"/>
    </w:p>
    <w:p w14:paraId="41E52495" w14:textId="77777777" w:rsidR="00AB46B6" w:rsidRDefault="0EB4B94D" w:rsidP="00C14549">
      <w:pPr>
        <w:pStyle w:val="BodyTextBullet1"/>
      </w:pPr>
      <w:proofErr w:type="spellStart"/>
      <w:r>
        <w:t>createdonbehalfby</w:t>
      </w:r>
      <w:proofErr w:type="spellEnd"/>
    </w:p>
    <w:p w14:paraId="0EB9500F" w14:textId="77777777" w:rsidR="00AB46B6" w:rsidRDefault="0EB4B94D" w:rsidP="00C14549">
      <w:pPr>
        <w:pStyle w:val="BodyTextBullet1"/>
      </w:pPr>
      <w:r>
        <w:t>importsequencenumber</w:t>
      </w:r>
    </w:p>
    <w:p w14:paraId="76410073" w14:textId="77777777" w:rsidR="00AB46B6" w:rsidRDefault="0EB4B94D" w:rsidP="00C14549">
      <w:pPr>
        <w:pStyle w:val="BodyTextBullet1"/>
      </w:pPr>
      <w:r>
        <w:t>modifiedby</w:t>
      </w:r>
    </w:p>
    <w:p w14:paraId="36BB340A" w14:textId="77777777" w:rsidR="00AB46B6" w:rsidRDefault="0EB4B94D" w:rsidP="00C14549">
      <w:pPr>
        <w:pStyle w:val="BodyTextBullet1"/>
      </w:pPr>
      <w:r>
        <w:t>modifiedon</w:t>
      </w:r>
    </w:p>
    <w:p w14:paraId="46C82BA4" w14:textId="77777777" w:rsidR="00AB46B6" w:rsidRDefault="0EB4B94D" w:rsidP="00C14549">
      <w:pPr>
        <w:pStyle w:val="BodyTextBullet1"/>
      </w:pPr>
      <w:r>
        <w:t>modifiedonbehalfby</w:t>
      </w:r>
    </w:p>
    <w:p w14:paraId="083EFB6A" w14:textId="77777777" w:rsidR="00AB46B6" w:rsidRDefault="0EB4B94D" w:rsidP="00C14549">
      <w:pPr>
        <w:pStyle w:val="BodyTextBullet1"/>
      </w:pPr>
      <w:r>
        <w:t>owningbusinessunit</w:t>
      </w:r>
    </w:p>
    <w:p w14:paraId="733FB3E6" w14:textId="77777777" w:rsidR="00AB46B6" w:rsidRDefault="0EB4B94D" w:rsidP="00C14549">
      <w:pPr>
        <w:pStyle w:val="BodyTextBullet1"/>
      </w:pPr>
      <w:r>
        <w:t>owningteam</w:t>
      </w:r>
    </w:p>
    <w:p w14:paraId="6DE566B4" w14:textId="77777777" w:rsidR="00AB46B6" w:rsidRDefault="0EB4B94D" w:rsidP="00C14549">
      <w:pPr>
        <w:pStyle w:val="BodyTextBullet1"/>
      </w:pPr>
      <w:r>
        <w:t>owninguser</w:t>
      </w:r>
    </w:p>
    <w:p w14:paraId="14A1F3D1" w14:textId="77777777" w:rsidR="00AB46B6" w:rsidRDefault="0EB4B94D" w:rsidP="00C14549">
      <w:pPr>
        <w:pStyle w:val="BodyTextBullet1"/>
      </w:pPr>
      <w:r>
        <w:t>timezoneruleversionnumber</w:t>
      </w:r>
    </w:p>
    <w:p w14:paraId="3A92BE8B" w14:textId="03576F54" w:rsidR="00AB46B6" w:rsidRDefault="0EB4B94D" w:rsidP="00C14549">
      <w:pPr>
        <w:pStyle w:val="BodyTextBullet1"/>
      </w:pPr>
      <w:r>
        <w:t>utcconversiontimezonecode</w:t>
      </w:r>
    </w:p>
    <w:p w14:paraId="104E39C0" w14:textId="4203FD1B" w:rsidR="00AB46B6" w:rsidRPr="00AB46B6" w:rsidRDefault="00AB46B6" w:rsidP="00AB46B6">
      <w:pPr>
        <w:pStyle w:val="BodyText"/>
      </w:pPr>
    </w:p>
    <w:p w14:paraId="05B2E3C5" w14:textId="77777777" w:rsidR="00355E6A" w:rsidRDefault="00355E6A" w:rsidP="00355E6A">
      <w:pPr>
        <w:pStyle w:val="Heading2"/>
        <w:tabs>
          <w:tab w:val="clear" w:pos="900"/>
          <w:tab w:val="left" w:pos="720"/>
        </w:tabs>
        <w:ind w:left="720" w:hanging="720"/>
      </w:pPr>
      <w:bookmarkStart w:id="144" w:name="_Toc381778375"/>
      <w:bookmarkStart w:id="145" w:name="_Toc509305498"/>
      <w:r>
        <w:t>Conceptual Infrastructure Design</w:t>
      </w:r>
      <w:bookmarkEnd w:id="144"/>
      <w:bookmarkEnd w:id="145"/>
    </w:p>
    <w:p w14:paraId="221CDFA8" w14:textId="30EEE189" w:rsidR="00360665" w:rsidRPr="00360665" w:rsidRDefault="0EB4B94D" w:rsidP="00556102">
      <w:r>
        <w:t>This section of the SDD describes the technology that will be used in the BTSSS, both technology that is a part of the system, as well as those that attach to it.</w:t>
      </w:r>
    </w:p>
    <w:p w14:paraId="493FFA1A" w14:textId="77777777" w:rsidR="00355E6A" w:rsidRDefault="00355E6A" w:rsidP="00355E6A">
      <w:pPr>
        <w:pStyle w:val="Heading3"/>
        <w:keepNext w:val="0"/>
      </w:pPr>
      <w:bookmarkStart w:id="146" w:name="_Toc509305499"/>
      <w:r>
        <w:t>System Criticality and High Availability</w:t>
      </w:r>
      <w:bookmarkEnd w:id="146"/>
      <w:r>
        <w:t xml:space="preserve"> </w:t>
      </w:r>
    </w:p>
    <w:p w14:paraId="366A8931" w14:textId="0B9A3BA3" w:rsidR="00355E6A" w:rsidRPr="00480EA1" w:rsidRDefault="0EB4B94D" w:rsidP="00750AEB">
      <w:r>
        <w:t xml:space="preserve">The BTSSS </w:t>
      </w:r>
      <w:hyperlink r:id="rId62" w:history="1">
        <w:r w:rsidRPr="007E4475">
          <w:rPr>
            <w:rStyle w:val="Hyperlink"/>
          </w:rPr>
          <w:t>RSD</w:t>
        </w:r>
      </w:hyperlink>
      <w:r>
        <w:t xml:space="preserve"> calls for an operational availability (</w:t>
      </w:r>
      <w:proofErr w:type="spellStart"/>
      <w:r>
        <w:t>Ao</w:t>
      </w:r>
      <w:proofErr w:type="spellEnd"/>
      <w:r>
        <w:t xml:space="preserve">) of 99% from 6AM to 11PM Eastern Standard Time, and an </w:t>
      </w:r>
      <w:proofErr w:type="spellStart"/>
      <w:r>
        <w:t>Ao</w:t>
      </w:r>
      <w:proofErr w:type="spellEnd"/>
      <w:r>
        <w:t xml:space="preserve"> of 95% during all other hours. The BTSSS is to maintain this operational availability year-round, with the exception of maintenance. The Mean Time To Repair (MTTR), as specified by the Requirement Specification Document, is less than 24 hours.</w:t>
      </w:r>
    </w:p>
    <w:p w14:paraId="301DFD29" w14:textId="77777777" w:rsidR="00355E6A" w:rsidRPr="00480EA1" w:rsidRDefault="0EB4B94D" w:rsidP="00750AEB">
      <w:r>
        <w:t>To achieve this goal, BTSSS may utilize several design strategies:</w:t>
      </w:r>
    </w:p>
    <w:p w14:paraId="0985D801" w14:textId="0179014A" w:rsidR="00355E6A" w:rsidRPr="00480EA1" w:rsidRDefault="0EB4B94D" w:rsidP="0015198E">
      <w:pPr>
        <w:pStyle w:val="ListParagraph"/>
        <w:numPr>
          <w:ilvl w:val="0"/>
          <w:numId w:val="26"/>
        </w:numPr>
      </w:pPr>
      <w:r>
        <w:t>Redundancy in both hardware components and software processing modules</w:t>
      </w:r>
    </w:p>
    <w:p w14:paraId="6EBC4420" w14:textId="1A332CFB" w:rsidR="00355E6A" w:rsidRPr="00480EA1" w:rsidRDefault="0EB4B94D" w:rsidP="0015198E">
      <w:pPr>
        <w:pStyle w:val="ListParagraph"/>
        <w:numPr>
          <w:ilvl w:val="0"/>
          <w:numId w:val="26"/>
        </w:numPr>
      </w:pPr>
      <w:r>
        <w:t xml:space="preserve">Conduct fault-tree analysis and determine potential failure modes for BTSSS </w:t>
      </w:r>
    </w:p>
    <w:p w14:paraId="478E6E72" w14:textId="38515C65" w:rsidR="00355E6A" w:rsidRPr="00480EA1" w:rsidRDefault="0EB4B94D" w:rsidP="0015198E">
      <w:pPr>
        <w:pStyle w:val="ListParagraph"/>
        <w:numPr>
          <w:ilvl w:val="0"/>
          <w:numId w:val="26"/>
        </w:numPr>
      </w:pPr>
      <w:r>
        <w:t>Reuse of implemented service/code/database</w:t>
      </w:r>
    </w:p>
    <w:p w14:paraId="3E2FD7C4" w14:textId="5849CD6F" w:rsidR="00355E6A" w:rsidRPr="00480EA1" w:rsidRDefault="0EB4B94D" w:rsidP="00750AEB">
      <w:r>
        <w:t>Leveraging a cloud based architecture, and the redunda</w:t>
      </w:r>
      <w:r w:rsidR="007F26BE">
        <w:t>ncy inherent in SaaS</w:t>
      </w:r>
      <w:r>
        <w:t xml:space="preserve"> implementations enables BTSSS to perform its functions in the event of error/failure in one or more parts of the system. This applies to both hardware and software of BTSSS. Hardware that supports BTSSS (workstations, servers, etc.) should be redundant to guard against failure of critical equipment. The same logic applies to the software portion of BTSSS as well. Software components that perform critical BTSSS system functions should also have redundant or alternative pathways to complete these functions.</w:t>
      </w:r>
    </w:p>
    <w:p w14:paraId="4C755790" w14:textId="77777777" w:rsidR="00355E6A" w:rsidRPr="00480EA1" w:rsidRDefault="0EB4B94D" w:rsidP="00750AEB">
      <w:r>
        <w:lastRenderedPageBreak/>
        <w:t>In order to mitigate the possibility of software failure, fault-tree analysis should also be conducted to identify potential failure modes of BTSSS. These potential failure modes should be tracked and mitigated as the system development progresses.</w:t>
      </w:r>
    </w:p>
    <w:p w14:paraId="4CAD1597" w14:textId="77777777" w:rsidR="00355E6A" w:rsidRPr="00480EA1" w:rsidRDefault="0EB4B94D" w:rsidP="00750AEB">
      <w:r>
        <w:t xml:space="preserve">Finally, reuse of implemented services/code/databases should be done to minimize development time and integration difficulty. BTSSS should reuse services, database, and other software/hardware components as much as feasible. </w:t>
      </w:r>
    </w:p>
    <w:p w14:paraId="27221960" w14:textId="4A85A14B" w:rsidR="00355E6A" w:rsidRPr="00480EA1" w:rsidRDefault="0EB4B94D" w:rsidP="00750AEB">
      <w:r>
        <w:t xml:space="preserve">In addition to system availability, BTSSS will follow VA guidance on contingency planning and disaster recovery. Detailed specifications can be found in the BTSSS </w:t>
      </w:r>
      <w:hyperlink r:id="rId63" w:history="1">
        <w:r w:rsidRPr="007E4475">
          <w:rPr>
            <w:rStyle w:val="Hyperlink"/>
          </w:rPr>
          <w:t>RSD</w:t>
        </w:r>
      </w:hyperlink>
      <w:r>
        <w:t>, Section 2.9, Disaster Recovery Specifications.</w:t>
      </w:r>
    </w:p>
    <w:p w14:paraId="62343158" w14:textId="1F0D9581" w:rsidR="00355E6A" w:rsidRDefault="00355E6A" w:rsidP="00355E6A">
      <w:pPr>
        <w:pStyle w:val="Heading3"/>
        <w:keepNext w:val="0"/>
      </w:pPr>
      <w:bookmarkStart w:id="147" w:name="_Toc509305500"/>
      <w:r>
        <w:t>Special Technology</w:t>
      </w:r>
      <w:bookmarkEnd w:id="147"/>
    </w:p>
    <w:p w14:paraId="672D2810" w14:textId="2AB2FFD5" w:rsidR="00C60347" w:rsidRPr="00C60347" w:rsidRDefault="00090B41" w:rsidP="00B53C41">
      <w:r>
        <w:t xml:space="preserve">There is no </w:t>
      </w:r>
      <w:r w:rsidR="0EB4B94D">
        <w:t xml:space="preserve">Special Technology </w:t>
      </w:r>
      <w:r>
        <w:t>utilized for</w:t>
      </w:r>
      <w:r w:rsidR="0EB4B94D">
        <w:t xml:space="preserve"> Build </w:t>
      </w:r>
      <w:r w:rsidR="0087627C">
        <w:t>5</w:t>
      </w:r>
      <w:r w:rsidR="0EB4B94D">
        <w:t>.</w:t>
      </w:r>
    </w:p>
    <w:p w14:paraId="1A56D127" w14:textId="1A424059" w:rsidR="00EB6F3D" w:rsidRDefault="00EB6F3D" w:rsidP="008557C1">
      <w:pPr>
        <w:pStyle w:val="Caption"/>
      </w:pPr>
      <w:bookmarkStart w:id="148" w:name="_Toc50930565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35</w:t>
      </w:r>
      <w:r w:rsidR="006460D6" w:rsidRPr="6F7180C4">
        <w:fldChar w:fldCharType="end"/>
      </w:r>
      <w:r>
        <w:t xml:space="preserve">: </w:t>
      </w:r>
      <w:r w:rsidRPr="005C782D">
        <w:t>Special Technology Requirements</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pecial Technology Requirements"/>
        <w:tblDescription w:val="Special Technology Requirements, detailed by name, description, location for deployment, and whether techology is in the TRM."/>
      </w:tblPr>
      <w:tblGrid>
        <w:gridCol w:w="2436"/>
        <w:gridCol w:w="2220"/>
        <w:gridCol w:w="2218"/>
        <w:gridCol w:w="2702"/>
      </w:tblGrid>
      <w:tr w:rsidR="00355E6A" w:rsidRPr="00A96BD7" w14:paraId="7BC4F586" w14:textId="77777777" w:rsidTr="0EB4B94D">
        <w:trPr>
          <w:cantSplit/>
          <w:tblHeader/>
        </w:trPr>
        <w:tc>
          <w:tcPr>
            <w:tcW w:w="1272" w:type="pct"/>
            <w:shd w:val="clear" w:color="auto" w:fill="D9D9D9" w:themeFill="background1" w:themeFillShade="D9"/>
          </w:tcPr>
          <w:p w14:paraId="7E177493" w14:textId="77777777" w:rsidR="00355E6A" w:rsidRPr="00A96BD7" w:rsidRDefault="0EB4B94D" w:rsidP="003E336E">
            <w:pPr>
              <w:pStyle w:val="TableHeading"/>
            </w:pPr>
            <w:r>
              <w:t>Special Technology</w:t>
            </w:r>
          </w:p>
        </w:tc>
        <w:tc>
          <w:tcPr>
            <w:tcW w:w="1159" w:type="pct"/>
            <w:shd w:val="clear" w:color="auto" w:fill="D9D9D9" w:themeFill="background1" w:themeFillShade="D9"/>
          </w:tcPr>
          <w:p w14:paraId="64E036B1" w14:textId="77777777" w:rsidR="00355E6A" w:rsidRPr="00A96BD7" w:rsidRDefault="0EB4B94D" w:rsidP="003E336E">
            <w:pPr>
              <w:pStyle w:val="TableHeading"/>
            </w:pPr>
            <w:r>
              <w:t>Description</w:t>
            </w:r>
          </w:p>
        </w:tc>
        <w:tc>
          <w:tcPr>
            <w:tcW w:w="1158" w:type="pct"/>
            <w:shd w:val="clear" w:color="auto" w:fill="D9D9D9" w:themeFill="background1" w:themeFillShade="D9"/>
          </w:tcPr>
          <w:p w14:paraId="089F17EB" w14:textId="77777777" w:rsidR="00355E6A" w:rsidRPr="00A96BD7" w:rsidRDefault="0EB4B94D" w:rsidP="003E336E">
            <w:pPr>
              <w:pStyle w:val="TableHeading"/>
            </w:pPr>
            <w:r>
              <w:t>Notional Location</w:t>
            </w:r>
          </w:p>
        </w:tc>
        <w:tc>
          <w:tcPr>
            <w:tcW w:w="1412" w:type="pct"/>
            <w:shd w:val="clear" w:color="auto" w:fill="D9D9D9" w:themeFill="background1" w:themeFillShade="D9"/>
          </w:tcPr>
          <w:p w14:paraId="5A655043" w14:textId="77777777" w:rsidR="00355E6A" w:rsidRPr="00A96BD7" w:rsidRDefault="0EB4B94D" w:rsidP="003E336E">
            <w:pPr>
              <w:pStyle w:val="TableHeading"/>
            </w:pPr>
            <w:r>
              <w:t>TRM Status</w:t>
            </w:r>
          </w:p>
        </w:tc>
      </w:tr>
      <w:tr w:rsidR="00414AB7" w:rsidRPr="00A96BD7" w14:paraId="069FF99E" w14:textId="77777777" w:rsidTr="0EB4B94D">
        <w:trPr>
          <w:cantSplit/>
        </w:trPr>
        <w:tc>
          <w:tcPr>
            <w:tcW w:w="1272" w:type="pct"/>
            <w:shd w:val="clear" w:color="auto" w:fill="auto"/>
          </w:tcPr>
          <w:p w14:paraId="145F1CCE" w14:textId="00239798" w:rsidR="00414AB7" w:rsidRPr="00A96BD7" w:rsidRDefault="00090B41" w:rsidP="00414AB7">
            <w:pPr>
              <w:pStyle w:val="TableText"/>
            </w:pPr>
            <w:r>
              <w:t>None</w:t>
            </w:r>
          </w:p>
        </w:tc>
        <w:tc>
          <w:tcPr>
            <w:tcW w:w="1159" w:type="pct"/>
          </w:tcPr>
          <w:p w14:paraId="1FE0B4DF" w14:textId="707B4E46" w:rsidR="00414AB7" w:rsidRPr="00A96BD7" w:rsidRDefault="00090B41" w:rsidP="00414AB7">
            <w:pPr>
              <w:pStyle w:val="TableText"/>
            </w:pPr>
            <w:r>
              <w:t>N/A</w:t>
            </w:r>
          </w:p>
        </w:tc>
        <w:tc>
          <w:tcPr>
            <w:tcW w:w="1158" w:type="pct"/>
            <w:shd w:val="clear" w:color="auto" w:fill="auto"/>
          </w:tcPr>
          <w:p w14:paraId="0A87A508" w14:textId="4576CC24" w:rsidR="00414AB7" w:rsidRPr="00A96BD7" w:rsidRDefault="00090B41" w:rsidP="00414AB7">
            <w:pPr>
              <w:pStyle w:val="TableText"/>
            </w:pPr>
            <w:r>
              <w:t>N/A</w:t>
            </w:r>
          </w:p>
        </w:tc>
        <w:tc>
          <w:tcPr>
            <w:tcW w:w="1412" w:type="pct"/>
            <w:shd w:val="clear" w:color="auto" w:fill="auto"/>
          </w:tcPr>
          <w:p w14:paraId="10D2EB77" w14:textId="79825AEA" w:rsidR="00414AB7" w:rsidRPr="00A96BD7" w:rsidRDefault="00090B41" w:rsidP="00414AB7">
            <w:pPr>
              <w:pStyle w:val="TableText"/>
            </w:pPr>
            <w:r>
              <w:t>N/A</w:t>
            </w:r>
          </w:p>
        </w:tc>
      </w:tr>
    </w:tbl>
    <w:p w14:paraId="770CF161" w14:textId="1493ED1F" w:rsidR="00360665" w:rsidRDefault="00360665" w:rsidP="008D7D2B"/>
    <w:p w14:paraId="048C8FCD" w14:textId="5A4BD46D" w:rsidR="00355E6A" w:rsidRDefault="00355E6A" w:rsidP="00355E6A">
      <w:pPr>
        <w:pStyle w:val="Heading3"/>
        <w:keepNext w:val="0"/>
      </w:pPr>
      <w:bookmarkStart w:id="149" w:name="_Toc509305501"/>
      <w:r>
        <w:t>Technology Locations</w:t>
      </w:r>
      <w:bookmarkEnd w:id="149"/>
    </w:p>
    <w:p w14:paraId="2A213F21" w14:textId="550AF80F" w:rsidR="003F7D3E" w:rsidRPr="003F7D3E" w:rsidRDefault="0EB4B94D" w:rsidP="00B53C41">
      <w:r>
        <w:t xml:space="preserve">Technology locations are not available for Build </w:t>
      </w:r>
      <w:r w:rsidR="0087627C">
        <w:t>5</w:t>
      </w:r>
      <w:r>
        <w:t>.</w:t>
      </w:r>
    </w:p>
    <w:p w14:paraId="7F5EF0F2" w14:textId="2E5D550D" w:rsidR="00EB6F3D" w:rsidRDefault="00EB6F3D" w:rsidP="008557C1">
      <w:pPr>
        <w:pStyle w:val="Caption"/>
      </w:pPr>
      <w:bookmarkStart w:id="150" w:name="_Toc509305655"/>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36</w:t>
      </w:r>
      <w:r w:rsidR="006460D6" w:rsidRPr="6F7180C4">
        <w:fldChar w:fldCharType="end"/>
      </w:r>
      <w:r>
        <w:t xml:space="preserve">: (Grouping) </w:t>
      </w:r>
      <w:r w:rsidRPr="00DF2CFF">
        <w:t>Technology Location Details</w:t>
      </w:r>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Technology Location Details"/>
        <w:tblDescription w:val="Technology components to be used, listed by component production, location, and usage."/>
      </w:tblPr>
      <w:tblGrid>
        <w:gridCol w:w="3264"/>
        <w:gridCol w:w="2344"/>
        <w:gridCol w:w="3968"/>
      </w:tblGrid>
      <w:tr w:rsidR="00355E6A" w:rsidRPr="00A96BD7" w14:paraId="02556AA8" w14:textId="77777777" w:rsidTr="0EB4B94D">
        <w:trPr>
          <w:cantSplit/>
          <w:tblHeader/>
        </w:trPr>
        <w:tc>
          <w:tcPr>
            <w:tcW w:w="1704" w:type="pct"/>
            <w:shd w:val="clear" w:color="auto" w:fill="D9D9D9" w:themeFill="background1" w:themeFillShade="D9"/>
          </w:tcPr>
          <w:p w14:paraId="331F5DD1" w14:textId="77777777" w:rsidR="00355E6A" w:rsidRPr="00A96BD7" w:rsidRDefault="0EB4B94D" w:rsidP="003E336E">
            <w:pPr>
              <w:pStyle w:val="TableHeading"/>
            </w:pPr>
            <w:r>
              <w:t>Technology Component</w:t>
            </w:r>
          </w:p>
          <w:p w14:paraId="555EDFC9" w14:textId="18E6BB0C" w:rsidR="00355E6A" w:rsidRPr="00A96BD7" w:rsidRDefault="0EB4B94D" w:rsidP="003E336E">
            <w:pPr>
              <w:pStyle w:val="TableHeading"/>
            </w:pPr>
            <w:r>
              <w:t>Production</w:t>
            </w:r>
          </w:p>
        </w:tc>
        <w:tc>
          <w:tcPr>
            <w:tcW w:w="1224" w:type="pct"/>
            <w:shd w:val="clear" w:color="auto" w:fill="D9D9D9" w:themeFill="background1" w:themeFillShade="D9"/>
          </w:tcPr>
          <w:p w14:paraId="33BBF916" w14:textId="77777777" w:rsidR="00355E6A" w:rsidRPr="00A96BD7" w:rsidRDefault="0EB4B94D" w:rsidP="003E336E">
            <w:pPr>
              <w:pStyle w:val="TableHeading"/>
            </w:pPr>
            <w:r>
              <w:t>Location</w:t>
            </w:r>
          </w:p>
        </w:tc>
        <w:tc>
          <w:tcPr>
            <w:tcW w:w="2072" w:type="pct"/>
            <w:shd w:val="clear" w:color="auto" w:fill="D9D9D9" w:themeFill="background1" w:themeFillShade="D9"/>
          </w:tcPr>
          <w:p w14:paraId="4D4F9D61" w14:textId="77777777" w:rsidR="00355E6A" w:rsidRPr="00A96BD7" w:rsidRDefault="0EB4B94D" w:rsidP="003E336E">
            <w:pPr>
              <w:pStyle w:val="TableHeading"/>
            </w:pPr>
            <w:r>
              <w:t>Usage</w:t>
            </w:r>
          </w:p>
        </w:tc>
      </w:tr>
      <w:tr w:rsidR="00355E6A" w:rsidRPr="00A96BD7" w14:paraId="58901350" w14:textId="77777777" w:rsidTr="0EB4B94D">
        <w:trPr>
          <w:cantSplit/>
        </w:trPr>
        <w:tc>
          <w:tcPr>
            <w:tcW w:w="1704" w:type="pct"/>
            <w:shd w:val="clear" w:color="auto" w:fill="auto"/>
          </w:tcPr>
          <w:p w14:paraId="21E96F66" w14:textId="77777777" w:rsidR="00355E6A" w:rsidRPr="00BD68CC" w:rsidRDefault="0EB4B94D" w:rsidP="003E336E">
            <w:pPr>
              <w:pStyle w:val="TableText"/>
              <w:rPr>
                <w:szCs w:val="22"/>
              </w:rPr>
            </w:pPr>
            <w:r>
              <w:t>Workstations</w:t>
            </w:r>
          </w:p>
        </w:tc>
        <w:tc>
          <w:tcPr>
            <w:tcW w:w="1224" w:type="pct"/>
            <w:shd w:val="clear" w:color="auto" w:fill="auto"/>
          </w:tcPr>
          <w:p w14:paraId="136350A9" w14:textId="66A26E89" w:rsidR="00355E6A" w:rsidRPr="00BD68CC" w:rsidRDefault="00090B41" w:rsidP="0EB4B94D">
            <w:pPr>
              <w:pStyle w:val="BodyText"/>
              <w:rPr>
                <w:rFonts w:ascii="Arial" w:hAnsi="Arial" w:cs="Arial"/>
                <w:sz w:val="22"/>
                <w:szCs w:val="22"/>
              </w:rPr>
            </w:pPr>
            <w:r>
              <w:rPr>
                <w:rFonts w:ascii="Arial" w:hAnsi="Arial" w:cs="Arial"/>
                <w:sz w:val="22"/>
                <w:szCs w:val="22"/>
              </w:rPr>
              <w:t>Travel offices at each VAMC using BTSSS.</w:t>
            </w:r>
          </w:p>
        </w:tc>
        <w:tc>
          <w:tcPr>
            <w:tcW w:w="2072" w:type="pct"/>
            <w:shd w:val="clear" w:color="auto" w:fill="auto"/>
          </w:tcPr>
          <w:p w14:paraId="641A1B24" w14:textId="0E244EDE" w:rsidR="00355E6A" w:rsidRPr="00A96BD7" w:rsidRDefault="00090B41" w:rsidP="003E336E">
            <w:pPr>
              <w:pStyle w:val="TableText"/>
            </w:pPr>
            <w:r>
              <w:t>Travel Clerks, Business Users, Super Users and System Administrators will use their VA workstations to access the system on a daily basis.</w:t>
            </w:r>
          </w:p>
        </w:tc>
      </w:tr>
      <w:tr w:rsidR="00414AB7" w:rsidRPr="00A96BD7" w14:paraId="7BA5CB1E" w14:textId="77777777" w:rsidTr="0EB4B94D">
        <w:trPr>
          <w:cantSplit/>
        </w:trPr>
        <w:tc>
          <w:tcPr>
            <w:tcW w:w="1704" w:type="pct"/>
            <w:shd w:val="clear" w:color="auto" w:fill="auto"/>
          </w:tcPr>
          <w:p w14:paraId="2A41B8BC" w14:textId="77777777" w:rsidR="00414AB7" w:rsidRPr="00BD68CC" w:rsidRDefault="0EB4B94D" w:rsidP="00414AB7">
            <w:pPr>
              <w:pStyle w:val="TableText"/>
              <w:rPr>
                <w:szCs w:val="22"/>
              </w:rPr>
            </w:pPr>
            <w:r>
              <w:t>Special Hardware</w:t>
            </w:r>
          </w:p>
        </w:tc>
        <w:tc>
          <w:tcPr>
            <w:tcW w:w="1224" w:type="pct"/>
            <w:shd w:val="clear" w:color="auto" w:fill="auto"/>
          </w:tcPr>
          <w:p w14:paraId="3658C184" w14:textId="007759EF" w:rsidR="00414AB7" w:rsidRPr="00BD68CC" w:rsidRDefault="00090B41" w:rsidP="00090B41">
            <w:pPr>
              <w:pStyle w:val="BodyText"/>
              <w:rPr>
                <w:rFonts w:ascii="Arial" w:hAnsi="Arial" w:cs="Arial"/>
                <w:sz w:val="22"/>
                <w:szCs w:val="22"/>
              </w:rPr>
            </w:pPr>
            <w:r>
              <w:rPr>
                <w:rFonts w:ascii="Arial" w:hAnsi="Arial" w:cs="Arial"/>
                <w:sz w:val="22"/>
                <w:szCs w:val="22"/>
              </w:rPr>
              <w:t>None</w:t>
            </w:r>
          </w:p>
        </w:tc>
        <w:tc>
          <w:tcPr>
            <w:tcW w:w="2072" w:type="pct"/>
            <w:shd w:val="clear" w:color="auto" w:fill="auto"/>
          </w:tcPr>
          <w:p w14:paraId="0604A7CB" w14:textId="5B9A2ABF" w:rsidR="00414AB7" w:rsidRPr="00A96BD7" w:rsidRDefault="00090B41" w:rsidP="00414AB7">
            <w:pPr>
              <w:pStyle w:val="TableText"/>
            </w:pPr>
            <w:r>
              <w:t>N/A</w:t>
            </w:r>
          </w:p>
        </w:tc>
      </w:tr>
      <w:tr w:rsidR="00414AB7" w:rsidRPr="00A96BD7" w14:paraId="52356EA9" w14:textId="77777777" w:rsidTr="0EB4B94D">
        <w:trPr>
          <w:cantSplit/>
        </w:trPr>
        <w:tc>
          <w:tcPr>
            <w:tcW w:w="1704" w:type="pct"/>
            <w:shd w:val="clear" w:color="auto" w:fill="auto"/>
          </w:tcPr>
          <w:p w14:paraId="226E3CD4" w14:textId="77777777" w:rsidR="00414AB7" w:rsidRPr="00BD68CC" w:rsidRDefault="0EB4B94D" w:rsidP="00414AB7">
            <w:pPr>
              <w:pStyle w:val="TableText"/>
              <w:rPr>
                <w:szCs w:val="22"/>
              </w:rPr>
            </w:pPr>
            <w:r>
              <w:t>Interface Processors</w:t>
            </w:r>
          </w:p>
        </w:tc>
        <w:tc>
          <w:tcPr>
            <w:tcW w:w="1224" w:type="pct"/>
            <w:shd w:val="clear" w:color="auto" w:fill="auto"/>
          </w:tcPr>
          <w:p w14:paraId="7A205F50" w14:textId="7DC1E955" w:rsidR="00414AB7" w:rsidRPr="00BD68CC" w:rsidRDefault="00090B41" w:rsidP="0000098A">
            <w:pPr>
              <w:pStyle w:val="TableText"/>
              <w:rPr>
                <w:szCs w:val="22"/>
              </w:rPr>
            </w:pPr>
            <w:r>
              <w:t>N/A, BTSSS is a cloud based, Software as a Service solution built on Microsoft Dynamics 365.</w:t>
            </w:r>
          </w:p>
        </w:tc>
        <w:tc>
          <w:tcPr>
            <w:tcW w:w="2072" w:type="pct"/>
            <w:shd w:val="clear" w:color="auto" w:fill="auto"/>
          </w:tcPr>
          <w:p w14:paraId="46F57926" w14:textId="4BB57837" w:rsidR="00414AB7" w:rsidRPr="00A96BD7" w:rsidRDefault="00090B41" w:rsidP="00414AB7">
            <w:pPr>
              <w:pStyle w:val="TableText"/>
            </w:pPr>
            <w:r>
              <w:t>N/A</w:t>
            </w:r>
          </w:p>
        </w:tc>
      </w:tr>
      <w:tr w:rsidR="00414AB7" w:rsidRPr="00A96BD7" w14:paraId="6D1ACFD8" w14:textId="77777777" w:rsidTr="0EB4B94D">
        <w:trPr>
          <w:cantSplit/>
        </w:trPr>
        <w:tc>
          <w:tcPr>
            <w:tcW w:w="1704" w:type="pct"/>
            <w:shd w:val="clear" w:color="auto" w:fill="auto"/>
          </w:tcPr>
          <w:p w14:paraId="66E32AA6" w14:textId="77777777" w:rsidR="00414AB7" w:rsidRPr="00A96BD7" w:rsidRDefault="0EB4B94D" w:rsidP="00414AB7">
            <w:pPr>
              <w:pStyle w:val="TableText"/>
            </w:pPr>
            <w:r>
              <w:t>Legacy Mainframe</w:t>
            </w:r>
          </w:p>
        </w:tc>
        <w:tc>
          <w:tcPr>
            <w:tcW w:w="1224" w:type="pct"/>
            <w:shd w:val="clear" w:color="auto" w:fill="auto"/>
          </w:tcPr>
          <w:p w14:paraId="33E819AB" w14:textId="132154F9" w:rsidR="00414AB7" w:rsidRPr="00A96BD7" w:rsidRDefault="00090B41" w:rsidP="00414AB7">
            <w:pPr>
              <w:pStyle w:val="TableText"/>
            </w:pPr>
            <w:r>
              <w:t>None</w:t>
            </w:r>
          </w:p>
        </w:tc>
        <w:tc>
          <w:tcPr>
            <w:tcW w:w="2072" w:type="pct"/>
            <w:shd w:val="clear" w:color="auto" w:fill="auto"/>
          </w:tcPr>
          <w:p w14:paraId="6A2D7628" w14:textId="1A056106" w:rsidR="00414AB7" w:rsidRPr="00A96BD7" w:rsidRDefault="00090B41" w:rsidP="00414AB7">
            <w:pPr>
              <w:pStyle w:val="TableText"/>
            </w:pPr>
            <w:r>
              <w:t>N/A</w:t>
            </w:r>
          </w:p>
        </w:tc>
      </w:tr>
      <w:tr w:rsidR="00414AB7" w:rsidRPr="00A96BD7" w14:paraId="238174B8" w14:textId="77777777" w:rsidTr="0EB4B94D">
        <w:trPr>
          <w:cantSplit/>
        </w:trPr>
        <w:tc>
          <w:tcPr>
            <w:tcW w:w="1704" w:type="pct"/>
            <w:shd w:val="clear" w:color="auto" w:fill="auto"/>
          </w:tcPr>
          <w:p w14:paraId="38A48037" w14:textId="77777777" w:rsidR="00414AB7" w:rsidRPr="00A96BD7" w:rsidRDefault="0EB4B94D" w:rsidP="00414AB7">
            <w:pPr>
              <w:pStyle w:val="TableText"/>
            </w:pPr>
            <w:r>
              <w:t>Legacy Application Server</w:t>
            </w:r>
          </w:p>
        </w:tc>
        <w:tc>
          <w:tcPr>
            <w:tcW w:w="1224" w:type="pct"/>
            <w:shd w:val="clear" w:color="auto" w:fill="auto"/>
          </w:tcPr>
          <w:p w14:paraId="19D7834B" w14:textId="00C5937A" w:rsidR="00414AB7" w:rsidRPr="00A96BD7" w:rsidRDefault="00090B41" w:rsidP="00414AB7">
            <w:pPr>
              <w:pStyle w:val="TableText"/>
            </w:pPr>
            <w:r>
              <w:t>None</w:t>
            </w:r>
          </w:p>
        </w:tc>
        <w:tc>
          <w:tcPr>
            <w:tcW w:w="2072" w:type="pct"/>
            <w:shd w:val="clear" w:color="auto" w:fill="auto"/>
          </w:tcPr>
          <w:p w14:paraId="7BD48865" w14:textId="75459669" w:rsidR="00414AB7" w:rsidRPr="00A96BD7" w:rsidRDefault="00090B41" w:rsidP="00414AB7">
            <w:pPr>
              <w:pStyle w:val="TableText"/>
            </w:pPr>
            <w:r>
              <w:t>N/A</w:t>
            </w:r>
          </w:p>
        </w:tc>
      </w:tr>
      <w:tr w:rsidR="00414AB7" w:rsidRPr="00A96BD7" w14:paraId="5C6C21B5" w14:textId="77777777" w:rsidTr="0EB4B94D">
        <w:trPr>
          <w:cantSplit/>
        </w:trPr>
        <w:tc>
          <w:tcPr>
            <w:tcW w:w="1704" w:type="pct"/>
            <w:shd w:val="clear" w:color="auto" w:fill="auto"/>
          </w:tcPr>
          <w:p w14:paraId="38676B38" w14:textId="77777777" w:rsidR="00414AB7" w:rsidRPr="00A96BD7" w:rsidRDefault="0EB4B94D" w:rsidP="00414AB7">
            <w:pPr>
              <w:pStyle w:val="TableText"/>
            </w:pPr>
            <w:r>
              <w:t>Legacy Databases</w:t>
            </w:r>
          </w:p>
        </w:tc>
        <w:tc>
          <w:tcPr>
            <w:tcW w:w="1224" w:type="pct"/>
            <w:shd w:val="clear" w:color="auto" w:fill="auto"/>
          </w:tcPr>
          <w:p w14:paraId="72891BE8" w14:textId="36B75995" w:rsidR="00414AB7" w:rsidRPr="00A96BD7" w:rsidRDefault="00090B41" w:rsidP="00414AB7">
            <w:pPr>
              <w:pStyle w:val="TableText"/>
            </w:pPr>
            <w:r>
              <w:t>None</w:t>
            </w:r>
          </w:p>
        </w:tc>
        <w:tc>
          <w:tcPr>
            <w:tcW w:w="2072" w:type="pct"/>
            <w:shd w:val="clear" w:color="auto" w:fill="auto"/>
          </w:tcPr>
          <w:p w14:paraId="110087F3" w14:textId="196D5FA1" w:rsidR="00414AB7" w:rsidRPr="00A96BD7" w:rsidRDefault="00090B41" w:rsidP="00414AB7">
            <w:pPr>
              <w:pStyle w:val="TableText"/>
            </w:pPr>
            <w:r>
              <w:t>N/A</w:t>
            </w:r>
          </w:p>
        </w:tc>
      </w:tr>
      <w:tr w:rsidR="00414AB7" w:rsidRPr="00A96BD7" w14:paraId="3A982694" w14:textId="77777777" w:rsidTr="0EB4B94D">
        <w:trPr>
          <w:cantSplit/>
        </w:trPr>
        <w:tc>
          <w:tcPr>
            <w:tcW w:w="1704" w:type="pct"/>
            <w:shd w:val="clear" w:color="auto" w:fill="auto"/>
          </w:tcPr>
          <w:p w14:paraId="3B5611F1" w14:textId="77777777" w:rsidR="00414AB7" w:rsidRPr="00A96BD7" w:rsidRDefault="0EB4B94D" w:rsidP="00414AB7">
            <w:pPr>
              <w:pStyle w:val="TableText"/>
            </w:pPr>
            <w:r>
              <w:t>Other</w:t>
            </w:r>
          </w:p>
        </w:tc>
        <w:tc>
          <w:tcPr>
            <w:tcW w:w="1224" w:type="pct"/>
            <w:shd w:val="clear" w:color="auto" w:fill="auto"/>
          </w:tcPr>
          <w:p w14:paraId="6FFB27AF" w14:textId="32F46DB1" w:rsidR="00414AB7" w:rsidRPr="00A96BD7" w:rsidRDefault="00090B41" w:rsidP="0000098A">
            <w:pPr>
              <w:pStyle w:val="TableText"/>
            </w:pPr>
            <w:r>
              <w:t>None</w:t>
            </w:r>
          </w:p>
        </w:tc>
        <w:tc>
          <w:tcPr>
            <w:tcW w:w="2072" w:type="pct"/>
            <w:shd w:val="clear" w:color="auto" w:fill="auto"/>
          </w:tcPr>
          <w:p w14:paraId="112E5C50" w14:textId="606A506F" w:rsidR="00414AB7" w:rsidRPr="00A96BD7" w:rsidRDefault="00090B41" w:rsidP="00414AB7">
            <w:pPr>
              <w:pStyle w:val="TableText"/>
            </w:pPr>
            <w:r>
              <w:t>N/A</w:t>
            </w:r>
          </w:p>
        </w:tc>
      </w:tr>
    </w:tbl>
    <w:p w14:paraId="37A127A7" w14:textId="6A8E2652" w:rsidR="00355E6A" w:rsidRPr="004D42BA" w:rsidRDefault="00355E6A" w:rsidP="00460FE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355E6A" w:rsidRPr="004D42BA" w14:paraId="2C22777D" w14:textId="77777777" w:rsidTr="00090B41">
        <w:trPr>
          <w:cantSplit/>
          <w:tblHeader/>
        </w:trPr>
        <w:tc>
          <w:tcPr>
            <w:tcW w:w="3226" w:type="dxa"/>
            <w:shd w:val="clear" w:color="auto" w:fill="D9D9D9" w:themeFill="background1" w:themeFillShade="D9"/>
          </w:tcPr>
          <w:p w14:paraId="3C7B07FC" w14:textId="77777777" w:rsidR="00355E6A" w:rsidRPr="004D42BA" w:rsidRDefault="0EB4B94D" w:rsidP="003E336E">
            <w:pPr>
              <w:pStyle w:val="TableHeading"/>
            </w:pPr>
            <w:r>
              <w:lastRenderedPageBreak/>
              <w:t>Technology Component</w:t>
            </w:r>
          </w:p>
          <w:p w14:paraId="56EE31FA" w14:textId="68F9A7A6" w:rsidR="00355E6A" w:rsidRPr="004D42BA" w:rsidRDefault="00090B41" w:rsidP="003E336E">
            <w:pPr>
              <w:pStyle w:val="TableHeading"/>
            </w:pPr>
            <w:r>
              <w:t>Test</w:t>
            </w:r>
          </w:p>
        </w:tc>
        <w:tc>
          <w:tcPr>
            <w:tcW w:w="2280" w:type="dxa"/>
            <w:shd w:val="clear" w:color="auto" w:fill="D9D9D9" w:themeFill="background1" w:themeFillShade="D9"/>
          </w:tcPr>
          <w:p w14:paraId="0B001F16" w14:textId="77777777" w:rsidR="00355E6A" w:rsidRPr="004D42BA" w:rsidRDefault="0EB4B94D" w:rsidP="003E336E">
            <w:pPr>
              <w:pStyle w:val="TableHeading"/>
            </w:pPr>
            <w:r>
              <w:t>Location</w:t>
            </w:r>
          </w:p>
        </w:tc>
        <w:tc>
          <w:tcPr>
            <w:tcW w:w="3844" w:type="dxa"/>
            <w:shd w:val="clear" w:color="auto" w:fill="D9D9D9" w:themeFill="background1" w:themeFillShade="D9"/>
          </w:tcPr>
          <w:p w14:paraId="1EB54B9D" w14:textId="77777777" w:rsidR="00355E6A" w:rsidRPr="004D42BA" w:rsidRDefault="0EB4B94D" w:rsidP="003E336E">
            <w:pPr>
              <w:pStyle w:val="TableHeading"/>
            </w:pPr>
            <w:r>
              <w:t>Usage</w:t>
            </w:r>
          </w:p>
        </w:tc>
      </w:tr>
      <w:tr w:rsidR="00090B41" w:rsidRPr="004D42BA" w14:paraId="0E4680B0" w14:textId="77777777" w:rsidTr="0EB4B94D">
        <w:trPr>
          <w:cantSplit/>
        </w:trPr>
        <w:tc>
          <w:tcPr>
            <w:tcW w:w="3258" w:type="dxa"/>
            <w:shd w:val="clear" w:color="auto" w:fill="auto"/>
          </w:tcPr>
          <w:p w14:paraId="414ECBC1" w14:textId="4CA16CF0" w:rsidR="00090B41" w:rsidRPr="004D42BA" w:rsidRDefault="00090B41" w:rsidP="00090B41">
            <w:pPr>
              <w:pStyle w:val="TableText"/>
            </w:pPr>
            <w:r>
              <w:t>Workstations</w:t>
            </w:r>
          </w:p>
        </w:tc>
        <w:tc>
          <w:tcPr>
            <w:tcW w:w="2340" w:type="dxa"/>
            <w:shd w:val="clear" w:color="auto" w:fill="auto"/>
          </w:tcPr>
          <w:p w14:paraId="06EB80AF" w14:textId="4B1709A8" w:rsidR="00090B41" w:rsidRPr="004D42BA" w:rsidRDefault="00090B41" w:rsidP="00090B41">
            <w:pPr>
              <w:pStyle w:val="TableText"/>
            </w:pPr>
            <w:r>
              <w:rPr>
                <w:szCs w:val="22"/>
              </w:rPr>
              <w:t>Various remote locations.</w:t>
            </w:r>
          </w:p>
        </w:tc>
        <w:tc>
          <w:tcPr>
            <w:tcW w:w="3960" w:type="dxa"/>
            <w:shd w:val="clear" w:color="auto" w:fill="auto"/>
          </w:tcPr>
          <w:p w14:paraId="13B47DB0" w14:textId="3B85A111" w:rsidR="00090B41" w:rsidRPr="004D42BA" w:rsidRDefault="00090B41" w:rsidP="00090B41">
            <w:pPr>
              <w:pStyle w:val="TableText"/>
            </w:pPr>
            <w:r>
              <w:t xml:space="preserve">Developers and Testers will use their VA workstations </w:t>
            </w:r>
            <w:r w:rsidR="00ED0D13" w:rsidRPr="00ED0D13">
              <w:t xml:space="preserve">Government Furnished Equipment </w:t>
            </w:r>
            <w:r>
              <w:t>(GFE) to access the system on a daily basis.</w:t>
            </w:r>
          </w:p>
        </w:tc>
      </w:tr>
    </w:tbl>
    <w:p w14:paraId="65FF98FB" w14:textId="52973AB3" w:rsidR="00090B41" w:rsidRDefault="00090B41" w:rsidP="00FC232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090B41" w:rsidRPr="004D42BA" w14:paraId="3703BCD2" w14:textId="77777777" w:rsidTr="00090B41">
        <w:trPr>
          <w:cantSplit/>
          <w:tblHeader/>
        </w:trPr>
        <w:tc>
          <w:tcPr>
            <w:tcW w:w="3200" w:type="dxa"/>
            <w:shd w:val="clear" w:color="auto" w:fill="D9D9D9" w:themeFill="background1" w:themeFillShade="D9"/>
          </w:tcPr>
          <w:p w14:paraId="56FD8F6C" w14:textId="77777777" w:rsidR="00090B41" w:rsidRPr="004D42BA" w:rsidRDefault="00090B41" w:rsidP="00846C11">
            <w:pPr>
              <w:pStyle w:val="TableHeading"/>
            </w:pPr>
            <w:r>
              <w:t>Technology Component</w:t>
            </w:r>
          </w:p>
          <w:p w14:paraId="58741878" w14:textId="77777777" w:rsidR="00090B41" w:rsidRPr="004D42BA" w:rsidRDefault="00090B41" w:rsidP="00846C11">
            <w:pPr>
              <w:pStyle w:val="TableHeading"/>
            </w:pPr>
            <w:r>
              <w:t>Development</w:t>
            </w:r>
          </w:p>
        </w:tc>
        <w:tc>
          <w:tcPr>
            <w:tcW w:w="2298" w:type="dxa"/>
            <w:shd w:val="clear" w:color="auto" w:fill="D9D9D9" w:themeFill="background1" w:themeFillShade="D9"/>
          </w:tcPr>
          <w:p w14:paraId="78DBA58E" w14:textId="77777777" w:rsidR="00090B41" w:rsidRPr="004D42BA" w:rsidRDefault="00090B41" w:rsidP="00846C11">
            <w:pPr>
              <w:pStyle w:val="TableHeading"/>
            </w:pPr>
            <w:r>
              <w:t>Location</w:t>
            </w:r>
          </w:p>
        </w:tc>
        <w:tc>
          <w:tcPr>
            <w:tcW w:w="3852" w:type="dxa"/>
            <w:shd w:val="clear" w:color="auto" w:fill="D9D9D9" w:themeFill="background1" w:themeFillShade="D9"/>
          </w:tcPr>
          <w:p w14:paraId="1D6B435B" w14:textId="77777777" w:rsidR="00090B41" w:rsidRPr="004D42BA" w:rsidRDefault="00090B41" w:rsidP="00846C11">
            <w:pPr>
              <w:pStyle w:val="TableHeading"/>
            </w:pPr>
            <w:r>
              <w:t>Usage</w:t>
            </w:r>
          </w:p>
        </w:tc>
      </w:tr>
      <w:tr w:rsidR="00090B41" w:rsidRPr="004D42BA" w14:paraId="1AF2B9D3" w14:textId="77777777" w:rsidTr="00846C11">
        <w:trPr>
          <w:cantSplit/>
        </w:trPr>
        <w:tc>
          <w:tcPr>
            <w:tcW w:w="3258" w:type="dxa"/>
            <w:shd w:val="clear" w:color="auto" w:fill="auto"/>
          </w:tcPr>
          <w:p w14:paraId="256F9810" w14:textId="5A13A572" w:rsidR="00090B41" w:rsidRPr="004D42BA" w:rsidRDefault="00090B41" w:rsidP="00090B41">
            <w:pPr>
              <w:pStyle w:val="TableText"/>
            </w:pPr>
            <w:r>
              <w:t>Workstations</w:t>
            </w:r>
          </w:p>
        </w:tc>
        <w:tc>
          <w:tcPr>
            <w:tcW w:w="2340" w:type="dxa"/>
            <w:shd w:val="clear" w:color="auto" w:fill="auto"/>
          </w:tcPr>
          <w:p w14:paraId="45295423" w14:textId="1297FDEF" w:rsidR="00090B41" w:rsidRPr="004D42BA" w:rsidRDefault="00090B41" w:rsidP="00090B41">
            <w:pPr>
              <w:pStyle w:val="TableText"/>
            </w:pPr>
            <w:r>
              <w:rPr>
                <w:szCs w:val="22"/>
              </w:rPr>
              <w:t>Various remote locations.</w:t>
            </w:r>
          </w:p>
        </w:tc>
        <w:tc>
          <w:tcPr>
            <w:tcW w:w="3960" w:type="dxa"/>
            <w:shd w:val="clear" w:color="auto" w:fill="auto"/>
          </w:tcPr>
          <w:p w14:paraId="5D8D90A4" w14:textId="751EA5B1" w:rsidR="00090B41" w:rsidRPr="004D42BA" w:rsidRDefault="00090B41" w:rsidP="00090B41">
            <w:pPr>
              <w:pStyle w:val="TableText"/>
            </w:pPr>
            <w:r>
              <w:t>Developers will use their VA workstations (GFE) to access the system on a daily basis.</w:t>
            </w:r>
          </w:p>
        </w:tc>
      </w:tr>
    </w:tbl>
    <w:p w14:paraId="0EB3C829" w14:textId="77777777" w:rsidR="00090B41" w:rsidRDefault="00090B41" w:rsidP="00FC2324">
      <w:pPr>
        <w:pStyle w:val="BodyText"/>
      </w:pPr>
    </w:p>
    <w:p w14:paraId="611D5C03" w14:textId="31D8EF56" w:rsidR="00644F51" w:rsidRDefault="00355E6A" w:rsidP="00840874">
      <w:pPr>
        <w:pStyle w:val="Heading3"/>
        <w:keepNext w:val="0"/>
      </w:pPr>
      <w:bookmarkStart w:id="151" w:name="_Toc509305502"/>
      <w:r>
        <w:t>Conceptual Infrastructure Diagram</w:t>
      </w:r>
      <w:bookmarkEnd w:id="151"/>
    </w:p>
    <w:p w14:paraId="6A628F1B" w14:textId="189C6AF4" w:rsidR="00360665" w:rsidRPr="00360665" w:rsidRDefault="0EB4B94D" w:rsidP="00D926A9">
      <w:r>
        <w:t>This section of the SDD contains information regarding productions and interfaces of the BTSSS.</w:t>
      </w:r>
    </w:p>
    <w:p w14:paraId="07CA11DF" w14:textId="77777777" w:rsidR="00355E6A" w:rsidRDefault="00355E6A" w:rsidP="00355E6A">
      <w:pPr>
        <w:pStyle w:val="Heading4"/>
        <w:keepNext w:val="0"/>
      </w:pPr>
      <w:bookmarkStart w:id="152" w:name="_Toc509305503"/>
      <w:r>
        <w:t>Location of Environments and External Interfaces</w:t>
      </w:r>
      <w:bookmarkEnd w:id="152"/>
    </w:p>
    <w:p w14:paraId="47E3079C" w14:textId="67DD00A9" w:rsidR="000348AB" w:rsidRDefault="000348AB" w:rsidP="00D926A9">
      <w:r>
        <w:t xml:space="preserve">VAC20SQL1 is a Windows Server 2012 Datacenter stand alone server. This server is running Microsoft SQL Server 2014 SP2. This server is running </w:t>
      </w:r>
      <w:proofErr w:type="spellStart"/>
      <w:r>
        <w:t>USGov</w:t>
      </w:r>
      <w:proofErr w:type="spellEnd"/>
      <w:r>
        <w:t xml:space="preserve"> Virginia and was built to provide Dynamics 365 data to CDW.</w:t>
      </w:r>
    </w:p>
    <w:p w14:paraId="6BF2FD74" w14:textId="19A4FF75" w:rsidR="000348AB" w:rsidRDefault="000348AB" w:rsidP="00D926A9"/>
    <w:p w14:paraId="6F11D3A0" w14:textId="1E478F09" w:rsidR="000348AB" w:rsidRDefault="000348AB" w:rsidP="000348AB">
      <w:r>
        <w:t xml:space="preserve">VAC20SQL2 is a Windows Server 2012 Datacenter stand alone server. This server is running Microsoft SQL Server 2014 SP2. This server is running is </w:t>
      </w:r>
      <w:proofErr w:type="spellStart"/>
      <w:r>
        <w:t>USGov</w:t>
      </w:r>
      <w:proofErr w:type="spellEnd"/>
      <w:r>
        <w:t xml:space="preserve"> Iowa and was built to provide Dynamics 365 data to CDW.</w:t>
      </w:r>
    </w:p>
    <w:p w14:paraId="358F5D03" w14:textId="18AEAB7B" w:rsidR="000348AB" w:rsidRDefault="00FC2324" w:rsidP="00D926A9">
      <w:r>
        <w:object w:dxaOrig="21496" w:dyaOrig="12946" w14:anchorId="4ADC1192">
          <v:shape id="_x0000_i1027" type="#_x0000_t75" alt="Figure shows the BTSSS IaaS – Azure Government Cloud Diagram. " style="width:467.55pt;height:283.3pt;mso-position-vertical:absolute" o:ole="">
            <v:imagedata r:id="rId64" o:title=""/>
          </v:shape>
          <o:OLEObject Type="Embed" ProgID="Visio.Drawing.15" ShapeID="_x0000_i1027" DrawAspect="Content" ObjectID="_1594629259" r:id="rId65"/>
        </w:object>
      </w:r>
    </w:p>
    <w:p w14:paraId="0A286DDF" w14:textId="4B77836E" w:rsidR="00F35DFD" w:rsidRPr="00F35DFD" w:rsidRDefault="00ED3F4A" w:rsidP="00F35DFD">
      <w:pPr>
        <w:pStyle w:val="Caption"/>
      </w:pPr>
      <w:bookmarkStart w:id="153" w:name="_Toc509305586"/>
      <w:r>
        <w:t xml:space="preserve">Figure </w:t>
      </w:r>
      <w:fldSimple w:instr=" SEQ Figure \* ARABIC ">
        <w:r w:rsidR="00875D62">
          <w:rPr>
            <w:noProof/>
          </w:rPr>
          <w:t>21</w:t>
        </w:r>
      </w:fldSimple>
      <w:r>
        <w:t xml:space="preserve">: </w:t>
      </w:r>
      <w:r w:rsidR="00A436B4">
        <w:t>BTSSS IaaS – Azure Government Cloud</w:t>
      </w:r>
      <w:bookmarkEnd w:id="153"/>
      <w:r w:rsidR="00F35DFD">
        <w:br/>
      </w:r>
    </w:p>
    <w:p w14:paraId="13CA1C5B" w14:textId="77777777" w:rsidR="00C55484" w:rsidRDefault="00C55484">
      <w:pPr>
        <w:spacing w:before="0" w:after="0"/>
        <w:rPr>
          <w:rFonts w:ascii="Arial" w:hAnsi="Arial" w:cs="Arial"/>
          <w:b/>
          <w:kern w:val="32"/>
          <w:szCs w:val="28"/>
        </w:rPr>
      </w:pPr>
      <w:r>
        <w:br w:type="page"/>
      </w:r>
    </w:p>
    <w:p w14:paraId="30E86EEE" w14:textId="77777777" w:rsidR="00355E6A" w:rsidRDefault="00355E6A" w:rsidP="5BFB014A">
      <w:pPr>
        <w:pStyle w:val="Heading2"/>
        <w:numPr>
          <w:ilvl w:val="1"/>
          <w:numId w:val="0"/>
        </w:numPr>
        <w:tabs>
          <w:tab w:val="clear" w:pos="900"/>
          <w:tab w:val="left" w:pos="720"/>
        </w:tabs>
        <w:ind w:hanging="720"/>
        <w:sectPr w:rsidR="00355E6A" w:rsidSect="005B07D5">
          <w:headerReference w:type="default" r:id="rId66"/>
          <w:footerReference w:type="default" r:id="rId67"/>
          <w:headerReference w:type="first" r:id="rId68"/>
          <w:pgSz w:w="12240" w:h="15840" w:code="1"/>
          <w:pgMar w:top="1440" w:right="1440" w:bottom="1440" w:left="1440" w:header="720" w:footer="720" w:gutter="0"/>
          <w:cols w:space="720"/>
          <w:docGrid w:linePitch="360"/>
        </w:sectPr>
      </w:pPr>
    </w:p>
    <w:p w14:paraId="5FF471C2" w14:textId="6D150851" w:rsidR="00355E6A" w:rsidRDefault="00355E6A" w:rsidP="00355E6A">
      <w:pPr>
        <w:pStyle w:val="Heading1"/>
      </w:pPr>
      <w:bookmarkStart w:id="154" w:name="_Toc381778382"/>
      <w:bookmarkStart w:id="155" w:name="_Toc509305504"/>
      <w:bookmarkEnd w:id="76"/>
      <w:r>
        <w:lastRenderedPageBreak/>
        <w:t>System Architecture</w:t>
      </w:r>
      <w:bookmarkEnd w:id="154"/>
      <w:bookmarkEnd w:id="155"/>
    </w:p>
    <w:p w14:paraId="3FBCFC63" w14:textId="49E17789" w:rsidR="00355E6A" w:rsidRDefault="0EB4B94D" w:rsidP="00750AEB">
      <w:r>
        <w:t>This section describes BTSSS hardware, software, and network architectures. In addition, this section will also describe BTSSS in relation to Enterprise Shared Services and VA’s Enterprise Technical Architecture.</w:t>
      </w:r>
    </w:p>
    <w:p w14:paraId="502B44CB" w14:textId="77777777" w:rsidR="00355E6A" w:rsidRDefault="00355E6A" w:rsidP="00355E6A">
      <w:pPr>
        <w:pStyle w:val="Heading2"/>
        <w:tabs>
          <w:tab w:val="clear" w:pos="900"/>
          <w:tab w:val="left" w:pos="720"/>
        </w:tabs>
        <w:ind w:left="720" w:hanging="720"/>
      </w:pPr>
      <w:bookmarkStart w:id="156" w:name="_Toc381778383"/>
      <w:bookmarkStart w:id="157" w:name="_Toc509305505"/>
      <w:r>
        <w:t>Hardware Architecture</w:t>
      </w:r>
      <w:bookmarkEnd w:id="156"/>
      <w:bookmarkEnd w:id="157"/>
    </w:p>
    <w:p w14:paraId="26FB0FFE" w14:textId="38EA3BE0" w:rsidR="00355E6A" w:rsidRDefault="00355E6A" w:rsidP="00750AEB">
      <w:bookmarkStart w:id="158" w:name="_Toc381778384"/>
      <w:r>
        <w:t xml:space="preserve">BTSSS </w:t>
      </w:r>
      <w:r w:rsidR="00797449">
        <w:t xml:space="preserve">is a cloud based system that leverages Microsoft Dynamics 365 and </w:t>
      </w:r>
      <w:r w:rsidR="002258C3">
        <w:t>Dynamics 365 Portals</w:t>
      </w:r>
      <w:r>
        <w:t xml:space="preserve">. </w:t>
      </w:r>
      <w:r w:rsidR="002258C3">
        <w:t xml:space="preserve">BTSSS capacity and resource needs fluctuate throughout the day; the cloud based nature of BTSSS supports this fluctuation while reducing startup costs for the VA. </w:t>
      </w:r>
    </w:p>
    <w:p w14:paraId="1FC27ADB" w14:textId="074B5A56" w:rsidR="00797449" w:rsidRDefault="00FC2324" w:rsidP="00797449">
      <w:pPr>
        <w:pStyle w:val="Caption"/>
      </w:pPr>
      <w:r>
        <w:object w:dxaOrig="19973" w:dyaOrig="14281" w14:anchorId="78DBAEA9">
          <v:shape id="_x0000_i1028" type="#_x0000_t75" alt="Figure shows the Conceptual Production Diagram. " style="width:468.45pt;height:333.8pt" o:ole="">
            <v:imagedata r:id="rId69" o:title=""/>
          </v:shape>
          <o:OLEObject Type="Embed" ProgID="Visio.Drawing.15" ShapeID="_x0000_i1028" DrawAspect="Content" ObjectID="_1594629260" r:id="rId70"/>
        </w:object>
      </w:r>
    </w:p>
    <w:p w14:paraId="02EFE114" w14:textId="174F9A48" w:rsidR="00797449" w:rsidRPr="00F13F72" w:rsidRDefault="00797449" w:rsidP="00797449">
      <w:pPr>
        <w:pStyle w:val="Caption"/>
      </w:pPr>
      <w:bookmarkStart w:id="159" w:name="_Toc509305587"/>
      <w:r w:rsidRPr="00F13F72">
        <w:t xml:space="preserve">Figure </w:t>
      </w:r>
      <w:r w:rsidRPr="6F7180C4">
        <w:fldChar w:fldCharType="begin"/>
      </w:r>
      <w:r>
        <w:instrText xml:space="preserve"> SEQ Figure \* ARABIC </w:instrText>
      </w:r>
      <w:r w:rsidRPr="6F7180C4">
        <w:fldChar w:fldCharType="separate"/>
      </w:r>
      <w:r w:rsidR="00875D62">
        <w:rPr>
          <w:noProof/>
        </w:rPr>
        <w:t>22</w:t>
      </w:r>
      <w:r w:rsidRPr="6F7180C4">
        <w:fldChar w:fldCharType="end"/>
      </w:r>
      <w:r w:rsidRPr="00F13F72">
        <w:t>: Conceptual Production Diagram</w:t>
      </w:r>
      <w:bookmarkEnd w:id="159"/>
    </w:p>
    <w:p w14:paraId="135816B3" w14:textId="1A34209F" w:rsidR="00797449" w:rsidRDefault="00797449" w:rsidP="008A411A">
      <w:pPr>
        <w:spacing w:after="240"/>
      </w:pPr>
    </w:p>
    <w:p w14:paraId="0C6351E7" w14:textId="5CDB2616" w:rsidR="00355E6A" w:rsidRDefault="0EB4B94D" w:rsidP="00750AEB">
      <w:r>
        <w:t xml:space="preserve">VA users and machines will access BTSSS via the VA intranet, authenticating through IAM </w:t>
      </w:r>
      <w:proofErr w:type="spellStart"/>
      <w:r>
        <w:t>SSOi</w:t>
      </w:r>
      <w:proofErr w:type="spellEnd"/>
      <w:r>
        <w:t xml:space="preserve">. External users, such as the Beneficiary Travel Claimant, will access BTSSS from his/her existing internet connection while authenticating through IAM </w:t>
      </w:r>
      <w:proofErr w:type="spellStart"/>
      <w:r>
        <w:t>SSOe</w:t>
      </w:r>
      <w:proofErr w:type="spellEnd"/>
      <w:r>
        <w:t xml:space="preserve"> (</w:t>
      </w:r>
      <w:proofErr w:type="spellStart"/>
      <w:r>
        <w:t>AccessVA</w:t>
      </w:r>
      <w:proofErr w:type="spellEnd"/>
      <w:r>
        <w:t>).</w:t>
      </w:r>
    </w:p>
    <w:p w14:paraId="5949B613" w14:textId="31ECCC42" w:rsidR="00355E6A" w:rsidRDefault="00355E6A" w:rsidP="00355E6A">
      <w:pPr>
        <w:pStyle w:val="Heading2"/>
        <w:tabs>
          <w:tab w:val="clear" w:pos="900"/>
          <w:tab w:val="left" w:pos="720"/>
        </w:tabs>
        <w:ind w:left="720" w:hanging="720"/>
      </w:pPr>
      <w:bookmarkStart w:id="160" w:name="_Toc509305506"/>
      <w:r>
        <w:lastRenderedPageBreak/>
        <w:t>Software Architecture</w:t>
      </w:r>
      <w:bookmarkEnd w:id="158"/>
      <w:bookmarkEnd w:id="160"/>
    </w:p>
    <w:p w14:paraId="7BDAE8B7" w14:textId="1EE59A7A" w:rsidR="00355E6A" w:rsidRDefault="0EB4B94D" w:rsidP="00750AEB">
      <w:r>
        <w:t xml:space="preserve">The purpose of this section is to clearly lay out what a functionally correct BTSSS should look like. The generic components are modeled based on the functional requirements outlined in the </w:t>
      </w:r>
      <w:hyperlink r:id="rId71" w:history="1">
        <w:r w:rsidRPr="007E4475">
          <w:rPr>
            <w:rStyle w:val="Hyperlink"/>
          </w:rPr>
          <w:t>RSD</w:t>
        </w:r>
      </w:hyperlink>
      <w:r>
        <w:t xml:space="preserve"> and the </w:t>
      </w:r>
      <w:hyperlink r:id="rId72" w:history="1">
        <w:r w:rsidRPr="007E4475">
          <w:rPr>
            <w:rStyle w:val="Hyperlink"/>
          </w:rPr>
          <w:t>RTM</w:t>
        </w:r>
      </w:hyperlink>
      <w:r>
        <w:t xml:space="preserve">. </w:t>
      </w:r>
    </w:p>
    <w:p w14:paraId="6C851510" w14:textId="5B06AEAF" w:rsidR="00355E6A" w:rsidRDefault="0EB4B94D" w:rsidP="00711C4E">
      <w:pPr>
        <w:spacing w:after="240"/>
      </w:pPr>
      <w:r>
        <w:t xml:space="preserve">The BTSSS software architecture is modeled after the N-tier architecture pattern outlined in VA EA’s ETA Compliance Criteria. This architectural pattern is based on the well-worn software systems engineering principle of separation of concerns. Layers within this architectural pattern are loosely coupled such that one layer can be modified without the extensively changing others. The BTSSS layered architecture consists of three main layers – the Presentation, Business Logic, and Data Access layers. These layers are further decomposed into various generic components, as depicted below. </w:t>
      </w:r>
    </w:p>
    <w:p w14:paraId="66B30F6D" w14:textId="6D987095" w:rsidR="00750AEB" w:rsidRDefault="00151CD5" w:rsidP="00750AEB">
      <w:pPr>
        <w:jc w:val="center"/>
      </w:pPr>
      <w:r>
        <w:object w:dxaOrig="10306" w:dyaOrig="9121" w14:anchorId="42CE969E">
          <v:shape id="_x0000_i1029" type="#_x0000_t75" alt="BTSSS Software Architecture consists of three main layers – the Presentation, Business Logic, and Data Access layers." style="width:5in;height:318.85pt" o:ole="">
            <v:imagedata r:id="rId73" o:title=""/>
          </v:shape>
          <o:OLEObject Type="Embed" ProgID="Visio.Drawing.15" ShapeID="_x0000_i1029" DrawAspect="Content" ObjectID="_1594629261" r:id="rId74"/>
        </w:object>
      </w:r>
    </w:p>
    <w:p w14:paraId="57325EF7" w14:textId="3732CAC3" w:rsidR="00355E6A" w:rsidRPr="00771D1F" w:rsidRDefault="00355E6A" w:rsidP="008557C1">
      <w:pPr>
        <w:pStyle w:val="Caption"/>
      </w:pPr>
      <w:bookmarkStart w:id="161" w:name="_Toc509305588"/>
      <w:r w:rsidRPr="00771D1F">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23</w:t>
      </w:r>
      <w:r w:rsidR="006460D6" w:rsidRPr="6F7180C4">
        <w:fldChar w:fldCharType="end"/>
      </w:r>
      <w:r w:rsidR="009E672D">
        <w:rPr>
          <w:noProof/>
        </w:rPr>
        <w:t>:</w:t>
      </w:r>
      <w:r w:rsidRPr="00771D1F">
        <w:t xml:space="preserve"> BTSSS Software </w:t>
      </w:r>
      <w:r w:rsidRPr="00750AEB">
        <w:t>Architecture</w:t>
      </w:r>
      <w:bookmarkEnd w:id="161"/>
    </w:p>
    <w:p w14:paraId="4271FC3A" w14:textId="0C12F0AF" w:rsidR="00355E6A" w:rsidRPr="00866CBD" w:rsidRDefault="0EB4B94D" w:rsidP="00866CBD">
      <w:r>
        <w:t xml:space="preserve">In congruence with Section 2.4.12 of the ETA Compliance Criteria document, BTSSS </w:t>
      </w:r>
      <w:r w:rsidR="001B4E58">
        <w:t xml:space="preserve">has </w:t>
      </w:r>
      <w:r>
        <w:t>adopt</w:t>
      </w:r>
      <w:r w:rsidR="001B4E58">
        <w:t>ed</w:t>
      </w:r>
      <w:r>
        <w:t xml:space="preserve"> the “thin-client” approach</w:t>
      </w:r>
      <w:r w:rsidR="001B4E58">
        <w:t>.  All access to the BTSSS system is through a web browser interface that does not require the installation of BTSSS software on a user’s workstation</w:t>
      </w:r>
      <w:r>
        <w:t xml:space="preserve">. This means that the Presentation layer contains only the BTSSS user interfaces, whereas the business logic of BTSSS will reside in another layer. The user interfaces have two archetypes/components. One is the Beneficiary Travel Claim interface. This interface will be the primary user interface for Beneficiary Travel Claimants, Travel Clerks, </w:t>
      </w:r>
      <w:r w:rsidR="00ED0D13">
        <w:t>VAMC</w:t>
      </w:r>
      <w:r>
        <w:t xml:space="preserve"> staff members, and Beneficiary Travel Coordinators. The BTSSS Administration user interface is the primarily </w:t>
      </w:r>
      <w:r>
        <w:lastRenderedPageBreak/>
        <w:t xml:space="preserve">for Application Super Users, System Administrators, Business Users, and Product Owners. These user interfaces shall be designed for web browsers outlined in the VA TRM. </w:t>
      </w:r>
    </w:p>
    <w:p w14:paraId="29E61663" w14:textId="23B902FC" w:rsidR="00355E6A" w:rsidRPr="00866CBD" w:rsidRDefault="0EB4B94D" w:rsidP="00866CBD">
      <w:r>
        <w:t>The Business logic layer contains the core components of the BTSSS</w:t>
      </w:r>
      <w:r w:rsidR="001B4E58">
        <w:t xml:space="preserve"> including the rules engine, payment processor routines, and integration code logic</w:t>
      </w:r>
      <w:r>
        <w:t>.</w:t>
      </w:r>
      <w:r w:rsidR="001B4E58">
        <w:t xml:space="preserve">  Since BTSSS is built on Microsoft Dynamics 365, many of these business logic components are built as Dynamics “plugins”.  Plugins contain logic and source code that is triggered by some action within the system – a new record being created, a user viewing a particular BTSSS entity, etc.</w:t>
      </w:r>
      <w:r>
        <w:t xml:space="preserve"> The components within this layer implement functionalities that satisfy the business owner’s needs, as documented by the </w:t>
      </w:r>
      <w:hyperlink r:id="rId75" w:history="1">
        <w:r w:rsidRPr="007E4475">
          <w:rPr>
            <w:rStyle w:val="Hyperlink"/>
          </w:rPr>
          <w:t>BRD</w:t>
        </w:r>
      </w:hyperlink>
      <w:r>
        <w:t xml:space="preserve"> and the </w:t>
      </w:r>
      <w:hyperlink r:id="rId76" w:history="1">
        <w:r w:rsidRPr="007E4475">
          <w:rPr>
            <w:rStyle w:val="Hyperlink"/>
          </w:rPr>
          <w:t>RSD</w:t>
        </w:r>
      </w:hyperlink>
      <w:r>
        <w:t>. In general, these modules/components will implement profile creation/management, claim processing, reimbursement calculation, payment generation, work flow management, and business rule management functions. Claim Processing functions include eligibility verification for the claimant and the trip, patient encounter information retrieval and verification, and claim appeals. Reimbursement calculation includes functions such as travel mileage calculation and reimbursement calculation. Payment generation includes functions such as automatic FMS payment file generation and reimbursement payment validation.</w:t>
      </w:r>
    </w:p>
    <w:p w14:paraId="68DC0C4D" w14:textId="27E28E90" w:rsidR="007D5DFA" w:rsidRDefault="0EB4B94D" w:rsidP="00866CBD">
      <w:r>
        <w:t xml:space="preserve">The Data Access layer will be responsible for data persistence, data validation, data management, and CRUD (Create/Read/Update/Delete) operations requested by various components and external systems. </w:t>
      </w:r>
      <w:r w:rsidR="007D5DFA">
        <w:t xml:space="preserve">Since BTSSS is built on a software as a service platform (Dynamics 365) the core data access layer is provided as part of the SaaS product and is </w:t>
      </w:r>
      <w:r w:rsidR="00E11B18">
        <w:t>therefore</w:t>
      </w:r>
      <w:r w:rsidR="007D5DFA">
        <w:t xml:space="preserve"> not controlled, developed, or maintained by the BTSSS team.</w:t>
      </w:r>
    </w:p>
    <w:p w14:paraId="7AF59B38" w14:textId="1C10273C" w:rsidR="00355E6A" w:rsidRDefault="007D5DFA" w:rsidP="00866CBD">
      <w:r>
        <w:t xml:space="preserve">For integrations with other </w:t>
      </w:r>
      <w:r w:rsidR="00E11B18">
        <w:t>systems</w:t>
      </w:r>
      <w:r w:rsidR="0EB4B94D">
        <w:t xml:space="preserve">, the Data Access layer </w:t>
      </w:r>
      <w:r>
        <w:t xml:space="preserve">utilizes the </w:t>
      </w:r>
      <w:r w:rsidR="005D1852">
        <w:t>Veterans Relations Management (</w:t>
      </w:r>
      <w:r>
        <w:t>VRM</w:t>
      </w:r>
      <w:r w:rsidR="005D1852">
        <w:t>)</w:t>
      </w:r>
      <w:r>
        <w:t xml:space="preserve"> Integration Middle Tier (VIMT) architecture described below in section 4.4. This portion of the data </w:t>
      </w:r>
      <w:r w:rsidR="00E11B18">
        <w:t>access</w:t>
      </w:r>
      <w:r>
        <w:t xml:space="preserve"> layer </w:t>
      </w:r>
      <w:r w:rsidR="0EB4B94D">
        <w:t>will be responsible for the retrieval (via various protocols) of information from both VA and external systems.</w:t>
      </w:r>
    </w:p>
    <w:p w14:paraId="3B50A995" w14:textId="77777777" w:rsidR="00355E6A" w:rsidRDefault="00355E6A" w:rsidP="00866CBD">
      <w:pPr>
        <w:sectPr w:rsidR="00355E6A" w:rsidSect="00922D53">
          <w:headerReference w:type="default" r:id="rId77"/>
          <w:headerReference w:type="first" r:id="rId78"/>
          <w:pgSz w:w="12240" w:h="15840" w:code="1"/>
          <w:pgMar w:top="1440" w:right="1440" w:bottom="1440" w:left="1440" w:header="720" w:footer="720" w:gutter="0"/>
          <w:cols w:space="720"/>
          <w:docGrid w:linePitch="360"/>
        </w:sectPr>
      </w:pPr>
    </w:p>
    <w:p w14:paraId="639EDE56" w14:textId="250EABD4" w:rsidR="00355E6A" w:rsidRDefault="00151CD5" w:rsidP="00750AEB">
      <w:r>
        <w:object w:dxaOrig="28710" w:dyaOrig="12525" w14:anchorId="0A74F2CF">
          <v:shape id="_x0000_i1030" type="#_x0000_t75" alt="BTSSS Component Diagram: The generic components depicted in this component diagram represent a high level, white-box view of BTSSS. " style="width:647.05pt;height:283.3pt" o:ole="">
            <v:imagedata r:id="rId79" o:title=""/>
          </v:shape>
          <o:OLEObject Type="Embed" ProgID="Visio.Drawing.15" ShapeID="_x0000_i1030" DrawAspect="Content" ObjectID="_1594629262" r:id="rId80"/>
        </w:object>
      </w:r>
    </w:p>
    <w:p w14:paraId="60C4725D" w14:textId="401A5763" w:rsidR="00355E6A" w:rsidRDefault="00355E6A" w:rsidP="008557C1">
      <w:pPr>
        <w:pStyle w:val="Caption"/>
      </w:pPr>
      <w:bookmarkStart w:id="162" w:name="_Toc509305589"/>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24</w:t>
      </w:r>
      <w:r w:rsidR="006460D6" w:rsidRPr="6F7180C4">
        <w:fldChar w:fldCharType="end"/>
      </w:r>
      <w:r w:rsidR="009E672D">
        <w:rPr>
          <w:noProof/>
        </w:rPr>
        <w:t>:</w:t>
      </w:r>
      <w:r>
        <w:t xml:space="preserve"> BTSSS Component Diagram</w:t>
      </w:r>
      <w:bookmarkEnd w:id="162"/>
    </w:p>
    <w:p w14:paraId="02F43B10" w14:textId="337DEA63" w:rsidR="00355E6A" w:rsidRDefault="0EB4B94D" w:rsidP="00D926A9">
      <w:r>
        <w:t xml:space="preserve">The generic components depicted in this component diagram represent a high level, white-box view of BTSSS. </w:t>
      </w:r>
      <w:r w:rsidR="007D5DFA">
        <w:t>Continuous s</w:t>
      </w:r>
      <w:r>
        <w:t xml:space="preserve">tep-wise refinement </w:t>
      </w:r>
      <w:r w:rsidR="007D5DFA">
        <w:t>has occurred, and continues to occur,</w:t>
      </w:r>
      <w:r>
        <w:t xml:space="preserve"> to further establish the </w:t>
      </w:r>
      <w:r w:rsidR="007D5DFA">
        <w:t xml:space="preserve">detailed </w:t>
      </w:r>
      <w:r>
        <w:t>composition of these components.</w:t>
      </w:r>
    </w:p>
    <w:p w14:paraId="290D5817" w14:textId="0647C01B" w:rsidR="007E2D0B" w:rsidRDefault="007E2D0B" w:rsidP="7316D45B">
      <w:pPr>
        <w:keepNext/>
        <w:spacing w:before="0" w:after="0"/>
      </w:pPr>
      <w:bookmarkStart w:id="163" w:name="_Toc381778385"/>
      <w:r>
        <w:br w:type="page"/>
      </w:r>
      <w:r>
        <w:rPr>
          <w:noProof/>
        </w:rPr>
        <w:lastRenderedPageBreak/>
        <w:drawing>
          <wp:inline distT="0" distB="0" distL="0" distR="0" wp14:anchorId="5CFBBBAD" wp14:editId="7BB35812">
            <wp:extent cx="8418925" cy="3981450"/>
            <wp:effectExtent l="0" t="0" r="0" b="0"/>
            <wp:docPr id="1977454717" name="picture" descr="Figure showing the Business Rule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1">
                      <a:extLst>
                        <a:ext uri="{28A0092B-C50C-407E-A947-70E740481C1C}">
                          <a14:useLocalDpi xmlns:a14="http://schemas.microsoft.com/office/drawing/2010/main" val="0"/>
                        </a:ext>
                      </a:extLst>
                    </a:blip>
                    <a:stretch>
                      <a:fillRect/>
                    </a:stretch>
                  </pic:blipFill>
                  <pic:spPr>
                    <a:xfrm>
                      <a:off x="0" y="0"/>
                      <a:ext cx="8418925" cy="3981450"/>
                    </a:xfrm>
                    <a:prstGeom prst="rect">
                      <a:avLst/>
                    </a:prstGeom>
                  </pic:spPr>
                </pic:pic>
              </a:graphicData>
            </a:graphic>
          </wp:inline>
        </w:drawing>
      </w:r>
    </w:p>
    <w:p w14:paraId="39C375F2" w14:textId="5C87DA49" w:rsidR="007E2D0B" w:rsidRDefault="007E2D0B" w:rsidP="0EB4B94D">
      <w:pPr>
        <w:pStyle w:val="Caption"/>
      </w:pPr>
      <w:bookmarkStart w:id="164" w:name="_Toc509305590"/>
      <w:r>
        <w:t xml:space="preserve">Figure </w:t>
      </w:r>
      <w:fldSimple w:instr=" SEQ Figure \* ARABIC ">
        <w:r w:rsidR="00875D62">
          <w:rPr>
            <w:noProof/>
          </w:rPr>
          <w:t>25</w:t>
        </w:r>
      </w:fldSimple>
      <w:r>
        <w:t>: Business Rules Diagram</w:t>
      </w:r>
      <w:bookmarkEnd w:id="164"/>
    </w:p>
    <w:p w14:paraId="43DC8CE5" w14:textId="6E853EF3" w:rsidR="007D5DFA" w:rsidRPr="007D5DFA" w:rsidRDefault="007D5DFA" w:rsidP="007D5DFA">
      <w:pPr>
        <w:pStyle w:val="BodyText"/>
        <w:sectPr w:rsidR="007D5DFA" w:rsidRPr="007D5DFA" w:rsidSect="007419F0">
          <w:headerReference w:type="default" r:id="rId82"/>
          <w:footerReference w:type="default" r:id="rId83"/>
          <w:headerReference w:type="first" r:id="rId84"/>
          <w:pgSz w:w="15840" w:h="12240" w:orient="landscape" w:code="1"/>
          <w:pgMar w:top="1440" w:right="1440" w:bottom="1440" w:left="1440" w:header="720" w:footer="720" w:gutter="0"/>
          <w:cols w:space="720"/>
          <w:docGrid w:linePitch="360"/>
        </w:sectPr>
      </w:pPr>
      <w:r>
        <w:t xml:space="preserve">The BTSSS rules engine </w:t>
      </w:r>
      <w:r w:rsidR="00E11B18">
        <w:t>impasses</w:t>
      </w:r>
      <w:r>
        <w:t xml:space="preserve"> the majority of claims related </w:t>
      </w:r>
      <w:r w:rsidR="00E11B18">
        <w:t>business</w:t>
      </w:r>
      <w:r>
        <w:t xml:space="preserve"> logic within the system.  The diagram above depicts how the engine programmatically applies the comp</w:t>
      </w:r>
      <w:r w:rsidR="001214DB">
        <w:t>l</w:t>
      </w:r>
      <w:r>
        <w:t>ex business rules to automatically approve a claim, or escalate a claim to a travel clerk for manual review, and submit the claim for payment to FMS.</w:t>
      </w:r>
    </w:p>
    <w:p w14:paraId="1E190C58" w14:textId="586DBE57" w:rsidR="00355E6A" w:rsidRDefault="00355E6A" w:rsidP="00355E6A">
      <w:pPr>
        <w:pStyle w:val="Heading2"/>
        <w:tabs>
          <w:tab w:val="clear" w:pos="900"/>
          <w:tab w:val="left" w:pos="720"/>
        </w:tabs>
        <w:ind w:left="720" w:hanging="720"/>
      </w:pPr>
      <w:bookmarkStart w:id="165" w:name="_Toc509305507"/>
      <w:r>
        <w:lastRenderedPageBreak/>
        <w:t>Network Architecture</w:t>
      </w:r>
      <w:bookmarkEnd w:id="163"/>
      <w:bookmarkEnd w:id="165"/>
    </w:p>
    <w:p w14:paraId="43572519" w14:textId="56D991FC" w:rsidR="00385356" w:rsidRDefault="0EB4B94D" w:rsidP="00866CBD">
      <w:r>
        <w:t xml:space="preserve">The high-level network architecture consists of multiple tiers of components, as Figure 27 depicts in a generic form. These tiers group into the following categories: </w:t>
      </w:r>
    </w:p>
    <w:p w14:paraId="01371A09" w14:textId="77777777" w:rsidR="00385356" w:rsidRDefault="0EB4B94D" w:rsidP="00385356">
      <w:pPr>
        <w:pStyle w:val="BodyTextBullet1"/>
      </w:pPr>
      <w:r>
        <w:t>A front-end user interface/portal tier;</w:t>
      </w:r>
    </w:p>
    <w:p w14:paraId="39EE789A" w14:textId="77777777" w:rsidR="00385356" w:rsidRDefault="0EB4B94D" w:rsidP="00385356">
      <w:pPr>
        <w:pStyle w:val="BodyTextBullet1"/>
      </w:pPr>
      <w:r>
        <w:t>A middle tier that includes the proxy servers, policy servers, and other components; and</w:t>
      </w:r>
    </w:p>
    <w:p w14:paraId="0C9581AB" w14:textId="77777777" w:rsidR="00385356" w:rsidRDefault="0EB4B94D" w:rsidP="00385356">
      <w:pPr>
        <w:pStyle w:val="BodyTextBullet1"/>
      </w:pPr>
      <w:r>
        <w:t>A back-end tier that consists of user repositories and related components.</w:t>
      </w:r>
    </w:p>
    <w:p w14:paraId="27099D3E" w14:textId="2F96EBC2" w:rsidR="00FA6F63" w:rsidRDefault="00DA480B" w:rsidP="00FA6F63">
      <w:pPr>
        <w:pStyle w:val="BodyTextBullet1"/>
        <w:keepNext/>
        <w:numPr>
          <w:ilvl w:val="0"/>
          <w:numId w:val="0"/>
        </w:numPr>
      </w:pPr>
      <w:r w:rsidRPr="00DA480B">
        <w:rPr>
          <w:noProof/>
        </w:rPr>
        <w:drawing>
          <wp:inline distT="0" distB="0" distL="0" distR="0" wp14:anchorId="713CCA81" wp14:editId="1A8F9022">
            <wp:extent cx="5467350" cy="4100513"/>
            <wp:effectExtent l="0" t="0" r="0" b="0"/>
            <wp:docPr id="6" name="Picture 6" descr="Figure showing the High-Level Network Architecture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67350" cy="4100513"/>
                    </a:xfrm>
                    <a:prstGeom prst="rect">
                      <a:avLst/>
                    </a:prstGeom>
                  </pic:spPr>
                </pic:pic>
              </a:graphicData>
            </a:graphic>
          </wp:inline>
        </w:drawing>
      </w:r>
    </w:p>
    <w:p w14:paraId="439CAC2C" w14:textId="6A8DD738" w:rsidR="00ED0910" w:rsidRDefault="00FA6F63" w:rsidP="00ED0910">
      <w:pPr>
        <w:pStyle w:val="Caption"/>
      </w:pPr>
      <w:bookmarkStart w:id="166" w:name="_Toc509305591"/>
      <w:r>
        <w:t xml:space="preserve">Figure </w:t>
      </w:r>
      <w:fldSimple w:instr=" SEQ Figure \* ARABIC ">
        <w:r w:rsidR="00875D62">
          <w:rPr>
            <w:noProof/>
          </w:rPr>
          <w:t>26</w:t>
        </w:r>
      </w:fldSimple>
      <w:r>
        <w:t xml:space="preserve">: </w:t>
      </w:r>
      <w:r w:rsidRPr="00FA6F63">
        <w:t>High-Level Network Architecture</w:t>
      </w:r>
      <w:bookmarkEnd w:id="166"/>
    </w:p>
    <w:p w14:paraId="0CF0D394" w14:textId="21A559CF" w:rsidR="00ED0910" w:rsidRDefault="00ED0910" w:rsidP="00ED0910">
      <w:pPr>
        <w:pStyle w:val="BodyText"/>
      </w:pPr>
    </w:p>
    <w:p w14:paraId="616CF8BB" w14:textId="4F015CA6" w:rsidR="00D31131" w:rsidRDefault="0EB4B94D" w:rsidP="00D31131">
      <w:r>
        <w:t xml:space="preserve">Since BTSSS is a cloud based, </w:t>
      </w:r>
      <w:r w:rsidR="007F26BE">
        <w:t>SaaS</w:t>
      </w:r>
      <w:r>
        <w:t xml:space="preserve"> solution built on Microsoft Dynamics 365, many of the traditional </w:t>
      </w:r>
      <w:r w:rsidR="00DA480B">
        <w:t xml:space="preserve">detailed architecture </w:t>
      </w:r>
      <w:r>
        <w:t xml:space="preserve">components defined in a High Level Network Architecture Diagram, are further encapsulated by cloud architecture.  </w:t>
      </w:r>
      <w:r w:rsidR="00DA480B">
        <w:t>Additional detail about the product network architecture can be found here:</w:t>
      </w:r>
    </w:p>
    <w:p w14:paraId="6B244ACB" w14:textId="65DCCE29" w:rsidR="00DA480B" w:rsidRDefault="001A439C" w:rsidP="00D31131">
      <w:hyperlink r:id="rId86" w:history="1">
        <w:r w:rsidR="00DA480B" w:rsidRPr="00364387">
          <w:rPr>
            <w:rStyle w:val="Hyperlink"/>
          </w:rPr>
          <w:t>https://msdn.microsoft.com/en-us/library/gg327974.aspx</w:t>
        </w:r>
      </w:hyperlink>
    </w:p>
    <w:p w14:paraId="65CDB367" w14:textId="14ED278A" w:rsidR="00D31131" w:rsidRDefault="0EB4B94D" w:rsidP="00D31131">
      <w:r>
        <w:t>The front end user interface tier is provided by Dynamics 365 itself, as well as Dynamics 365 Portals.  This front end interface allows users to access BTSSS through a web browser, and all visualization logic, such as responsive design and other presentation elements, are contained in this tier.</w:t>
      </w:r>
    </w:p>
    <w:p w14:paraId="69129500" w14:textId="71805FFD" w:rsidR="004A08EA" w:rsidRDefault="0EB4B94D" w:rsidP="00D31131">
      <w:r>
        <w:lastRenderedPageBreak/>
        <w:t>The middle tier contains business logic components that primarily consist of Dynamics 365 workflows and plugins.  These workflows and plugins control aspects of the system like user and role based access controls, screen flows and claims related business logic.  The middle tier contains the rules engine, which controls the state of claims, assigns tasks to users, and processes claims through to payment.  The middle tier components also control all integration logic and connectivity functionality.</w:t>
      </w:r>
    </w:p>
    <w:p w14:paraId="64EF500A" w14:textId="3660CBAF" w:rsidR="004A08EA" w:rsidRDefault="0EB4B94D" w:rsidP="00D31131">
      <w:r>
        <w:t xml:space="preserve">The back end tier contains the Dynamics 365 database, which is part of the overall Software as a Service solution, meaning that this database is not accessed directly by business or technical users.  Rather, a set of Dynamics 365 </w:t>
      </w:r>
      <w:r w:rsidR="005D1852" w:rsidRPr="005D1852">
        <w:t xml:space="preserve">Application Programming Interface </w:t>
      </w:r>
      <w:r w:rsidR="005D1852">
        <w:t>(</w:t>
      </w:r>
      <w:r>
        <w:t>APIs</w:t>
      </w:r>
      <w:r w:rsidR="005D1852">
        <w:t>)</w:t>
      </w:r>
      <w:r>
        <w:t xml:space="preserve"> provide access to the underlying data through the Dynamics 365 data model.  All system controlled data, including claims, processing details, and supporting documentation are stored in this redundant, highly available back end.</w:t>
      </w:r>
    </w:p>
    <w:p w14:paraId="714079BB" w14:textId="5F77F7D5" w:rsidR="00ED0910" w:rsidRDefault="00ED0910" w:rsidP="00355E6A">
      <w:pPr>
        <w:pStyle w:val="Heading2"/>
        <w:tabs>
          <w:tab w:val="clear" w:pos="900"/>
          <w:tab w:val="left" w:pos="720"/>
        </w:tabs>
        <w:ind w:left="720" w:hanging="720"/>
      </w:pPr>
      <w:bookmarkStart w:id="167" w:name="_Toc509305508"/>
      <w:bookmarkStart w:id="168" w:name="_Toc381778386"/>
      <w:r>
        <w:t>Integration Architecture</w:t>
      </w:r>
      <w:bookmarkEnd w:id="167"/>
    </w:p>
    <w:p w14:paraId="28C7AB4C" w14:textId="77777777" w:rsidR="005D0DD9" w:rsidRDefault="0EB4B94D" w:rsidP="00D926A9">
      <w:r>
        <w:t xml:space="preserve">The purpose of this section is to illustrate how the BTSSS will integrate with internal VA systems. </w:t>
      </w:r>
      <w:r w:rsidR="00AB32AD">
        <w:t>Dynamics 365 is</w:t>
      </w:r>
      <w:r>
        <w:t xml:space="preserve"> </w:t>
      </w:r>
      <w:r w:rsidR="00E11B18">
        <w:t>being</w:t>
      </w:r>
      <w:r>
        <w:t xml:space="preserve"> hosted in the government cloud. </w:t>
      </w:r>
      <w:r w:rsidR="00AB32AD">
        <w:t>Dynamics 365</w:t>
      </w:r>
      <w:r>
        <w:t xml:space="preserve"> </w:t>
      </w:r>
      <w:r w:rsidR="00AB32AD">
        <w:t>retrieves</w:t>
      </w:r>
      <w:r>
        <w:t xml:space="preserve"> information from VISTA, MVI, ES, and FMS through </w:t>
      </w:r>
      <w:r w:rsidR="00ED0D13">
        <w:t>VIMT</w:t>
      </w:r>
      <w:r>
        <w:t xml:space="preserve">. </w:t>
      </w:r>
    </w:p>
    <w:p w14:paraId="186B91C1" w14:textId="56053B4E" w:rsidR="00ED0910" w:rsidRDefault="005D0DD9" w:rsidP="00D926A9">
      <w:r>
        <w:t>Please refer to Figure 27</w:t>
      </w:r>
      <w:r w:rsidR="0EB4B94D">
        <w:t xml:space="preserve"> for more information.</w:t>
      </w:r>
    </w:p>
    <w:p w14:paraId="0C279009" w14:textId="77777777" w:rsidR="00ED0910" w:rsidRDefault="00ED0910" w:rsidP="00ED0910">
      <w:pPr>
        <w:pStyle w:val="BodyText"/>
        <w:keepNext/>
      </w:pPr>
      <w:r w:rsidRPr="00ED0910">
        <w:rPr>
          <w:noProof/>
        </w:rPr>
        <w:lastRenderedPageBreak/>
        <w:drawing>
          <wp:inline distT="0" distB="0" distL="0" distR="0" wp14:anchorId="72931AF0" wp14:editId="206D3738">
            <wp:extent cx="5943600" cy="4348480"/>
            <wp:effectExtent l="0" t="0" r="0" b="0"/>
            <wp:docPr id="11" name="Picture 7" descr="Figure that illustrate how the BTSSS will integrate with VA systems. CRM online will be hosted in the government cloud. CRM Online will be able to pull information from VISTA, MVI, the VA Network, and the Eligibility and Enrollment enviroments through either Booz Allen Hamilton or VIMT. ">
              <a:extLst xmlns:a="http://schemas.openxmlformats.org/drawingml/2006/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pic:cNvPr>
                    <pic:cNvPicPr>
                      <a:picLocks noChangeAspect="1"/>
                    </pic:cNvPicPr>
                  </pic:nvPicPr>
                  <pic:blipFill>
                    <a:blip r:embed="rId87"/>
                    <a:stretch>
                      <a:fillRect/>
                    </a:stretch>
                  </pic:blipFill>
                  <pic:spPr>
                    <a:xfrm>
                      <a:off x="0" y="0"/>
                      <a:ext cx="5943600" cy="4348480"/>
                    </a:xfrm>
                    <a:prstGeom prst="rect">
                      <a:avLst/>
                    </a:prstGeom>
                  </pic:spPr>
                </pic:pic>
              </a:graphicData>
            </a:graphic>
          </wp:inline>
        </w:drawing>
      </w:r>
    </w:p>
    <w:p w14:paraId="17C870F8" w14:textId="3A258DFB" w:rsidR="00ED0910" w:rsidRDefault="00ED0910" w:rsidP="00ED0910">
      <w:pPr>
        <w:pStyle w:val="Caption"/>
      </w:pPr>
      <w:bookmarkStart w:id="169" w:name="_Toc509305592"/>
      <w:r>
        <w:t xml:space="preserve">Figure </w:t>
      </w:r>
      <w:fldSimple w:instr=" SEQ Figure \* ARABIC ">
        <w:r w:rsidR="00875D62">
          <w:rPr>
            <w:noProof/>
          </w:rPr>
          <w:t>27</w:t>
        </w:r>
      </w:fldSimple>
      <w:r w:rsidR="00C8257A">
        <w:rPr>
          <w:noProof/>
        </w:rPr>
        <w:t>: Integration Architecture</w:t>
      </w:r>
      <w:bookmarkEnd w:id="169"/>
    </w:p>
    <w:p w14:paraId="471AE5DF" w14:textId="77777777" w:rsidR="00ED0910" w:rsidRPr="00ED0910" w:rsidRDefault="00ED0910" w:rsidP="00ED0910">
      <w:pPr>
        <w:pStyle w:val="BodyText"/>
      </w:pPr>
    </w:p>
    <w:p w14:paraId="19B67956" w14:textId="20D3A6F3" w:rsidR="00355E6A" w:rsidRDefault="00355E6A" w:rsidP="00355E6A">
      <w:pPr>
        <w:pStyle w:val="Heading2"/>
        <w:tabs>
          <w:tab w:val="clear" w:pos="900"/>
          <w:tab w:val="left" w:pos="720"/>
        </w:tabs>
        <w:ind w:left="720" w:hanging="720"/>
      </w:pPr>
      <w:bookmarkStart w:id="170" w:name="_Toc509305509"/>
      <w:r>
        <w:t>Service Oriented Architecture / ESS</w:t>
      </w:r>
      <w:bookmarkEnd w:id="168"/>
      <w:bookmarkEnd w:id="170"/>
    </w:p>
    <w:p w14:paraId="3A1B3D15" w14:textId="7578F3BE" w:rsidR="00385356" w:rsidRDefault="0EB4B94D" w:rsidP="00D926A9">
      <w:r>
        <w:t xml:space="preserve">It is not anticipated that the BTSSS solution will be entirely self-contained, </w:t>
      </w:r>
      <w:r w:rsidR="000514C5">
        <w:t xml:space="preserve">as the requirements dictate that the solution integrate with several other VA systems.  Additional details on these integrations can be found in section </w:t>
      </w:r>
      <w:hyperlink w:anchor="_Software_Interfaces" w:history="1">
        <w:r w:rsidR="000514C5" w:rsidRPr="000514C5">
          <w:rPr>
            <w:rStyle w:val="Hyperlink"/>
          </w:rPr>
          <w:t>6.2.1.1.3 Software Interfaces</w:t>
        </w:r>
      </w:hyperlink>
      <w:r w:rsidR="000514C5">
        <w:t>.</w:t>
      </w:r>
    </w:p>
    <w:p w14:paraId="552D33B8" w14:textId="77777777" w:rsidR="00355E6A" w:rsidRDefault="00355E6A" w:rsidP="00355E6A">
      <w:pPr>
        <w:pStyle w:val="Heading2"/>
        <w:keepNext w:val="0"/>
        <w:tabs>
          <w:tab w:val="clear" w:pos="900"/>
          <w:tab w:val="left" w:pos="720"/>
        </w:tabs>
        <w:ind w:left="720" w:hanging="720"/>
      </w:pPr>
      <w:bookmarkStart w:id="171" w:name="_Toc381778387"/>
      <w:bookmarkStart w:id="172" w:name="_Toc509305510"/>
      <w:r>
        <w:t>Enterprise Architecture</w:t>
      </w:r>
      <w:bookmarkEnd w:id="171"/>
      <w:bookmarkEnd w:id="172"/>
    </w:p>
    <w:p w14:paraId="0D78A9BD" w14:textId="6870380A" w:rsidR="00385356" w:rsidRDefault="0EB4B94D" w:rsidP="00750AEB">
      <w:r>
        <w:t>The system design will comply with VA policies, directives, and procedures, including:</w:t>
      </w:r>
    </w:p>
    <w:p w14:paraId="691462E4" w14:textId="3422B7C4" w:rsidR="00385356" w:rsidRDefault="0EB4B94D" w:rsidP="00C14549">
      <w:pPr>
        <w:pStyle w:val="BodyTextBullet1"/>
      </w:pPr>
      <w:r>
        <w:t>One-VA Technical Reference Manual (TRM);</w:t>
      </w:r>
    </w:p>
    <w:p w14:paraId="4E22BD9D" w14:textId="5F39EBA0" w:rsidR="00385356" w:rsidRDefault="0EB4B94D" w:rsidP="00C14549">
      <w:pPr>
        <w:pStyle w:val="BodyTextBullet1"/>
      </w:pPr>
      <w:r>
        <w:t>VA Veteran Focused Integration Process (VIP) standards;</w:t>
      </w:r>
    </w:p>
    <w:p w14:paraId="25D10262" w14:textId="5779F8B1" w:rsidR="00385356" w:rsidRDefault="0EB4B94D" w:rsidP="00C14549">
      <w:pPr>
        <w:pStyle w:val="BodyTextBullet1"/>
      </w:pPr>
      <w:r>
        <w:t>VA Assessment and Authorization (A&amp;A) and related security policies; and</w:t>
      </w:r>
    </w:p>
    <w:p w14:paraId="5E5534FA" w14:textId="7D468BFE" w:rsidR="00385356" w:rsidRDefault="0EB4B94D" w:rsidP="00C14549">
      <w:pPr>
        <w:pStyle w:val="BodyTextBullet1"/>
      </w:pPr>
      <w:r>
        <w:t>Open Source VA Code Guidelines.</w:t>
      </w:r>
    </w:p>
    <w:p w14:paraId="5099240F" w14:textId="7D92710D" w:rsidR="00DA480B" w:rsidRDefault="00DA480B" w:rsidP="00D926A9">
      <w:r>
        <w:t xml:space="preserve">All software components, including development tools such as Microsoft Visual Studio and solution components such as Microsoft Dynamics 365 (Formerly Microsoft CRM), Portals (Formerly ADX Studio), and Microsoft SQL Server will adhere to TRM approvals, guidelines and restrictions.  The BTSS project has adhered to the VIP process from the beginning of the </w:t>
      </w:r>
      <w:r>
        <w:lastRenderedPageBreak/>
        <w:t>project and will continue to do so for its entire lifecycle.  The BTSSS team continues to work closely with VA enterprise architecture resources, including our STAT agent, to ensure enterprise level compliance.</w:t>
      </w:r>
    </w:p>
    <w:p w14:paraId="7607F19C" w14:textId="36C4A267" w:rsidR="00DA480B" w:rsidRDefault="00DA480B" w:rsidP="00D926A9">
      <w:r>
        <w:t>The BTSSS solution is built using COTS products (Dynamics 365, Portals) rather than “ground up” development in accordance with the VA’s executive goals to leverage such technology whenever possible.  Additionally, BTSSS is one of the first of its kind solutions built entirely on cloud based technologies, also in accordance with the VA’s stated objectives to utilize cloud based technologies when possible.</w:t>
      </w:r>
    </w:p>
    <w:p w14:paraId="7AC354CE" w14:textId="20E286C1" w:rsidR="000B3871" w:rsidRDefault="0EB4B94D" w:rsidP="00D926A9">
      <w:r>
        <w:t>If the planned system design is found to conflict with a VA policy, directive, or procedure, this conflict will be discussed with the VA Project Manager, who will help determine whether a waiver or exception will be requested with the applicable VA governing board.</w:t>
      </w:r>
    </w:p>
    <w:p w14:paraId="7B69B236" w14:textId="65475508" w:rsidR="000B3871" w:rsidRPr="00032169" w:rsidRDefault="00CF7B54" w:rsidP="000B3871">
      <w:pPr>
        <w:rPr>
          <w:sz w:val="22"/>
          <w:szCs w:val="22"/>
        </w:rPr>
      </w:pPr>
      <w:r>
        <w:t xml:space="preserve">The TRM Compliance chart for BTSSS is provided below. The response to the ESCCB </w:t>
      </w:r>
      <w:r w:rsidR="00837EEC">
        <w:t>constraints</w:t>
      </w:r>
      <w:r>
        <w:t xml:space="preserve"> is listed in the ESCCB column. </w:t>
      </w:r>
    </w:p>
    <w:p w14:paraId="2F8082D7" w14:textId="0F5E8B7E" w:rsidR="00032169" w:rsidRDefault="00032169" w:rsidP="00032169">
      <w:pPr>
        <w:pStyle w:val="Caption"/>
      </w:pPr>
      <w:bookmarkStart w:id="173" w:name="_Toc509305656"/>
      <w:r>
        <w:t xml:space="preserve">Table </w:t>
      </w:r>
      <w:fldSimple w:instr=" SEQ Table \* ARABIC ">
        <w:r>
          <w:rPr>
            <w:noProof/>
          </w:rPr>
          <w:t>37</w:t>
        </w:r>
      </w:fldSimple>
      <w:r>
        <w:t>: TRM Compliance Chart</w:t>
      </w:r>
      <w:bookmarkEnd w:id="173"/>
    </w:p>
    <w:tbl>
      <w:tblPr>
        <w:tblW w:w="11294" w:type="dxa"/>
        <w:jc w:val="center"/>
        <w:tblCellMar>
          <w:left w:w="0" w:type="dxa"/>
          <w:right w:w="0" w:type="dxa"/>
        </w:tblCellMar>
        <w:tblLook w:val="04A0" w:firstRow="1" w:lastRow="0" w:firstColumn="1" w:lastColumn="0" w:noHBand="0" w:noVBand="1"/>
      </w:tblPr>
      <w:tblGrid>
        <w:gridCol w:w="1008"/>
        <w:gridCol w:w="1199"/>
        <w:gridCol w:w="945"/>
        <w:gridCol w:w="3180"/>
        <w:gridCol w:w="4962"/>
      </w:tblGrid>
      <w:tr w:rsidR="000B3871" w:rsidRPr="000B3871" w14:paraId="00D1923D" w14:textId="77777777" w:rsidTr="006542EA">
        <w:trPr>
          <w:trHeight w:val="300"/>
          <w:jc w:val="center"/>
        </w:trPr>
        <w:tc>
          <w:tcPr>
            <w:tcW w:w="1008" w:type="dxa"/>
            <w:tcBorders>
              <w:top w:val="single" w:sz="8" w:space="0" w:color="4F81BD"/>
              <w:left w:val="single" w:sz="8" w:space="0" w:color="4F81BD"/>
              <w:bottom w:val="single" w:sz="18" w:space="0" w:color="4F81BD"/>
              <w:right w:val="single" w:sz="8" w:space="0" w:color="4F81BD"/>
            </w:tcBorders>
            <w:tcMar>
              <w:top w:w="0" w:type="dxa"/>
              <w:left w:w="108" w:type="dxa"/>
              <w:bottom w:w="0" w:type="dxa"/>
              <w:right w:w="108" w:type="dxa"/>
            </w:tcMar>
            <w:hideMark/>
          </w:tcPr>
          <w:p w14:paraId="431D842E" w14:textId="77777777" w:rsidR="000B3871" w:rsidRPr="000B3871" w:rsidRDefault="000B3871">
            <w:pPr>
              <w:rPr>
                <w:b/>
                <w:bCs/>
                <w:sz w:val="16"/>
                <w:szCs w:val="16"/>
              </w:rPr>
            </w:pPr>
            <w:r w:rsidRPr="000B3871">
              <w:rPr>
                <w:b/>
                <w:bCs/>
                <w:sz w:val="16"/>
                <w:szCs w:val="16"/>
              </w:rPr>
              <w:t>Technology</w:t>
            </w:r>
          </w:p>
        </w:tc>
        <w:tc>
          <w:tcPr>
            <w:tcW w:w="1199"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E64B9BE" w14:textId="77777777" w:rsidR="000B3871" w:rsidRPr="000B3871" w:rsidRDefault="000B3871">
            <w:pPr>
              <w:rPr>
                <w:b/>
                <w:bCs/>
                <w:sz w:val="16"/>
                <w:szCs w:val="16"/>
              </w:rPr>
            </w:pPr>
            <w:r w:rsidRPr="000B3871">
              <w:rPr>
                <w:b/>
                <w:bCs/>
                <w:sz w:val="16"/>
                <w:szCs w:val="16"/>
              </w:rPr>
              <w:t>Version Number</w:t>
            </w:r>
          </w:p>
        </w:tc>
        <w:tc>
          <w:tcPr>
            <w:tcW w:w="945" w:type="dxa"/>
            <w:tcBorders>
              <w:top w:val="single" w:sz="8" w:space="0" w:color="4F81BD"/>
              <w:left w:val="nil"/>
              <w:bottom w:val="single" w:sz="18" w:space="0" w:color="4F81BD"/>
              <w:right w:val="single" w:sz="8" w:space="0" w:color="4F81BD"/>
            </w:tcBorders>
            <w:tcMar>
              <w:top w:w="0" w:type="dxa"/>
              <w:left w:w="108" w:type="dxa"/>
              <w:bottom w:w="0" w:type="dxa"/>
              <w:right w:w="108" w:type="dxa"/>
            </w:tcMar>
            <w:hideMark/>
          </w:tcPr>
          <w:p w14:paraId="5936907A" w14:textId="77777777" w:rsidR="000B3871" w:rsidRPr="000B3871" w:rsidRDefault="000B3871">
            <w:pPr>
              <w:rPr>
                <w:b/>
                <w:bCs/>
                <w:sz w:val="16"/>
                <w:szCs w:val="16"/>
              </w:rPr>
            </w:pPr>
            <w:r w:rsidRPr="000B3871">
              <w:rPr>
                <w:b/>
                <w:bCs/>
                <w:sz w:val="16"/>
                <w:szCs w:val="16"/>
              </w:rPr>
              <w:t>TRM Status</w:t>
            </w:r>
          </w:p>
        </w:tc>
        <w:tc>
          <w:tcPr>
            <w:tcW w:w="3180"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1D518C16" w14:textId="77777777" w:rsidR="000B3871" w:rsidRPr="000B3871" w:rsidRDefault="000B3871">
            <w:pPr>
              <w:rPr>
                <w:b/>
                <w:bCs/>
                <w:sz w:val="16"/>
                <w:szCs w:val="16"/>
              </w:rPr>
            </w:pPr>
            <w:r w:rsidRPr="000B3871">
              <w:rPr>
                <w:b/>
                <w:bCs/>
                <w:sz w:val="16"/>
                <w:szCs w:val="16"/>
              </w:rPr>
              <w:t>ESSCB Constraints</w:t>
            </w:r>
          </w:p>
        </w:tc>
        <w:tc>
          <w:tcPr>
            <w:tcW w:w="4962"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C77F3D1" w14:textId="77777777" w:rsidR="000B3871" w:rsidRPr="000B3871" w:rsidRDefault="000B3871">
            <w:pPr>
              <w:rPr>
                <w:b/>
                <w:bCs/>
                <w:sz w:val="16"/>
                <w:szCs w:val="16"/>
              </w:rPr>
            </w:pPr>
            <w:r w:rsidRPr="000B3871">
              <w:rPr>
                <w:b/>
                <w:bCs/>
                <w:sz w:val="16"/>
                <w:szCs w:val="16"/>
              </w:rPr>
              <w:t>Resolution</w:t>
            </w:r>
          </w:p>
        </w:tc>
      </w:tr>
      <w:tr w:rsidR="000B3871" w:rsidRPr="000B3871" w14:paraId="02FDD98E" w14:textId="77777777" w:rsidTr="006542EA">
        <w:trPr>
          <w:trHeight w:val="4302"/>
          <w:jc w:val="center"/>
        </w:trPr>
        <w:tc>
          <w:tcPr>
            <w:tcW w:w="1008" w:type="dxa"/>
            <w:tcBorders>
              <w:top w:val="nil"/>
              <w:left w:val="single" w:sz="8" w:space="0" w:color="4F81BD"/>
              <w:bottom w:val="single" w:sz="8" w:space="0" w:color="4F81BD"/>
              <w:right w:val="single" w:sz="8" w:space="0" w:color="4F81BD"/>
            </w:tcBorders>
            <w:shd w:val="clear" w:color="auto" w:fill="D3DFEE"/>
            <w:tcMar>
              <w:top w:w="0" w:type="dxa"/>
              <w:left w:w="108" w:type="dxa"/>
              <w:bottom w:w="0" w:type="dxa"/>
              <w:right w:w="108" w:type="dxa"/>
            </w:tcMar>
            <w:hideMark/>
          </w:tcPr>
          <w:p w14:paraId="02E3E490" w14:textId="77777777" w:rsidR="000B3871" w:rsidRPr="000B3871" w:rsidRDefault="001A439C">
            <w:pPr>
              <w:rPr>
                <w:sz w:val="16"/>
                <w:szCs w:val="16"/>
                <w:u w:val="single"/>
              </w:rPr>
            </w:pPr>
            <w:hyperlink r:id="rId88" w:history="1">
              <w:r w:rsidR="000B3871" w:rsidRPr="000B3871">
                <w:rPr>
                  <w:rStyle w:val="Hyperlink"/>
                  <w:sz w:val="16"/>
                  <w:szCs w:val="16"/>
                </w:rPr>
                <w:t xml:space="preserve"> Microsoft Dynamics 365 Portals (formerly </w:t>
              </w:r>
              <w:proofErr w:type="spellStart"/>
              <w:r w:rsidR="000B3871" w:rsidRPr="000B3871">
                <w:rPr>
                  <w:rStyle w:val="Hyperlink"/>
                  <w:sz w:val="16"/>
                  <w:szCs w:val="16"/>
                </w:rPr>
                <w:t>Adxstudio</w:t>
              </w:r>
              <w:proofErr w:type="spellEnd"/>
              <w:r w:rsidR="000B3871" w:rsidRPr="000B3871">
                <w:rPr>
                  <w:rStyle w:val="Hyperlink"/>
                  <w:sz w:val="16"/>
                  <w:szCs w:val="16"/>
                </w:rPr>
                <w:t xml:space="preserve"> Portals)</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7BC416D7" w14:textId="77777777" w:rsidR="000B3871" w:rsidRPr="000B3871" w:rsidRDefault="000B3871">
            <w:pPr>
              <w:rPr>
                <w:sz w:val="16"/>
                <w:szCs w:val="16"/>
              </w:rPr>
            </w:pPr>
            <w:r w:rsidRPr="000B3871">
              <w:rPr>
                <w:sz w:val="16"/>
                <w:szCs w:val="16"/>
              </w:rPr>
              <w:t> 8.2.1.71</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2CAD3A17"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0C9A58F4" w14:textId="77777777" w:rsidR="000B3871" w:rsidRPr="000B3871" w:rsidRDefault="000B3871">
            <w:pPr>
              <w:rPr>
                <w:sz w:val="16"/>
                <w:szCs w:val="16"/>
              </w:rPr>
            </w:pPr>
            <w:r w:rsidRPr="000B3871">
              <w:rPr>
                <w:sz w:val="16"/>
                <w:szCs w:val="16"/>
              </w:rPr>
              <w:t>Constraint 2:</w:t>
            </w:r>
            <w:r w:rsidRPr="000B3871">
              <w:rPr>
                <w:sz w:val="16"/>
                <w:szCs w:val="16"/>
              </w:rPr>
              <w:br/>
            </w:r>
            <w:r w:rsidRPr="000B3871">
              <w:rPr>
                <w:sz w:val="16"/>
                <w:szCs w:val="16"/>
              </w:rPr>
              <w:br/>
              <w:t xml:space="preserve">Due to potential information security risks, cloud based versions of this product are not permitted without a waiver signed by the Deputy CIO of ASD based upon a recommendation from the Architecture and Engineering Review Board (AERB). In addition, cloud based features of this software may not be used without an Enterprise Security Change Control Board (ESCCB) approval to ensure that confidential organization and/or PII/PHI data are not compromised (ref: </w:t>
            </w:r>
            <w:hyperlink r:id="rId89" w:history="1">
              <w:r w:rsidRPr="000B3871">
                <w:rPr>
                  <w:rStyle w:val="Hyperlink"/>
                  <w:sz w:val="16"/>
                  <w:szCs w:val="16"/>
                </w:rPr>
                <w:t>VA Directive 6004</w:t>
              </w:r>
            </w:hyperlink>
            <w:r w:rsidRPr="000B3871">
              <w:rPr>
                <w:sz w:val="16"/>
                <w:szCs w:val="16"/>
              </w:rPr>
              <w:t xml:space="preserve">, </w:t>
            </w:r>
            <w:hyperlink r:id="rId90" w:history="1">
              <w:r w:rsidRPr="000B3871">
                <w:rPr>
                  <w:rStyle w:val="Hyperlink"/>
                  <w:sz w:val="16"/>
                  <w:szCs w:val="16"/>
                </w:rPr>
                <w:t xml:space="preserve">VA Directive 6517 </w:t>
              </w:r>
            </w:hyperlink>
            <w:r w:rsidRPr="000B3871">
              <w:rPr>
                <w:sz w:val="16"/>
                <w:szCs w:val="16"/>
              </w:rPr>
              <w:t xml:space="preserve">and </w:t>
            </w:r>
            <w:hyperlink r:id="rId91" w:history="1">
              <w:r w:rsidRPr="000B3871">
                <w:rPr>
                  <w:rStyle w:val="Hyperlink"/>
                  <w:sz w:val="16"/>
                  <w:szCs w:val="16"/>
                </w:rPr>
                <w:t>VA Directive 6513</w:t>
              </w:r>
            </w:hyperlink>
            <w:r w:rsidRPr="000B3871">
              <w:rPr>
                <w:sz w:val="16"/>
                <w:szCs w:val="16"/>
              </w:rPr>
              <w:t xml:space="preserve">). Use of public cloud storage requires documented Federal Risk and Authorization Management Program </w:t>
            </w:r>
            <w:hyperlink r:id="rId92" w:history="1">
              <w:r w:rsidRPr="000B3871">
                <w:rPr>
                  <w:rStyle w:val="Hyperlink"/>
                  <w:sz w:val="16"/>
                  <w:szCs w:val="16"/>
                </w:rPr>
                <w:t>(FedRAMP)</w:t>
              </w:r>
            </w:hyperlink>
            <w:r w:rsidRPr="000B3871">
              <w:rPr>
                <w:sz w:val="16"/>
                <w:szCs w:val="16"/>
              </w:rPr>
              <w:t xml:space="preserve"> compliance and a Memorandum of Understanding / Interconnection Security Agreement (MOU/ISA) between the vendor and VA prior to ESCCB review.</w:t>
            </w:r>
            <w:r w:rsidRPr="000B3871">
              <w:rPr>
                <w:sz w:val="16"/>
                <w:szCs w:val="16"/>
              </w:rPr>
              <w:br/>
            </w:r>
            <w:r w:rsidRPr="000B3871">
              <w:rPr>
                <w:sz w:val="16"/>
                <w:szCs w:val="16"/>
              </w:rPr>
              <w:br/>
              <w:t>Constraint 4:</w:t>
            </w:r>
            <w:r w:rsidRPr="000B3871">
              <w:rPr>
                <w:sz w:val="16"/>
                <w:szCs w:val="16"/>
              </w:rPr>
              <w:br/>
            </w:r>
            <w:r w:rsidRPr="000B3871">
              <w:rPr>
                <w:sz w:val="16"/>
                <w:szCs w:val="16"/>
              </w:rPr>
              <w:br/>
              <w:t xml:space="preserve">Due to potential information security risks, cloud based technologies may not be used without an </w:t>
            </w:r>
            <w:hyperlink r:id="rId93"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94" w:history="1">
              <w:r w:rsidRPr="000B3871">
                <w:rPr>
                  <w:rStyle w:val="Hyperlink"/>
                  <w:sz w:val="16"/>
                  <w:szCs w:val="16"/>
                </w:rPr>
                <w:t>VA Directive 6004</w:t>
              </w:r>
            </w:hyperlink>
            <w:r w:rsidRPr="000B3871">
              <w:rPr>
                <w:sz w:val="16"/>
                <w:szCs w:val="16"/>
              </w:rPr>
              <w:t>,</w:t>
            </w:r>
            <w:hyperlink r:id="rId95" w:history="1">
              <w:r w:rsidRPr="000B3871">
                <w:rPr>
                  <w:rStyle w:val="Hyperlink"/>
                  <w:sz w:val="16"/>
                  <w:szCs w:val="16"/>
                </w:rPr>
                <w:t xml:space="preserve"> VA Directive 6517</w:t>
              </w:r>
            </w:hyperlink>
            <w:r w:rsidRPr="000B3871">
              <w:rPr>
                <w:sz w:val="16"/>
                <w:szCs w:val="16"/>
              </w:rPr>
              <w:t>,</w:t>
            </w:r>
            <w:hyperlink r:id="rId96" w:history="1">
              <w:r w:rsidRPr="000B3871">
                <w:rPr>
                  <w:rStyle w:val="Hyperlink"/>
                  <w:sz w:val="16"/>
                  <w:szCs w:val="16"/>
                </w:rPr>
                <w:t xml:space="preserve"> VA Directive 6513</w:t>
              </w:r>
            </w:hyperlink>
            <w:r w:rsidRPr="000B3871">
              <w:rPr>
                <w:sz w:val="16"/>
                <w:szCs w:val="16"/>
              </w:rPr>
              <w:t xml:space="preserve"> and </w:t>
            </w:r>
            <w:hyperlink r:id="rId97"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8533EE4" w14:textId="77777777" w:rsidR="000B3871" w:rsidRPr="000B3871" w:rsidRDefault="000B3871" w:rsidP="000B3871">
            <w:pPr>
              <w:numPr>
                <w:ilvl w:val="0"/>
                <w:numId w:val="35"/>
              </w:numPr>
              <w:spacing w:before="0" w:after="0"/>
              <w:rPr>
                <w:sz w:val="16"/>
                <w:szCs w:val="16"/>
              </w:rPr>
            </w:pPr>
            <w:r w:rsidRPr="000B3871">
              <w:rPr>
                <w:sz w:val="16"/>
                <w:szCs w:val="16"/>
              </w:rPr>
              <w:t xml:space="preserve">Your project team needs to confirm version number 8.2.1.71 corresponds to a Version listed on the TRM, or the project team will need to submit a </w:t>
            </w:r>
            <w:hyperlink r:id="rId98" w:history="1">
              <w:r w:rsidRPr="000B3871">
                <w:rPr>
                  <w:rStyle w:val="Hyperlink"/>
                  <w:sz w:val="16"/>
                  <w:szCs w:val="16"/>
                </w:rPr>
                <w:t>New Content Request Form</w:t>
              </w:r>
            </w:hyperlink>
            <w:r w:rsidRPr="000B3871">
              <w:rPr>
                <w:sz w:val="16"/>
                <w:szCs w:val="16"/>
              </w:rPr>
              <w:t xml:space="preserve"> to have this version evaluated by the TRM. </w:t>
            </w:r>
          </w:p>
          <w:p w14:paraId="4CA077C9" w14:textId="77777777" w:rsidR="000B3871" w:rsidRPr="000B3871" w:rsidRDefault="000B3871" w:rsidP="000B3871">
            <w:pPr>
              <w:numPr>
                <w:ilvl w:val="1"/>
                <w:numId w:val="35"/>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43203462" w14:textId="322E51FA"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37EEC"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45866FB0"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517795D8"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p w14:paraId="73BC5050" w14:textId="0C62525B"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A620CE5"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and AERB (STAT) approval.</w:t>
            </w:r>
          </w:p>
          <w:p w14:paraId="3E955C2C"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tc>
      </w:tr>
      <w:tr w:rsidR="000B3871" w:rsidRPr="000B3871" w14:paraId="63F81D6C" w14:textId="77777777" w:rsidTr="006542EA">
        <w:trPr>
          <w:trHeight w:val="1790"/>
          <w:jc w:val="center"/>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5F8FE0B2" w14:textId="483DA424" w:rsidR="000B3871" w:rsidRPr="000B3871" w:rsidRDefault="001A439C">
            <w:pPr>
              <w:rPr>
                <w:rFonts w:eastAsiaTheme="minorHAnsi"/>
                <w:sz w:val="16"/>
                <w:szCs w:val="16"/>
                <w:u w:val="single"/>
              </w:rPr>
            </w:pPr>
            <w:hyperlink r:id="rId99" w:history="1">
              <w:r w:rsidR="000B3871" w:rsidRPr="000B3871">
                <w:rPr>
                  <w:rStyle w:val="Hyperlink"/>
                  <w:sz w:val="16"/>
                  <w:szCs w:val="16"/>
                </w:rPr>
                <w:t xml:space="preserve">Microsoft Dynamics 365 (formerly </w:t>
              </w:r>
              <w:r w:rsidR="008C6599" w:rsidRPr="000B3871">
                <w:rPr>
                  <w:rStyle w:val="Hyperlink"/>
                  <w:sz w:val="16"/>
                  <w:szCs w:val="16"/>
                </w:rPr>
                <w:t>Microsoft</w:t>
              </w:r>
              <w:r w:rsidR="000B3871" w:rsidRPr="000B3871">
                <w:rPr>
                  <w:rStyle w:val="Hyperlink"/>
                  <w:sz w:val="16"/>
                  <w:szCs w:val="16"/>
                </w:rPr>
                <w:t xml:space="preserve"> 365)</w:t>
              </w:r>
            </w:hyperlink>
          </w:p>
        </w:tc>
        <w:tc>
          <w:tcPr>
            <w:tcW w:w="1199" w:type="dxa"/>
            <w:tcBorders>
              <w:top w:val="nil"/>
              <w:left w:val="nil"/>
              <w:bottom w:val="single" w:sz="8" w:space="0" w:color="4F81BD"/>
              <w:right w:val="single" w:sz="8" w:space="0" w:color="4F81BD"/>
            </w:tcBorders>
            <w:tcMar>
              <w:top w:w="0" w:type="dxa"/>
              <w:left w:w="108" w:type="dxa"/>
              <w:bottom w:w="0" w:type="dxa"/>
              <w:right w:w="108" w:type="dxa"/>
            </w:tcMar>
            <w:hideMark/>
          </w:tcPr>
          <w:p w14:paraId="2DABEAC7" w14:textId="77777777" w:rsidR="000B3871" w:rsidRPr="000B3871" w:rsidRDefault="000B3871">
            <w:pPr>
              <w:rPr>
                <w:sz w:val="16"/>
                <w:szCs w:val="16"/>
              </w:rPr>
            </w:pPr>
            <w:r w:rsidRPr="000B3871">
              <w:rPr>
                <w:sz w:val="16"/>
                <w:szCs w:val="16"/>
              </w:rPr>
              <w:t>1612 (8.2.1.344)(DB 8.2.1.344) refers to version 2016</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375AA42B"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2B58D13A" w14:textId="77777777" w:rsidR="000B3871" w:rsidRPr="000B3871" w:rsidRDefault="000B3871">
            <w:pPr>
              <w:rPr>
                <w:sz w:val="16"/>
                <w:szCs w:val="16"/>
              </w:rPr>
            </w:pPr>
            <w:r w:rsidRPr="000B3871">
              <w:rPr>
                <w:sz w:val="16"/>
                <w:szCs w:val="16"/>
              </w:rPr>
              <w:t>Constraint 9:</w:t>
            </w:r>
            <w:r w:rsidRPr="000B3871">
              <w:rPr>
                <w:sz w:val="16"/>
                <w:szCs w:val="16"/>
              </w:rPr>
              <w:br/>
            </w:r>
            <w:r w:rsidRPr="000B3871">
              <w:rPr>
                <w:sz w:val="16"/>
                <w:szCs w:val="16"/>
              </w:rPr>
              <w:br/>
              <w:t xml:space="preserve">Due to potential information security risks, cloud based technologies may not be used without an </w:t>
            </w:r>
            <w:hyperlink r:id="rId100"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101" w:history="1">
              <w:r w:rsidRPr="000B3871">
                <w:rPr>
                  <w:rStyle w:val="Hyperlink"/>
                  <w:sz w:val="16"/>
                  <w:szCs w:val="16"/>
                </w:rPr>
                <w:t>VA Directive 6004</w:t>
              </w:r>
            </w:hyperlink>
            <w:r w:rsidRPr="000B3871">
              <w:rPr>
                <w:sz w:val="16"/>
                <w:szCs w:val="16"/>
              </w:rPr>
              <w:t>,</w:t>
            </w:r>
            <w:hyperlink r:id="rId102" w:history="1">
              <w:r w:rsidRPr="000B3871">
                <w:rPr>
                  <w:rStyle w:val="Hyperlink"/>
                  <w:sz w:val="16"/>
                  <w:szCs w:val="16"/>
                </w:rPr>
                <w:t xml:space="preserve"> VA Directive 6517</w:t>
              </w:r>
            </w:hyperlink>
            <w:r w:rsidRPr="000B3871">
              <w:rPr>
                <w:sz w:val="16"/>
                <w:szCs w:val="16"/>
              </w:rPr>
              <w:t>,</w:t>
            </w:r>
            <w:hyperlink r:id="rId103" w:history="1">
              <w:r w:rsidRPr="000B3871">
                <w:rPr>
                  <w:rStyle w:val="Hyperlink"/>
                  <w:sz w:val="16"/>
                  <w:szCs w:val="16"/>
                </w:rPr>
                <w:t xml:space="preserve"> VA Directive 6513</w:t>
              </w:r>
            </w:hyperlink>
            <w:r w:rsidRPr="000B3871">
              <w:rPr>
                <w:sz w:val="16"/>
                <w:szCs w:val="16"/>
              </w:rPr>
              <w:t xml:space="preserve"> and </w:t>
            </w:r>
            <w:hyperlink r:id="rId104"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95F5C1D" w14:textId="77777777" w:rsidR="000B3871" w:rsidRPr="000B3871" w:rsidRDefault="000B3871" w:rsidP="000B3871">
            <w:pPr>
              <w:numPr>
                <w:ilvl w:val="0"/>
                <w:numId w:val="36"/>
              </w:numPr>
              <w:spacing w:before="0" w:after="0"/>
              <w:rPr>
                <w:sz w:val="16"/>
                <w:szCs w:val="16"/>
              </w:rPr>
            </w:pPr>
            <w:r w:rsidRPr="000B3871">
              <w:rPr>
                <w:sz w:val="16"/>
                <w:szCs w:val="16"/>
              </w:rPr>
              <w:t xml:space="preserve">Your project team needs to confirm version number 8.2.1.344 corresponds to a Version listed on the TRM, or the project team will need to submit a </w:t>
            </w:r>
            <w:hyperlink r:id="rId105" w:history="1">
              <w:r w:rsidRPr="000B3871">
                <w:rPr>
                  <w:rStyle w:val="Hyperlink"/>
                  <w:sz w:val="16"/>
                  <w:szCs w:val="16"/>
                </w:rPr>
                <w:t>New Content Request Form</w:t>
              </w:r>
            </w:hyperlink>
            <w:r w:rsidRPr="000B3871">
              <w:rPr>
                <w:sz w:val="16"/>
                <w:szCs w:val="16"/>
              </w:rPr>
              <w:t xml:space="preserve"> to have this version evaluated by the TRM. </w:t>
            </w:r>
          </w:p>
          <w:p w14:paraId="2A5D874C" w14:textId="77777777" w:rsidR="000B3871" w:rsidRPr="000B3871" w:rsidRDefault="000B3871" w:rsidP="000B3871">
            <w:pPr>
              <w:numPr>
                <w:ilvl w:val="1"/>
                <w:numId w:val="36"/>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611C4261" w14:textId="6CAC924C" w:rsidR="000B3871" w:rsidRPr="000B3871" w:rsidRDefault="000B3871" w:rsidP="000B3871">
            <w:pPr>
              <w:numPr>
                <w:ilvl w:val="0"/>
                <w:numId w:val="36"/>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42B5FED" w14:textId="77777777" w:rsidR="000B3871" w:rsidRPr="000B3871" w:rsidRDefault="000B3871" w:rsidP="000B3871">
            <w:pPr>
              <w:numPr>
                <w:ilvl w:val="1"/>
                <w:numId w:val="36"/>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approval.</w:t>
            </w:r>
          </w:p>
          <w:p w14:paraId="5F0BD506" w14:textId="77777777" w:rsidR="000B3871" w:rsidRPr="000B3871" w:rsidRDefault="000B3871" w:rsidP="000B3871">
            <w:pPr>
              <w:numPr>
                <w:ilvl w:val="1"/>
                <w:numId w:val="36"/>
              </w:numPr>
              <w:spacing w:before="0" w:after="0"/>
              <w:ind w:left="720"/>
              <w:rPr>
                <w:sz w:val="16"/>
                <w:szCs w:val="16"/>
              </w:rPr>
            </w:pPr>
            <w:r w:rsidRPr="000B3871">
              <w:rPr>
                <w:sz w:val="16"/>
                <w:szCs w:val="16"/>
              </w:rPr>
              <w:t>Your project team should record your response in your SDD.</w:t>
            </w:r>
          </w:p>
        </w:tc>
      </w:tr>
      <w:tr w:rsidR="000B3871" w:rsidRPr="000B3871" w14:paraId="1ED8645E" w14:textId="77777777" w:rsidTr="006542EA">
        <w:trPr>
          <w:trHeight w:val="1331"/>
          <w:jc w:val="center"/>
        </w:trPr>
        <w:tc>
          <w:tcPr>
            <w:tcW w:w="1008" w:type="dxa"/>
            <w:tcBorders>
              <w:top w:val="nil"/>
              <w:left w:val="single" w:sz="8" w:space="0" w:color="4F81BD"/>
              <w:bottom w:val="single" w:sz="8" w:space="0" w:color="4F81BD"/>
              <w:right w:val="single" w:sz="8" w:space="0" w:color="4F81BD"/>
            </w:tcBorders>
            <w:shd w:val="clear" w:color="auto" w:fill="D3DFEE"/>
            <w:noWrap/>
            <w:tcMar>
              <w:top w:w="0" w:type="dxa"/>
              <w:left w:w="108" w:type="dxa"/>
              <w:bottom w:w="0" w:type="dxa"/>
              <w:right w:w="108" w:type="dxa"/>
            </w:tcMar>
            <w:hideMark/>
          </w:tcPr>
          <w:p w14:paraId="408D94B2" w14:textId="77777777" w:rsidR="000B3871" w:rsidRPr="000B3871" w:rsidRDefault="001A439C">
            <w:pPr>
              <w:rPr>
                <w:rFonts w:eastAsiaTheme="minorHAnsi"/>
                <w:sz w:val="16"/>
                <w:szCs w:val="16"/>
                <w:u w:val="single"/>
              </w:rPr>
            </w:pPr>
            <w:hyperlink r:id="rId106" w:history="1">
              <w:r w:rsidR="000B3871" w:rsidRPr="000B3871">
                <w:rPr>
                  <w:rStyle w:val="Hyperlink"/>
                  <w:sz w:val="16"/>
                  <w:szCs w:val="16"/>
                </w:rPr>
                <w:t>Microsoft SQL Server</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28E500D" w14:textId="77777777" w:rsidR="000B3871" w:rsidRPr="000B3871" w:rsidRDefault="000B3871">
            <w:pPr>
              <w:rPr>
                <w:sz w:val="16"/>
                <w:szCs w:val="16"/>
              </w:rPr>
            </w:pPr>
            <w:r w:rsidRPr="000B3871">
              <w:rPr>
                <w:sz w:val="16"/>
                <w:szCs w:val="16"/>
              </w:rPr>
              <w:t>2014 SP2</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8A1BEF6"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027E511" w14:textId="77777777" w:rsidR="000B3871" w:rsidRPr="000B3871" w:rsidRDefault="000B3871">
            <w:pPr>
              <w:rPr>
                <w:sz w:val="16"/>
                <w:szCs w:val="16"/>
              </w:rPr>
            </w:pPr>
            <w:r w:rsidRPr="000B3871">
              <w:rPr>
                <w:sz w:val="16"/>
                <w:szCs w:val="16"/>
              </w:rPr>
              <w:t>Constraint 5:</w:t>
            </w:r>
            <w:r w:rsidRPr="000B3871">
              <w:rPr>
                <w:sz w:val="16"/>
                <w:szCs w:val="16"/>
              </w:rPr>
              <w:br/>
            </w:r>
            <w:r w:rsidRPr="000B3871">
              <w:rPr>
                <w:sz w:val="16"/>
                <w:szCs w:val="16"/>
              </w:rPr>
              <w:br/>
              <w:t xml:space="preserve">In cases where the technology is used for external connections, a full Enterprise Security Change Control Board (ESCCB) review is required in accordance </w:t>
            </w:r>
            <w:hyperlink r:id="rId107" w:history="1">
              <w:r w:rsidRPr="000B3871">
                <w:rPr>
                  <w:rStyle w:val="Hyperlink"/>
                  <w:sz w:val="16"/>
                  <w:szCs w:val="16"/>
                </w:rPr>
                <w:t xml:space="preserve">VA Directive 6004 </w:t>
              </w:r>
            </w:hyperlink>
            <w:r w:rsidRPr="000B3871">
              <w:rPr>
                <w:sz w:val="16"/>
                <w:szCs w:val="16"/>
              </w:rPr>
              <w:t xml:space="preserve">, </w:t>
            </w:r>
            <w:hyperlink r:id="rId108" w:history="1">
              <w:r w:rsidRPr="000B3871">
                <w:rPr>
                  <w:rStyle w:val="Hyperlink"/>
                  <w:sz w:val="16"/>
                  <w:szCs w:val="16"/>
                </w:rPr>
                <w:t>VA Directive 6517</w:t>
              </w:r>
            </w:hyperlink>
            <w:r w:rsidRPr="000B3871">
              <w:rPr>
                <w:sz w:val="16"/>
                <w:szCs w:val="16"/>
              </w:rPr>
              <w:t xml:space="preserve">, and </w:t>
            </w:r>
            <w:hyperlink r:id="rId109" w:history="1">
              <w:r w:rsidRPr="000B3871">
                <w:rPr>
                  <w:rStyle w:val="Hyperlink"/>
                  <w:sz w:val="16"/>
                  <w:szCs w:val="16"/>
                </w:rPr>
                <w:t>VA Directive 6513</w:t>
              </w:r>
            </w:hyperlink>
            <w:r w:rsidRPr="000B3871">
              <w:rPr>
                <w:sz w:val="16"/>
                <w:szCs w:val="16"/>
              </w:rPr>
              <w:t>. The local ISO can advise on the ESCCB review process.</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458BA733" w14:textId="4F7F27E0" w:rsidR="000B3871" w:rsidRPr="000B3871" w:rsidRDefault="000B3871" w:rsidP="000B3871">
            <w:pPr>
              <w:numPr>
                <w:ilvl w:val="0"/>
                <w:numId w:val="37"/>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199A2A45" w14:textId="77777777" w:rsidR="000B3871" w:rsidRPr="000B3871" w:rsidRDefault="000B3871" w:rsidP="000B3871">
            <w:pPr>
              <w:numPr>
                <w:ilvl w:val="1"/>
                <w:numId w:val="37"/>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4A544B45" w14:textId="77777777" w:rsidR="000B3871" w:rsidRPr="000B3871" w:rsidRDefault="000B3871" w:rsidP="000B3871">
            <w:pPr>
              <w:numPr>
                <w:ilvl w:val="1"/>
                <w:numId w:val="37"/>
              </w:numPr>
              <w:spacing w:before="0" w:after="0"/>
              <w:ind w:left="720"/>
              <w:rPr>
                <w:sz w:val="16"/>
                <w:szCs w:val="16"/>
              </w:rPr>
            </w:pPr>
            <w:r w:rsidRPr="000B3871">
              <w:rPr>
                <w:sz w:val="16"/>
                <w:szCs w:val="16"/>
              </w:rPr>
              <w:t>Your project team should record your response in your SDD.</w:t>
            </w:r>
          </w:p>
        </w:tc>
      </w:tr>
      <w:tr w:rsidR="000B3871" w:rsidRPr="000B3871" w14:paraId="063B2E52" w14:textId="77777777" w:rsidTr="006542EA">
        <w:trPr>
          <w:trHeight w:val="600"/>
          <w:jc w:val="center"/>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6E8F3CDE" w14:textId="77777777" w:rsidR="000B3871" w:rsidRPr="000B3871" w:rsidRDefault="001A439C">
            <w:pPr>
              <w:rPr>
                <w:rFonts w:eastAsiaTheme="minorHAnsi"/>
                <w:sz w:val="16"/>
                <w:szCs w:val="16"/>
                <w:u w:val="single"/>
              </w:rPr>
            </w:pPr>
            <w:hyperlink r:id="rId110" w:history="1">
              <w:r w:rsidR="000B3871" w:rsidRPr="000B3871">
                <w:rPr>
                  <w:rStyle w:val="Hyperlink"/>
                  <w:sz w:val="16"/>
                  <w:szCs w:val="16"/>
                </w:rPr>
                <w:t>Windows Server</w:t>
              </w:r>
            </w:hyperlink>
          </w:p>
        </w:tc>
        <w:tc>
          <w:tcPr>
            <w:tcW w:w="1199"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81EFEDF" w14:textId="77777777" w:rsidR="000B3871" w:rsidRPr="000B3871" w:rsidRDefault="000B3871">
            <w:pPr>
              <w:rPr>
                <w:sz w:val="16"/>
                <w:szCs w:val="16"/>
              </w:rPr>
            </w:pPr>
            <w:r w:rsidRPr="000B3871">
              <w:rPr>
                <w:sz w:val="16"/>
                <w:szCs w:val="16"/>
              </w:rPr>
              <w:t>2012 R2 Datacenter</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28246BFB"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184F5427" w14:textId="77777777" w:rsidR="000B3871" w:rsidRPr="000B3871" w:rsidRDefault="000B3871">
            <w:pPr>
              <w:rPr>
                <w:sz w:val="16"/>
                <w:szCs w:val="16"/>
              </w:rPr>
            </w:pPr>
            <w:r w:rsidRPr="000B3871">
              <w:rPr>
                <w:sz w:val="16"/>
                <w:szCs w:val="16"/>
              </w:rPr>
              <w:t>N/A</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365C1916" w14:textId="77777777" w:rsidR="000B3871" w:rsidRPr="000B3871" w:rsidRDefault="000B3871">
            <w:pPr>
              <w:rPr>
                <w:sz w:val="16"/>
                <w:szCs w:val="16"/>
              </w:rPr>
            </w:pPr>
            <w:r w:rsidRPr="000B3871">
              <w:rPr>
                <w:sz w:val="16"/>
                <w:szCs w:val="16"/>
              </w:rPr>
              <w:t>N/A</w:t>
            </w:r>
          </w:p>
        </w:tc>
      </w:tr>
    </w:tbl>
    <w:p w14:paraId="20E6CB1C" w14:textId="77777777" w:rsidR="000B3871" w:rsidRDefault="000B3871" w:rsidP="000B3871">
      <w:pPr>
        <w:rPr>
          <w:color w:val="1F497D"/>
        </w:rPr>
      </w:pPr>
    </w:p>
    <w:p w14:paraId="31D17A9A" w14:textId="77777777" w:rsidR="00355E6A" w:rsidRDefault="00355E6A" w:rsidP="00355E6A">
      <w:pPr>
        <w:pStyle w:val="Heading1"/>
      </w:pPr>
      <w:bookmarkStart w:id="174" w:name="_Toc381778388"/>
      <w:bookmarkStart w:id="175" w:name="_Toc509305511"/>
      <w:r>
        <w:t>Data Design</w:t>
      </w:r>
      <w:bookmarkEnd w:id="174"/>
      <w:bookmarkEnd w:id="175"/>
    </w:p>
    <w:p w14:paraId="3F751B9D" w14:textId="74139691" w:rsidR="007820DD" w:rsidRDefault="0EB4B94D" w:rsidP="00D926A9">
      <w:r>
        <w:t xml:space="preserve">This section of the SDD outlines the design of the Database Management System (DBMS) and non-DBMS files associated with the system.  Note that due to the nature of the Software as a Service implementation, </w:t>
      </w:r>
      <w:r w:rsidR="007820DD">
        <w:t xml:space="preserve">the exact database schemas are not publicly available and </w:t>
      </w:r>
      <w:r>
        <w:t xml:space="preserve">direct access to </w:t>
      </w:r>
      <w:r w:rsidR="007820DD">
        <w:t xml:space="preserve">the </w:t>
      </w:r>
      <w:r>
        <w:t xml:space="preserve">data is not available.  </w:t>
      </w:r>
      <w:r w:rsidR="007820DD">
        <w:t>Information about the underlying data structures of the Dynamics 365 product can be found in the vendor’s documentation here:</w:t>
      </w:r>
    </w:p>
    <w:p w14:paraId="66A3051E" w14:textId="0611C33F" w:rsidR="007820DD" w:rsidRDefault="001A439C" w:rsidP="00D926A9">
      <w:hyperlink r:id="rId111" w:history="1">
        <w:r w:rsidR="007820DD" w:rsidRPr="00364387">
          <w:rPr>
            <w:rStyle w:val="Hyperlink"/>
          </w:rPr>
          <w:t>https://msdn.microsoft.com/en-us/library/gg309434.aspx</w:t>
        </w:r>
      </w:hyperlink>
    </w:p>
    <w:p w14:paraId="727C033A" w14:textId="2F26EB17" w:rsidR="005C4FAD" w:rsidRDefault="001A439C" w:rsidP="00D926A9">
      <w:hyperlink r:id="rId112" w:history="1">
        <w:r w:rsidR="005C4FAD" w:rsidRPr="00364387">
          <w:rPr>
            <w:rStyle w:val="Hyperlink"/>
          </w:rPr>
          <w:t>https://community.dynamics.com/enterprise/b/dynamicscrmenthusiast/archive/2017/01/16/dynamics-crm-database-structure</w:t>
        </w:r>
      </w:hyperlink>
    </w:p>
    <w:p w14:paraId="0B01484D" w14:textId="5A24B2B7" w:rsidR="00360665" w:rsidRPr="00360665" w:rsidRDefault="0EB4B94D" w:rsidP="00D926A9">
      <w:r>
        <w:t>All accesses of underlying BTSSS data must occur from within the boundary of Dynamics 365 itself, which includes the Dynamics 365 APIs.</w:t>
      </w:r>
      <w:r w:rsidR="007820DD">
        <w:t xml:space="preserve">  BTSSS utilizes a set of SQL Servers, in the Azure government cloud, to retrieve data from the Dynamics 365 APIs and prepare that data for consumption by CDW </w:t>
      </w:r>
      <w:r w:rsidR="00E11B18">
        <w:t>processes</w:t>
      </w:r>
      <w:r w:rsidR="007820DD">
        <w:t>.  The design of the CDW integration is underway during Build 5, and further details of these database structures will be included in this section in the future, once they are defined.</w:t>
      </w:r>
    </w:p>
    <w:p w14:paraId="0D36F519" w14:textId="27CAD491" w:rsidR="009A7925" w:rsidRDefault="00355E6A" w:rsidP="009A7925">
      <w:pPr>
        <w:pStyle w:val="Heading2"/>
        <w:tabs>
          <w:tab w:val="clear" w:pos="900"/>
          <w:tab w:val="left" w:pos="720"/>
        </w:tabs>
        <w:ind w:left="720" w:hanging="720"/>
      </w:pPr>
      <w:bookmarkStart w:id="176" w:name="_Toc381778389"/>
      <w:bookmarkStart w:id="177" w:name="_Toc509305512"/>
      <w:r>
        <w:lastRenderedPageBreak/>
        <w:t>DBMS Files</w:t>
      </w:r>
      <w:bookmarkEnd w:id="176"/>
      <w:bookmarkEnd w:id="177"/>
      <w:r>
        <w:t xml:space="preserve"> </w:t>
      </w:r>
    </w:p>
    <w:p w14:paraId="78E6273D" w14:textId="1F4C876F" w:rsidR="009A7925" w:rsidRPr="009A7925" w:rsidRDefault="0092135E" w:rsidP="009A7925">
      <w:pPr>
        <w:pStyle w:val="BodyText"/>
      </w:pPr>
      <w:r>
        <w:rPr>
          <w:noProof/>
        </w:rPr>
        <w:drawing>
          <wp:inline distT="0" distB="0" distL="0" distR="0" wp14:anchorId="0E28D6DF" wp14:editId="488E89E2">
            <wp:extent cx="5953125" cy="35909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3125" cy="3590925"/>
                    </a:xfrm>
                    <a:prstGeom prst="rect">
                      <a:avLst/>
                    </a:prstGeom>
                    <a:noFill/>
                    <a:ln>
                      <a:noFill/>
                    </a:ln>
                  </pic:spPr>
                </pic:pic>
              </a:graphicData>
            </a:graphic>
          </wp:inline>
        </w:drawing>
      </w:r>
      <w:bookmarkStart w:id="178" w:name="_GoBack"/>
      <w:bookmarkEnd w:id="178"/>
    </w:p>
    <w:p w14:paraId="39BA920D" w14:textId="62E70432" w:rsidR="009A7925" w:rsidRDefault="009A7925" w:rsidP="009A7925">
      <w:pPr>
        <w:pStyle w:val="Caption"/>
        <w:rPr>
          <w:noProof/>
        </w:rPr>
      </w:pPr>
      <w:bookmarkStart w:id="179" w:name="_Toc509305593"/>
      <w:r>
        <w:t xml:space="preserve">Figure </w:t>
      </w:r>
      <w:r w:rsidRPr="6F7180C4">
        <w:fldChar w:fldCharType="begin"/>
      </w:r>
      <w:r>
        <w:instrText xml:space="preserve"> SEQ Figure \* ARABIC </w:instrText>
      </w:r>
      <w:r w:rsidRPr="6F7180C4">
        <w:fldChar w:fldCharType="separate"/>
      </w:r>
      <w:r w:rsidR="00875D62">
        <w:rPr>
          <w:noProof/>
        </w:rPr>
        <w:t>28</w:t>
      </w:r>
      <w:r w:rsidRPr="6F7180C4">
        <w:fldChar w:fldCharType="end"/>
      </w:r>
      <w:r>
        <w:rPr>
          <w:noProof/>
        </w:rPr>
        <w:t>: SQL Server Layout</w:t>
      </w:r>
      <w:bookmarkEnd w:id="179"/>
    </w:p>
    <w:p w14:paraId="61C990C1" w14:textId="4EA75B88" w:rsidR="00DD0082" w:rsidRDefault="0EB4B94D" w:rsidP="00D926A9">
      <w:r>
        <w:t xml:space="preserve">The figure above shows the layout of the SQL Server, where the databases will be hosted. </w:t>
      </w:r>
    </w:p>
    <w:p w14:paraId="4375ED8A" w14:textId="77777777" w:rsidR="005C4FAD" w:rsidRDefault="005C4FAD" w:rsidP="005C4FAD">
      <w:pPr>
        <w:pStyle w:val="InstructionalBullet1"/>
        <w:keepNext/>
        <w:numPr>
          <w:ilvl w:val="0"/>
          <w:numId w:val="0"/>
        </w:numPr>
        <w:jc w:val="center"/>
      </w:pPr>
      <w:r>
        <w:t>To be updated upon completion of CDW extract layer design.</w:t>
      </w:r>
    </w:p>
    <w:p w14:paraId="36B46789" w14:textId="31DD1476" w:rsidR="00393F1E" w:rsidRDefault="00393F1E" w:rsidP="00393F1E">
      <w:pPr>
        <w:pStyle w:val="InstructionalBullet1"/>
        <w:keepNext/>
        <w:numPr>
          <w:ilvl w:val="0"/>
          <w:numId w:val="0"/>
        </w:numPr>
        <w:jc w:val="center"/>
      </w:pPr>
    </w:p>
    <w:p w14:paraId="67A4DB23" w14:textId="634A1CD1" w:rsidR="00393F1E" w:rsidRDefault="00393F1E" w:rsidP="0EB4B94D">
      <w:pPr>
        <w:pStyle w:val="Caption"/>
        <w:rPr>
          <w:i/>
          <w:iCs/>
        </w:rPr>
      </w:pPr>
      <w:bookmarkStart w:id="180" w:name="_Toc509305594"/>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29</w:t>
      </w:r>
      <w:r w:rsidR="006460D6" w:rsidRPr="6F7180C4">
        <w:fldChar w:fldCharType="end"/>
      </w:r>
      <w:r w:rsidR="00826BB6">
        <w:rPr>
          <w:noProof/>
        </w:rPr>
        <w:t xml:space="preserve">: </w:t>
      </w:r>
      <w:r w:rsidR="005C4FAD">
        <w:rPr>
          <w:noProof/>
        </w:rPr>
        <w:t>CDW Extract Table – Claims History</w:t>
      </w:r>
      <w:bookmarkEnd w:id="180"/>
    </w:p>
    <w:p w14:paraId="2E317711" w14:textId="35583FC3" w:rsidR="00393F1E" w:rsidRDefault="0EB4B94D" w:rsidP="00556102">
      <w:r>
        <w:t xml:space="preserve">The figure above shows the layout of the </w:t>
      </w:r>
      <w:proofErr w:type="spellStart"/>
      <w:r w:rsidR="005C4FAD">
        <w:t>BTSSS_Claims_History</w:t>
      </w:r>
      <w:proofErr w:type="spellEnd"/>
      <w:r w:rsidR="005C4FAD">
        <w:t xml:space="preserve"> table.</w:t>
      </w:r>
    </w:p>
    <w:p w14:paraId="3D31AF7F" w14:textId="77777777" w:rsidR="00355E6A" w:rsidRDefault="00355E6A" w:rsidP="00355E6A">
      <w:pPr>
        <w:pStyle w:val="Heading2"/>
        <w:tabs>
          <w:tab w:val="clear" w:pos="900"/>
          <w:tab w:val="left" w:pos="720"/>
        </w:tabs>
        <w:ind w:left="720" w:hanging="720"/>
      </w:pPr>
      <w:bookmarkStart w:id="181" w:name="_Toc493630390"/>
      <w:bookmarkStart w:id="182" w:name="_Toc493630391"/>
      <w:bookmarkStart w:id="183" w:name="_Toc381778390"/>
      <w:bookmarkStart w:id="184" w:name="_Toc509305513"/>
      <w:bookmarkEnd w:id="181"/>
      <w:bookmarkEnd w:id="182"/>
      <w:r>
        <w:t>Non-DBMS Files</w:t>
      </w:r>
      <w:bookmarkEnd w:id="183"/>
      <w:bookmarkEnd w:id="184"/>
      <w:r>
        <w:t xml:space="preserve"> </w:t>
      </w:r>
    </w:p>
    <w:p w14:paraId="01A9145D" w14:textId="66385419" w:rsidR="006458C5" w:rsidRPr="006458C5" w:rsidRDefault="005C4FAD" w:rsidP="00D926A9">
      <w:r>
        <w:t xml:space="preserve">There are no Non-DBMS data files consumed by, or generated by, BTSSS as of Build </w:t>
      </w:r>
      <w:r w:rsidR="0087627C">
        <w:t>5</w:t>
      </w:r>
      <w:r>
        <w:t>.  Azure blob storage may be leveraged in the future for the storage of supporting documents such as receipts.</w:t>
      </w:r>
    </w:p>
    <w:p w14:paraId="276F7CC5" w14:textId="77777777" w:rsidR="00355E6A" w:rsidRDefault="00355E6A" w:rsidP="00355E6A">
      <w:pPr>
        <w:pStyle w:val="Heading2"/>
        <w:tabs>
          <w:tab w:val="clear" w:pos="900"/>
          <w:tab w:val="left" w:pos="720"/>
        </w:tabs>
        <w:ind w:left="720" w:hanging="720"/>
      </w:pPr>
      <w:bookmarkStart w:id="185" w:name="_Toc381778391"/>
      <w:bookmarkStart w:id="186" w:name="_Toc509305514"/>
      <w:r>
        <w:t>Data View</w:t>
      </w:r>
      <w:bookmarkEnd w:id="185"/>
      <w:bookmarkEnd w:id="186"/>
      <w:r>
        <w:t xml:space="preserve"> </w:t>
      </w:r>
    </w:p>
    <w:p w14:paraId="2091FC0C" w14:textId="3A0CF159" w:rsidR="006458C5" w:rsidRPr="006458C5" w:rsidRDefault="0EB4B94D" w:rsidP="00D926A9">
      <w:r>
        <w:t>A</w:t>
      </w:r>
      <w:r w:rsidR="005C4FAD">
        <w:t xml:space="preserve"> logical </w:t>
      </w:r>
      <w:r>
        <w:t xml:space="preserve">Entity Relationship Diagram of the BTSSS is available in Section 3.2.1. For Build </w:t>
      </w:r>
      <w:r w:rsidR="0087627C">
        <w:t>5</w:t>
      </w:r>
      <w:r>
        <w:t>, no other information on the data view is available.</w:t>
      </w:r>
    </w:p>
    <w:p w14:paraId="0BA3F27C" w14:textId="77777777" w:rsidR="00355E6A" w:rsidRDefault="00355E6A" w:rsidP="00355E6A">
      <w:pPr>
        <w:pStyle w:val="Heading1"/>
      </w:pPr>
      <w:bookmarkStart w:id="187" w:name="_Toc381778392"/>
      <w:bookmarkStart w:id="188" w:name="_Toc509305515"/>
      <w:r>
        <w:t>Detailed Design</w:t>
      </w:r>
      <w:bookmarkEnd w:id="187"/>
      <w:bookmarkEnd w:id="188"/>
    </w:p>
    <w:p w14:paraId="7DF01122" w14:textId="055A0CDB" w:rsidR="00360665" w:rsidRPr="00360665" w:rsidRDefault="0EB4B94D" w:rsidP="00D926A9">
      <w:r>
        <w:t>This section of the SDD describes the proposed design of the BTSSS.</w:t>
      </w:r>
    </w:p>
    <w:p w14:paraId="7390B4B8" w14:textId="1A1C73C6" w:rsidR="00355E6A" w:rsidRDefault="00355E6A" w:rsidP="00B90FCF">
      <w:pPr>
        <w:pStyle w:val="Heading2"/>
        <w:tabs>
          <w:tab w:val="clear" w:pos="900"/>
          <w:tab w:val="left" w:pos="720"/>
        </w:tabs>
        <w:ind w:left="720" w:hanging="720"/>
      </w:pPr>
      <w:bookmarkStart w:id="189" w:name="_Toc381778393"/>
      <w:bookmarkStart w:id="190" w:name="_Toc509305516"/>
      <w:r>
        <w:lastRenderedPageBreak/>
        <w:t>Hardware Detailed Design</w:t>
      </w:r>
      <w:bookmarkEnd w:id="189"/>
      <w:bookmarkEnd w:id="190"/>
    </w:p>
    <w:p w14:paraId="60629E8E" w14:textId="452A37D2" w:rsidR="00B90FCF" w:rsidRDefault="00B90FCF" w:rsidP="00B90FCF">
      <w:pPr>
        <w:pStyle w:val="Caption"/>
      </w:pPr>
      <w:bookmarkStart w:id="191" w:name="_Toc509305657"/>
      <w:r>
        <w:t xml:space="preserve">Table </w:t>
      </w:r>
      <w:fldSimple w:instr=" SEQ Table \* ARABIC ">
        <w:r w:rsidR="00F3481B">
          <w:rPr>
            <w:noProof/>
          </w:rPr>
          <w:t>38</w:t>
        </w:r>
      </w:fldSimple>
      <w:r>
        <w:t>: Hardware Detailed Design</w:t>
      </w:r>
      <w:bookmarkEnd w:id="191"/>
    </w:p>
    <w:tbl>
      <w:tblPr>
        <w:tblStyle w:val="TableGrid"/>
        <w:tblW w:w="5000" w:type="pct"/>
        <w:tblLook w:val="04A0" w:firstRow="1" w:lastRow="0" w:firstColumn="1" w:lastColumn="0" w:noHBand="0" w:noVBand="1"/>
        <w:tblDescription w:val="The table highlights the hardware detailed design. "/>
      </w:tblPr>
      <w:tblGrid>
        <w:gridCol w:w="2507"/>
        <w:gridCol w:w="1235"/>
        <w:gridCol w:w="1429"/>
        <w:gridCol w:w="1394"/>
        <w:gridCol w:w="1714"/>
        <w:gridCol w:w="1297"/>
      </w:tblGrid>
      <w:tr w:rsidR="00ED56EB" w14:paraId="344DC174" w14:textId="77777777" w:rsidTr="00FC2324">
        <w:trPr>
          <w:tblHeader/>
        </w:trPr>
        <w:tc>
          <w:tcPr>
            <w:tcW w:w="1309" w:type="pct"/>
            <w:shd w:val="clear" w:color="auto" w:fill="D9D9D9" w:themeFill="background1" w:themeFillShade="D9"/>
          </w:tcPr>
          <w:p w14:paraId="37B7522B" w14:textId="38AD101E" w:rsidR="00ED56EB" w:rsidRPr="00B666CC" w:rsidRDefault="0EB4B94D" w:rsidP="00B666CC">
            <w:pPr>
              <w:pStyle w:val="TableHeading"/>
            </w:pPr>
            <w:r>
              <w:t>System Name</w:t>
            </w:r>
          </w:p>
        </w:tc>
        <w:tc>
          <w:tcPr>
            <w:tcW w:w="645" w:type="pct"/>
            <w:shd w:val="clear" w:color="auto" w:fill="D9D9D9" w:themeFill="background1" w:themeFillShade="D9"/>
          </w:tcPr>
          <w:p w14:paraId="0ED802E2" w14:textId="63A3FCA3" w:rsidR="00ED56EB" w:rsidRPr="00B666CC" w:rsidRDefault="0EB4B94D" w:rsidP="00B666CC">
            <w:pPr>
              <w:pStyle w:val="TableHeading"/>
            </w:pPr>
            <w:r>
              <w:t>CPU</w:t>
            </w:r>
          </w:p>
        </w:tc>
        <w:tc>
          <w:tcPr>
            <w:tcW w:w="746" w:type="pct"/>
            <w:shd w:val="clear" w:color="auto" w:fill="D9D9D9" w:themeFill="background1" w:themeFillShade="D9"/>
          </w:tcPr>
          <w:p w14:paraId="0FF3419D" w14:textId="1159DBFD" w:rsidR="00ED56EB" w:rsidRPr="00B666CC" w:rsidRDefault="0EB4B94D" w:rsidP="00B666CC">
            <w:pPr>
              <w:pStyle w:val="TableHeading"/>
            </w:pPr>
            <w:r>
              <w:t>Memory</w:t>
            </w:r>
          </w:p>
        </w:tc>
        <w:tc>
          <w:tcPr>
            <w:tcW w:w="728" w:type="pct"/>
            <w:shd w:val="clear" w:color="auto" w:fill="D9D9D9" w:themeFill="background1" w:themeFillShade="D9"/>
          </w:tcPr>
          <w:p w14:paraId="0228EFA4" w14:textId="58E3F85A" w:rsidR="00ED56EB" w:rsidRPr="00B666CC" w:rsidRDefault="0EB4B94D" w:rsidP="00B666CC">
            <w:pPr>
              <w:pStyle w:val="TableHeading"/>
            </w:pPr>
            <w:r>
              <w:t>Disk Size</w:t>
            </w:r>
          </w:p>
        </w:tc>
        <w:tc>
          <w:tcPr>
            <w:tcW w:w="895" w:type="pct"/>
            <w:shd w:val="clear" w:color="auto" w:fill="D9D9D9" w:themeFill="background1" w:themeFillShade="D9"/>
          </w:tcPr>
          <w:p w14:paraId="777E249E" w14:textId="6E2AD9D2" w:rsidR="00ED56EB" w:rsidRPr="00B666CC" w:rsidRDefault="0EB4B94D" w:rsidP="00B666CC">
            <w:pPr>
              <w:pStyle w:val="TableHeading"/>
            </w:pPr>
            <w:r>
              <w:t>Network Interface</w:t>
            </w:r>
          </w:p>
        </w:tc>
        <w:tc>
          <w:tcPr>
            <w:tcW w:w="677" w:type="pct"/>
            <w:shd w:val="clear" w:color="auto" w:fill="D9D9D9" w:themeFill="background1" w:themeFillShade="D9"/>
          </w:tcPr>
          <w:p w14:paraId="3D4FAA87" w14:textId="6031F6E6" w:rsidR="00ED56EB" w:rsidRPr="00B666CC" w:rsidRDefault="0EB4B94D" w:rsidP="00B666CC">
            <w:pPr>
              <w:pStyle w:val="TableHeading"/>
            </w:pPr>
            <w:r>
              <w:t>Cloud Type</w:t>
            </w:r>
          </w:p>
        </w:tc>
      </w:tr>
      <w:tr w:rsidR="00761EF7" w14:paraId="0E0975FE" w14:textId="77777777" w:rsidTr="00FC2324">
        <w:tc>
          <w:tcPr>
            <w:tcW w:w="1309" w:type="pct"/>
          </w:tcPr>
          <w:p w14:paraId="3E575DA2" w14:textId="1DDD9593"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VAC20SQL1</w:t>
            </w:r>
          </w:p>
        </w:tc>
        <w:tc>
          <w:tcPr>
            <w:tcW w:w="645" w:type="pct"/>
          </w:tcPr>
          <w:p w14:paraId="38AFDBFB" w14:textId="3A283D1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4D96F4A4" w14:textId="261C370A"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333403DB" w14:textId="38835B6E"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6D84BEF3" w14:textId="29D39060"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89E5AAE" w14:textId="198992FA"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r w:rsidR="00761EF7" w14:paraId="3F68DACF" w14:textId="77777777" w:rsidTr="00FC2324">
        <w:tc>
          <w:tcPr>
            <w:tcW w:w="1309" w:type="pct"/>
          </w:tcPr>
          <w:p w14:paraId="1F68449A" w14:textId="471DB9F8" w:rsidR="00761EF7" w:rsidRDefault="0045665F" w:rsidP="0EB4B94D">
            <w:pPr>
              <w:pStyle w:val="InstructionalTable"/>
              <w:rPr>
                <w:rFonts w:ascii="Arial" w:eastAsia="Arial" w:hAnsi="Arial" w:cs="Arial"/>
                <w:i w:val="0"/>
                <w:color w:val="auto"/>
              </w:rPr>
            </w:pPr>
            <w:r>
              <w:rPr>
                <w:rFonts w:ascii="Arial" w:eastAsia="Arial" w:hAnsi="Arial" w:cs="Arial"/>
                <w:i w:val="0"/>
                <w:color w:val="auto"/>
              </w:rPr>
              <w:t>VAC20SQL2</w:t>
            </w:r>
          </w:p>
        </w:tc>
        <w:tc>
          <w:tcPr>
            <w:tcW w:w="645" w:type="pct"/>
          </w:tcPr>
          <w:p w14:paraId="7E1C83BC" w14:textId="09EC4FA1"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26F6C18E" w14:textId="19803E7B"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636C1A9B" w14:textId="755E49A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4545AB16" w14:textId="0C94837D"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CC151B9" w14:textId="03318E0D" w:rsidR="00761EF7"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bl>
    <w:p w14:paraId="7BB5C4D0" w14:textId="77777777" w:rsidR="00ED56EB" w:rsidRDefault="00ED56EB" w:rsidP="00CD04F1"/>
    <w:p w14:paraId="1171F972" w14:textId="77777777" w:rsidR="00355E6A" w:rsidRDefault="00355E6A" w:rsidP="00355E6A">
      <w:pPr>
        <w:pStyle w:val="Heading2"/>
        <w:tabs>
          <w:tab w:val="clear" w:pos="900"/>
          <w:tab w:val="left" w:pos="720"/>
        </w:tabs>
        <w:ind w:left="720" w:hanging="720"/>
      </w:pPr>
      <w:bookmarkStart w:id="192" w:name="_Toc381778394"/>
      <w:bookmarkStart w:id="193" w:name="_Toc509305517"/>
      <w:r>
        <w:t>Software Detailed Design</w:t>
      </w:r>
      <w:bookmarkEnd w:id="192"/>
      <w:bookmarkEnd w:id="193"/>
      <w:r>
        <w:t xml:space="preserve"> </w:t>
      </w:r>
    </w:p>
    <w:p w14:paraId="33209E85" w14:textId="28549448" w:rsidR="0045665F" w:rsidRDefault="0045665F" w:rsidP="00D926A9">
      <w:r>
        <w:t>VAC20SQL1 is running Windows Server 2012 R2 Datacenter build 6.3.9600. Microsoft SQL Server 2014 (SP2-CU6) 12.0.5553.0 is installed and running.</w:t>
      </w:r>
    </w:p>
    <w:p w14:paraId="4FC947DA" w14:textId="77777777" w:rsidR="0045665F" w:rsidRDefault="0045665F" w:rsidP="00D926A9"/>
    <w:p w14:paraId="2B1EA38F" w14:textId="3862F5EA" w:rsidR="0045665F" w:rsidRDefault="0045665F" w:rsidP="00D926A9">
      <w:r>
        <w:t>VAC20SQL2 is running Windows Server 2012 R2 Datacenter build 6.3.9600. Microsoft SQL Server 2014 (SP2-CU6) 12.0.5553.0 is installed and running.</w:t>
      </w:r>
    </w:p>
    <w:p w14:paraId="02777DAC" w14:textId="77777777" w:rsidR="00355E6A" w:rsidRDefault="00355E6A" w:rsidP="00155D69">
      <w:pPr>
        <w:pStyle w:val="Heading3"/>
      </w:pPr>
      <w:bookmarkStart w:id="194" w:name="_Toc381778395"/>
      <w:bookmarkStart w:id="195" w:name="_Toc509305518"/>
      <w:r>
        <w:t>Conceptual Design</w:t>
      </w:r>
      <w:bookmarkEnd w:id="194"/>
      <w:bookmarkEnd w:id="195"/>
    </w:p>
    <w:p w14:paraId="67EC4EA6" w14:textId="7830BB5D" w:rsidR="00360665" w:rsidRPr="00360665" w:rsidRDefault="0EB4B94D" w:rsidP="00155D69">
      <w:pPr>
        <w:keepNext/>
      </w:pPr>
      <w:r>
        <w:t>This section of the SDD introduces the conceptual information that establishes the basis for how the BTSSS will be built.</w:t>
      </w:r>
    </w:p>
    <w:p w14:paraId="17AC0F83" w14:textId="77777777" w:rsidR="00355E6A" w:rsidRDefault="00355E6A" w:rsidP="00C63C47">
      <w:pPr>
        <w:pStyle w:val="Heading4"/>
        <w:keepLines/>
      </w:pPr>
      <w:bookmarkStart w:id="196" w:name="_Toc381778396"/>
      <w:bookmarkStart w:id="197" w:name="_Toc509305519"/>
      <w:r>
        <w:t>Product Perspective</w:t>
      </w:r>
      <w:bookmarkEnd w:id="196"/>
      <w:bookmarkEnd w:id="197"/>
    </w:p>
    <w:p w14:paraId="1A4F37CA" w14:textId="59CC2879" w:rsidR="001F6B57" w:rsidRPr="001F6B57" w:rsidRDefault="0EB4B94D" w:rsidP="00556102">
      <w:r>
        <w:t xml:space="preserve">This section contains the various interfaces </w:t>
      </w:r>
      <w:r w:rsidR="00CA23B4">
        <w:t>of BTSSS.</w:t>
      </w:r>
      <w:r>
        <w:t xml:space="preserve"> </w:t>
      </w:r>
      <w:r w:rsidR="00CA23B4">
        <w:t xml:space="preserve">Interfaces for additional </w:t>
      </w:r>
      <w:r>
        <w:t>integration points will be added in future versions.</w:t>
      </w:r>
    </w:p>
    <w:p w14:paraId="3185D7AD" w14:textId="77777777" w:rsidR="00355E6A" w:rsidRDefault="00355E6A" w:rsidP="00355E6A">
      <w:pPr>
        <w:pStyle w:val="Heading5"/>
        <w:keepNext w:val="0"/>
      </w:pPr>
      <w:bookmarkStart w:id="198" w:name="_Toc381778397"/>
      <w:bookmarkStart w:id="199" w:name="_Toc509305520"/>
      <w:r>
        <w:t>User Interfaces</w:t>
      </w:r>
      <w:bookmarkEnd w:id="198"/>
      <w:bookmarkEnd w:id="199"/>
    </w:p>
    <w:p w14:paraId="49D36B09" w14:textId="77777777" w:rsidR="00741D5E" w:rsidRDefault="0EB4B94D" w:rsidP="00D926A9">
      <w:r>
        <w:t xml:space="preserve">BTSSS has two user interfaces. </w:t>
      </w:r>
    </w:p>
    <w:p w14:paraId="316BB23B" w14:textId="6CEB7519" w:rsidR="00741D5E" w:rsidRDefault="0EB4B94D" w:rsidP="00D926A9">
      <w:r>
        <w:t xml:space="preserve">The interface to be used by VA Employees is Microsoft Dynamics 365. </w:t>
      </w:r>
    </w:p>
    <w:p w14:paraId="695D80BE" w14:textId="419DDD85" w:rsidR="00B87346" w:rsidRDefault="0EB4B94D" w:rsidP="00D926A9">
      <w:r>
        <w:t xml:space="preserve">The interface to be used by </w:t>
      </w:r>
      <w:r w:rsidR="00CF13C0">
        <w:t xml:space="preserve">claimants (veterans, caregivers, </w:t>
      </w:r>
      <w:r w:rsidR="00B2214D">
        <w:t>etc.</w:t>
      </w:r>
      <w:r w:rsidR="00CF13C0">
        <w:t xml:space="preserve">) </w:t>
      </w:r>
      <w:r>
        <w:t>is Microsoft Dynamics Portals.</w:t>
      </w:r>
    </w:p>
    <w:p w14:paraId="47B1DAC6" w14:textId="77777777" w:rsidR="00355E6A" w:rsidRDefault="00355E6A" w:rsidP="00355E6A">
      <w:pPr>
        <w:pStyle w:val="Heading5"/>
        <w:keepNext w:val="0"/>
      </w:pPr>
      <w:bookmarkStart w:id="200" w:name="_Toc381778398"/>
      <w:bookmarkStart w:id="201" w:name="_Toc509305521"/>
      <w:r>
        <w:t>Hardware Interfaces</w:t>
      </w:r>
      <w:bookmarkEnd w:id="200"/>
      <w:bookmarkEnd w:id="201"/>
    </w:p>
    <w:p w14:paraId="3A07EA4E" w14:textId="42D3BCBF" w:rsidR="00741D5E" w:rsidRPr="001F6B57" w:rsidRDefault="0EB4B94D" w:rsidP="00741D5E">
      <w:r>
        <w:t xml:space="preserve">BTSSS does not have any hardware interfaces in Build </w:t>
      </w:r>
      <w:r w:rsidR="0087627C">
        <w:t>5</w:t>
      </w:r>
      <w:r>
        <w:t>.  Future versions of BTSSS may contain hardware interfaces to include VPS Kiosk integration.</w:t>
      </w:r>
    </w:p>
    <w:p w14:paraId="13775209" w14:textId="2DE543A6" w:rsidR="00355E6A" w:rsidRDefault="00741D5E" w:rsidP="00494A4A">
      <w:pPr>
        <w:pStyle w:val="Heading5"/>
      </w:pPr>
      <w:bookmarkStart w:id="202" w:name="_Software_Interfaces"/>
      <w:bookmarkEnd w:id="202"/>
      <w:r w:rsidRPr="6F7180C4" w:rsidDel="00741D5E">
        <w:t xml:space="preserve"> </w:t>
      </w:r>
      <w:bookmarkStart w:id="203" w:name="_Toc381778399"/>
      <w:bookmarkStart w:id="204" w:name="_Toc509305522"/>
      <w:r w:rsidR="00355E6A">
        <w:t>Software Interfaces</w:t>
      </w:r>
      <w:bookmarkEnd w:id="203"/>
      <w:bookmarkEnd w:id="204"/>
    </w:p>
    <w:p w14:paraId="1E4764B6" w14:textId="3502CB31" w:rsidR="005D0DD9" w:rsidRDefault="005D0DD9" w:rsidP="005D0DD9">
      <w:pPr>
        <w:pStyle w:val="BodyText"/>
      </w:pPr>
      <w:r>
        <w:t xml:space="preserve">The cloud based BTSSS system integrates with many VA systems of record to provide claimants and Travel Clerks with visibility of relevant data contained within those systems. This includes identity, eligibility, appointment, and payment related systems like Master Veteran Index (MVI), Financial Services Center/Financial Management System (FSC/FMS), Enrollment System (ES), VistA Integration Adapter (VIA), and Identify Access Management (IAM). BTSSS accesses these systems using the VRM Integration Middle Tier (VIMT).  BTSSS will also provide claim and claim processing data to the Corporate Data Warehouse (CDW).  </w:t>
      </w:r>
    </w:p>
    <w:p w14:paraId="27949DA5" w14:textId="34222DE4" w:rsidR="001F6B57" w:rsidRDefault="0EB4B94D" w:rsidP="00494A4A">
      <w:pPr>
        <w:keepNext/>
      </w:pPr>
      <w:r>
        <w:lastRenderedPageBreak/>
        <w:t>These software interfaces will adhere to the integration architecture defined in section 4.4.</w:t>
      </w:r>
    </w:p>
    <w:p w14:paraId="76F5BF5F" w14:textId="034DEB14" w:rsidR="004801B2" w:rsidRDefault="00FE4C72" w:rsidP="00155D69">
      <w:pPr>
        <w:keepNext/>
      </w:pPr>
      <w:r>
        <w:object w:dxaOrig="13755" w:dyaOrig="8985" w14:anchorId="3A62D61E">
          <v:shape id="_x0000_i1031" type="#_x0000_t75" alt="Figure displays the Software Interfaces Diagram. " style="width:467.55pt;height:302.95pt" o:ole="">
            <v:imagedata r:id="rId114" o:title=""/>
          </v:shape>
          <o:OLEObject Type="Embed" ProgID="Visio.Drawing.15" ShapeID="_x0000_i1031" DrawAspect="Content" ObjectID="_1594629263" r:id="rId115"/>
        </w:object>
      </w:r>
    </w:p>
    <w:p w14:paraId="19C97D8C" w14:textId="3EBE7D6A" w:rsidR="004801B2" w:rsidRDefault="00F3481B" w:rsidP="00F3481B">
      <w:pPr>
        <w:pStyle w:val="Caption"/>
      </w:pPr>
      <w:bookmarkStart w:id="205" w:name="_Toc509305595"/>
      <w:r>
        <w:t xml:space="preserve">Figure </w:t>
      </w:r>
      <w:fldSimple w:instr=" SEQ Figure \* ARABIC ">
        <w:r w:rsidR="00875D62">
          <w:rPr>
            <w:noProof/>
          </w:rPr>
          <w:t>30</w:t>
        </w:r>
      </w:fldSimple>
      <w:r w:rsidR="0EB4B94D" w:rsidRPr="0EB4B94D">
        <w:rPr>
          <w:noProof/>
        </w:rPr>
        <w:t>: Software (System) interfaces</w:t>
      </w:r>
      <w:bookmarkEnd w:id="205"/>
    </w:p>
    <w:p w14:paraId="5D89E731" w14:textId="77777777" w:rsidR="005D0DD9" w:rsidRDefault="005D0DD9" w:rsidP="005D0DD9">
      <w:pPr>
        <w:pStyle w:val="Caption"/>
        <w:jc w:val="left"/>
        <w:rPr>
          <w:rFonts w:ascii="Times New Roman" w:hAnsi="Times New Roman" w:cs="Times New Roman"/>
          <w:b w:val="0"/>
          <w:bCs w:val="0"/>
          <w:sz w:val="24"/>
        </w:rPr>
      </w:pPr>
      <w:r>
        <w:rPr>
          <w:rFonts w:ascii="Times New Roman" w:hAnsi="Times New Roman" w:cs="Times New Roman"/>
          <w:b w:val="0"/>
          <w:bCs w:val="0"/>
          <w:sz w:val="24"/>
        </w:rPr>
        <w:t>After completing authentication via IAM’s Single Sign on External (</w:t>
      </w:r>
      <w:proofErr w:type="spellStart"/>
      <w:r>
        <w:rPr>
          <w:rFonts w:ascii="Times New Roman" w:hAnsi="Times New Roman" w:cs="Times New Roman"/>
          <w:b w:val="0"/>
          <w:bCs w:val="0"/>
          <w:sz w:val="24"/>
        </w:rPr>
        <w:t>SSOe</w:t>
      </w:r>
      <w:proofErr w:type="spellEnd"/>
      <w:r>
        <w:rPr>
          <w:rFonts w:ascii="Times New Roman" w:hAnsi="Times New Roman" w:cs="Times New Roman"/>
          <w:b w:val="0"/>
          <w:bCs w:val="0"/>
          <w:sz w:val="24"/>
        </w:rPr>
        <w:t>) services, external Portal users arrive at the BTSSS Portal.  Decrypted data from the SAML packet provided by Access VA is first stored by BTSSS in the Dynamics 365 Contact record.  BTSSS then uses key identifier data from that SAML packet to call another internal VA system, the Master Veteran Index (MVI).  MVI provides BTSSS with correlated ID data, for use with other VA systems.  BTSSS uses that correlated data from MVI to then retrieve eligibility and enrollment data from ES, obfuscated banking information from FSC/FMS, and appointment data from VIA.  All of these VA internal systems are accessed through the VRM Integration Middle Tier (VIMT), a service bus like interface that allows cloud based Dynamics 365 products like BTSSS to authenticate and connect to internal VA systems of record.</w:t>
      </w:r>
    </w:p>
    <w:p w14:paraId="0E7731EC" w14:textId="77777777" w:rsidR="005D0DD9" w:rsidRDefault="005D0DD9" w:rsidP="005D0DD9">
      <w:pPr>
        <w:pStyle w:val="Caption"/>
        <w:jc w:val="left"/>
        <w:rPr>
          <w:rFonts w:ascii="Times New Roman" w:hAnsi="Times New Roman" w:cs="Times New Roman"/>
          <w:b w:val="0"/>
          <w:bCs w:val="0"/>
          <w:sz w:val="24"/>
        </w:rPr>
      </w:pPr>
      <w:r>
        <w:rPr>
          <w:rFonts w:ascii="Times New Roman" w:hAnsi="Times New Roman" w:cs="Times New Roman"/>
          <w:b w:val="0"/>
          <w:bCs w:val="0"/>
          <w:sz w:val="24"/>
        </w:rPr>
        <w:t>In addition to retrieving the profile related data, BTSSS integrates with the FSC/FMS system for payment processing.  First the BTSSS rules engine evaluates the claim record submitted by the veteran/claimant, the data stored in internal VA systems of record like ES, MVI, and VIA related to that claim, and the configurable set of business rules that make up the BTSSS rules engine.  Once the claim has successfully been approved, either automatically by the BTSSS rules engine or with an override manually entered into BTSSS by the Travel Clerk, BTSSS then submits the payment request to FSC/FMS.</w:t>
      </w:r>
    </w:p>
    <w:p w14:paraId="09F89697" w14:textId="405AE4D3" w:rsidR="005D0DD9" w:rsidRPr="00B8440B" w:rsidRDefault="005D0DD9" w:rsidP="00FB7A90">
      <w:pPr>
        <w:pStyle w:val="Caption"/>
        <w:jc w:val="left"/>
        <w:rPr>
          <w:rFonts w:ascii="Times New Roman" w:hAnsi="Times New Roman" w:cs="Times New Roman"/>
          <w:b w:val="0"/>
          <w:bCs w:val="0"/>
          <w:sz w:val="24"/>
        </w:rPr>
      </w:pPr>
      <w:r w:rsidRPr="00B8440B">
        <w:rPr>
          <w:rFonts w:ascii="Times New Roman" w:hAnsi="Times New Roman" w:cs="Times New Roman"/>
          <w:b w:val="0"/>
          <w:bCs w:val="0"/>
          <w:sz w:val="24"/>
        </w:rPr>
        <w:t xml:space="preserve">BTSSS payment transactions to FSC/FMS ultimately get transmitted to US Treasury systems external to the VA, and BTSSS maintains a feedback loop with FSC/FMS to surface payment </w:t>
      </w:r>
      <w:r w:rsidRPr="00B8440B">
        <w:rPr>
          <w:rFonts w:ascii="Times New Roman" w:hAnsi="Times New Roman" w:cs="Times New Roman"/>
          <w:b w:val="0"/>
          <w:bCs w:val="0"/>
          <w:sz w:val="24"/>
        </w:rPr>
        <w:lastRenderedPageBreak/>
        <w:t>status and traceability data, from the US Treasury and FMS, back to BTSSS claimants through the Portal interface.</w:t>
      </w:r>
    </w:p>
    <w:p w14:paraId="20B5E464" w14:textId="77777777" w:rsidR="005D0DD9" w:rsidRPr="00B8440B" w:rsidRDefault="005D0DD9" w:rsidP="005D0DD9">
      <w:pPr>
        <w:rPr>
          <w:szCs w:val="20"/>
        </w:rPr>
      </w:pPr>
      <w:r w:rsidRPr="00B8440B">
        <w:rPr>
          <w:szCs w:val="20"/>
        </w:rPr>
        <w:t>As claims are entered into and processed by BTSSS, historical claims data is transmitted to another VA internal system, CDW.  CDW provides the VA enterprise with the ability to perform reporting and fraud prevention activities, as well as advanced analytics and trend analysis.</w:t>
      </w:r>
    </w:p>
    <w:p w14:paraId="27942244" w14:textId="6063E1E6" w:rsidR="005D0DD9" w:rsidRPr="00CD3930" w:rsidRDefault="005D0DD9" w:rsidP="00CD3930">
      <w:pPr>
        <w:pStyle w:val="Caption"/>
        <w:jc w:val="left"/>
        <w:rPr>
          <w:rFonts w:ascii="Times New Roman" w:hAnsi="Times New Roman" w:cs="Times New Roman"/>
          <w:b w:val="0"/>
          <w:bCs w:val="0"/>
          <w:sz w:val="24"/>
        </w:rPr>
      </w:pPr>
      <w:r w:rsidRPr="005D7CC9">
        <w:rPr>
          <w:rFonts w:ascii="Times New Roman" w:hAnsi="Times New Roman" w:cs="Times New Roman"/>
          <w:b w:val="0"/>
          <w:bCs w:val="0"/>
          <w:sz w:val="24"/>
        </w:rPr>
        <w:t xml:space="preserve">The diagram below describes how BTSSS interfaces with </w:t>
      </w:r>
      <w:r>
        <w:rPr>
          <w:rFonts w:ascii="Times New Roman" w:hAnsi="Times New Roman" w:cs="Times New Roman"/>
          <w:b w:val="0"/>
          <w:bCs w:val="0"/>
          <w:sz w:val="24"/>
        </w:rPr>
        <w:t>these internal</w:t>
      </w:r>
      <w:r w:rsidRPr="005D7CC9">
        <w:rPr>
          <w:rFonts w:ascii="Times New Roman" w:hAnsi="Times New Roman" w:cs="Times New Roman"/>
          <w:b w:val="0"/>
          <w:bCs w:val="0"/>
          <w:sz w:val="24"/>
        </w:rPr>
        <w:t xml:space="preserve"> VA systems.</w:t>
      </w:r>
    </w:p>
    <w:p w14:paraId="1D043513" w14:textId="77777777" w:rsidR="00F3481B" w:rsidRDefault="005D0DD9" w:rsidP="00F3481B">
      <w:pPr>
        <w:pStyle w:val="BodyText"/>
        <w:keepNext/>
      </w:pPr>
      <w:r w:rsidRPr="00603ECF">
        <w:rPr>
          <w:noProof/>
        </w:rPr>
        <w:drawing>
          <wp:inline distT="0" distB="0" distL="0" distR="0" wp14:anchorId="3BBDEA14" wp14:editId="0DF8F32B">
            <wp:extent cx="5943600" cy="4596765"/>
            <wp:effectExtent l="0" t="0" r="0" b="0"/>
            <wp:docPr id="8" name="Picture 8" descr="Figure displays the BTSSS Integration Data Flow and Dependent System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3600" cy="4596765"/>
                    </a:xfrm>
                    <a:prstGeom prst="rect">
                      <a:avLst/>
                    </a:prstGeom>
                  </pic:spPr>
                </pic:pic>
              </a:graphicData>
            </a:graphic>
          </wp:inline>
        </w:drawing>
      </w:r>
    </w:p>
    <w:p w14:paraId="26F5B8C3" w14:textId="5A48102E" w:rsidR="005D0DD9" w:rsidRDefault="00F3481B" w:rsidP="00F3481B">
      <w:pPr>
        <w:pStyle w:val="Caption"/>
        <w:jc w:val="left"/>
      </w:pPr>
      <w:bookmarkStart w:id="206" w:name="_Toc509305596"/>
      <w:r>
        <w:t xml:space="preserve">Figure </w:t>
      </w:r>
      <w:fldSimple w:instr=" SEQ Figure \* ARABIC ">
        <w:r w:rsidR="00875D62">
          <w:rPr>
            <w:noProof/>
          </w:rPr>
          <w:t>31</w:t>
        </w:r>
      </w:fldSimple>
      <w:r>
        <w:t>: BTSSS Integration Data Flow and Dependent Systems</w:t>
      </w:r>
      <w:bookmarkEnd w:id="206"/>
    </w:p>
    <w:p w14:paraId="1095935B" w14:textId="77777777" w:rsidR="004801B2" w:rsidRPr="001F6B57" w:rsidRDefault="004801B2" w:rsidP="00D926A9"/>
    <w:p w14:paraId="538AC19B" w14:textId="77777777" w:rsidR="00355E6A" w:rsidRDefault="00355E6A" w:rsidP="00355E6A">
      <w:pPr>
        <w:pStyle w:val="Heading5"/>
        <w:keepNext w:val="0"/>
      </w:pPr>
      <w:bookmarkStart w:id="207" w:name="_Toc381778400"/>
      <w:bookmarkStart w:id="208" w:name="_Toc509305523"/>
      <w:r>
        <w:t>Communications Interfaces</w:t>
      </w:r>
      <w:bookmarkEnd w:id="207"/>
      <w:bookmarkEnd w:id="208"/>
    </w:p>
    <w:p w14:paraId="184B32E3" w14:textId="11E2E9AE" w:rsidR="001F6B57" w:rsidRPr="001F6B57" w:rsidRDefault="0EB4B94D" w:rsidP="00D926A9">
      <w:r>
        <w:t xml:space="preserve">BTSSS does not have any communication interfaces in Build </w:t>
      </w:r>
      <w:r w:rsidR="0087627C">
        <w:t>5</w:t>
      </w:r>
      <w:r>
        <w:t>.  Future versions of BTSSS may contain communication interfaces to include email and text message notifications.</w:t>
      </w:r>
    </w:p>
    <w:p w14:paraId="7A3455AF" w14:textId="77777777" w:rsidR="00355E6A" w:rsidRDefault="00355E6A" w:rsidP="00355E6A">
      <w:pPr>
        <w:pStyle w:val="Heading4"/>
        <w:keepNext w:val="0"/>
      </w:pPr>
      <w:bookmarkStart w:id="209" w:name="_Toc381778403"/>
      <w:bookmarkStart w:id="210" w:name="_Toc509305524"/>
      <w:r>
        <w:t>Product Features</w:t>
      </w:r>
      <w:bookmarkEnd w:id="209"/>
      <w:bookmarkEnd w:id="210"/>
    </w:p>
    <w:p w14:paraId="4D93C03A" w14:textId="1E7464D1" w:rsidR="001F11EB" w:rsidRDefault="0EB4B94D" w:rsidP="00D926A9">
      <w:r>
        <w:t xml:space="preserve">BTSS has five types of users: a Travel Clerk, a Business User, an Super User, a System Administrator, and a </w:t>
      </w:r>
      <w:r w:rsidR="00C505AA">
        <w:t>Beneficiary</w:t>
      </w:r>
      <w:r>
        <w:t xml:space="preserve">. </w:t>
      </w:r>
    </w:p>
    <w:p w14:paraId="33870D68" w14:textId="5B9B6E21" w:rsidR="00E9671A" w:rsidRDefault="0EB4B94D" w:rsidP="00D926A9">
      <w:r>
        <w:lastRenderedPageBreak/>
        <w:t xml:space="preserve">A Travel Clerk will have the ability to view and create new Contacts, Appointments, Claims, and Expense Line Items. The Travel Clerk will also be responsible for accepting profile changes </w:t>
      </w:r>
      <w:r w:rsidR="003168E7">
        <w:t xml:space="preserve">and new facility information </w:t>
      </w:r>
      <w:r>
        <w:t>requested by beneficiaries. System Administrator</w:t>
      </w:r>
      <w:r w:rsidR="003168E7">
        <w:t>s and Super Users</w:t>
      </w:r>
      <w:r>
        <w:t xml:space="preserve"> will have the same ability as the Travel Clerk. </w:t>
      </w:r>
      <w:r w:rsidR="003168E7">
        <w:t>These 3 roles</w:t>
      </w:r>
      <w:r>
        <w:t xml:space="preserve"> will perform their functions through Microsoft Dynamics </w:t>
      </w:r>
      <w:r w:rsidR="00AB32AD">
        <w:t>365</w:t>
      </w:r>
      <w:r>
        <w:t xml:space="preserve">. </w:t>
      </w:r>
    </w:p>
    <w:p w14:paraId="12021142" w14:textId="05EBC080" w:rsidR="00325CAD" w:rsidRDefault="00325CAD" w:rsidP="6F7180C4">
      <w:pPr>
        <w:pStyle w:val="InstructionalBullet1"/>
        <w:numPr>
          <w:ilvl w:val="0"/>
          <w:numId w:val="0"/>
        </w:numPr>
        <w:rPr>
          <w:i w:val="0"/>
          <w:color w:val="auto"/>
        </w:rPr>
      </w:pPr>
    </w:p>
    <w:p w14:paraId="170870AE" w14:textId="69AFDFFC" w:rsidR="00E9671A" w:rsidRDefault="0EB4B94D" w:rsidP="00D926A9">
      <w:r>
        <w:t>To enter appointment information:</w:t>
      </w:r>
    </w:p>
    <w:p w14:paraId="1B30BAB0" w14:textId="2C4F5F31" w:rsidR="00325CAD" w:rsidRDefault="0EB4B94D" w:rsidP="00C14549">
      <w:pPr>
        <w:pStyle w:val="BodyTextBullet1"/>
      </w:pPr>
      <w:r>
        <w:t>Navigates to the appointment form</w:t>
      </w:r>
    </w:p>
    <w:p w14:paraId="7C039D7C" w14:textId="68CF02C4" w:rsidR="00325CAD" w:rsidRDefault="0EB4B94D" w:rsidP="00C14549">
      <w:pPr>
        <w:pStyle w:val="BodyTextBullet1"/>
      </w:pPr>
      <w:r>
        <w:t>Enters the appointment information, including the appointment name, the facility the appointment will take place at, and the appointment date.</w:t>
      </w:r>
    </w:p>
    <w:p w14:paraId="6A42B9A3" w14:textId="78E8882A" w:rsidR="00325CAD" w:rsidRDefault="0EB4B94D" w:rsidP="00C14549">
      <w:pPr>
        <w:pStyle w:val="BodyTextBullet1"/>
      </w:pPr>
      <w:r>
        <w:t>Afterwards, the user submits the form into the system.</w:t>
      </w:r>
    </w:p>
    <w:p w14:paraId="77536D90" w14:textId="77777777" w:rsidR="00F165B5" w:rsidRDefault="00F165B5" w:rsidP="6F7180C4">
      <w:pPr>
        <w:pStyle w:val="InstructionalBullet1"/>
        <w:numPr>
          <w:ilvl w:val="0"/>
          <w:numId w:val="0"/>
        </w:numPr>
        <w:rPr>
          <w:i w:val="0"/>
          <w:color w:val="auto"/>
        </w:rPr>
      </w:pPr>
    </w:p>
    <w:p w14:paraId="3FC72813" w14:textId="3A234D26" w:rsidR="005E06C9" w:rsidRDefault="0EB4B94D" w:rsidP="00D926A9">
      <w:r>
        <w:t>To enter a claim, the user:</w:t>
      </w:r>
    </w:p>
    <w:p w14:paraId="234F9E78" w14:textId="5FF94313" w:rsidR="001F6B57" w:rsidRDefault="0EB4B94D" w:rsidP="00C14549">
      <w:pPr>
        <w:pStyle w:val="BodyTextBullet1"/>
      </w:pPr>
      <w:r>
        <w:t>Navigates to the claim form</w:t>
      </w:r>
    </w:p>
    <w:p w14:paraId="788F2144" w14:textId="7AE96B69" w:rsidR="005E06C9" w:rsidRDefault="0EB4B94D" w:rsidP="00C14549">
      <w:pPr>
        <w:pStyle w:val="BodyTextBullet1"/>
      </w:pPr>
      <w:r>
        <w:t>Enters their information, including their name, the type of claim, their address, their city, their state, and their zip code. The user must also enter details about the claim – the expense requested, the total cost requested, the date, their appointment ID, and their service location.</w:t>
      </w:r>
    </w:p>
    <w:p w14:paraId="7158FED6" w14:textId="27A4EF3F" w:rsidR="005E06C9" w:rsidRDefault="0EB4B94D" w:rsidP="00C14549">
      <w:pPr>
        <w:pStyle w:val="BodyTextBullet1"/>
      </w:pPr>
      <w:r>
        <w:t>Afterwards, the user submits the form into the system.</w:t>
      </w:r>
    </w:p>
    <w:p w14:paraId="193AB34A" w14:textId="77777777" w:rsidR="00F165B5" w:rsidRDefault="00F165B5" w:rsidP="6F7180C4">
      <w:pPr>
        <w:pStyle w:val="InstructionalBullet1"/>
        <w:numPr>
          <w:ilvl w:val="0"/>
          <w:numId w:val="0"/>
        </w:numPr>
        <w:rPr>
          <w:i w:val="0"/>
          <w:color w:val="auto"/>
        </w:rPr>
      </w:pPr>
    </w:p>
    <w:p w14:paraId="51CCB4CA" w14:textId="5CADF91D" w:rsidR="5BFB014A" w:rsidRPr="00325CAD" w:rsidRDefault="0EB4B94D" w:rsidP="00D926A9">
      <w:r>
        <w:t>To enter an expense line item, the user:</w:t>
      </w:r>
    </w:p>
    <w:p w14:paraId="5F11CA70" w14:textId="0284277F" w:rsidR="5BFB014A" w:rsidRPr="00175EB8" w:rsidRDefault="0EB4B94D" w:rsidP="00C14549">
      <w:pPr>
        <w:pStyle w:val="BodyTextBullet1"/>
      </w:pPr>
      <w:r>
        <w:t>Clicks the + button on that expense’s sub grid, located on the claim page.</w:t>
      </w:r>
    </w:p>
    <w:p w14:paraId="2846E7F1" w14:textId="49BF4475" w:rsidR="00175EB8" w:rsidRPr="00175EB8" w:rsidRDefault="0EB4B94D" w:rsidP="00C14549">
      <w:pPr>
        <w:pStyle w:val="BodyTextBullet1"/>
      </w:pPr>
      <w:r>
        <w:t>Clicks the magnifying glass, followed by the +New button.</w:t>
      </w:r>
    </w:p>
    <w:p w14:paraId="49B217D7" w14:textId="1B41F434" w:rsidR="00175EB8" w:rsidRPr="00175EB8" w:rsidRDefault="0EB4B94D" w:rsidP="00C14549">
      <w:pPr>
        <w:pStyle w:val="BodyTextBullet1"/>
      </w:pPr>
      <w:r>
        <w:t>A new window will appear with the requested expense form</w:t>
      </w:r>
    </w:p>
    <w:p w14:paraId="645BB3A3" w14:textId="6117CEF5" w:rsidR="5BFB014A" w:rsidRPr="00325CAD" w:rsidRDefault="0EB4B94D" w:rsidP="00C14549">
      <w:pPr>
        <w:pStyle w:val="BodyTextBullet1"/>
      </w:pPr>
      <w:r>
        <w:t>Enters the required information, which varies by expense type</w:t>
      </w:r>
    </w:p>
    <w:p w14:paraId="40835CCF" w14:textId="58F90DDB" w:rsidR="5BFB014A" w:rsidRPr="00325CAD" w:rsidRDefault="0EB4B94D" w:rsidP="00C14549">
      <w:pPr>
        <w:pStyle w:val="BodyTextBullet1"/>
      </w:pPr>
      <w:r>
        <w:t>Afterwards, the user submits the form into the system.</w:t>
      </w:r>
    </w:p>
    <w:p w14:paraId="33C42C6F" w14:textId="77777777" w:rsidR="00F165B5" w:rsidRDefault="00F165B5" w:rsidP="6F7180C4">
      <w:pPr>
        <w:pStyle w:val="InstructionalBullet1"/>
        <w:numPr>
          <w:ilvl w:val="0"/>
          <w:numId w:val="0"/>
        </w:numPr>
        <w:rPr>
          <w:i w:val="0"/>
          <w:color w:val="auto"/>
        </w:rPr>
      </w:pPr>
    </w:p>
    <w:p w14:paraId="6CC5F194" w14:textId="42618F53" w:rsidR="005E06C9" w:rsidRDefault="0EB4B94D" w:rsidP="00D926A9">
      <w:r>
        <w:t>To change facility information, the user:</w:t>
      </w:r>
    </w:p>
    <w:p w14:paraId="32087FE7" w14:textId="3FB947FA" w:rsidR="005E06C9" w:rsidRDefault="0EB4B94D" w:rsidP="00C14549">
      <w:pPr>
        <w:pStyle w:val="BodyTextBullet1"/>
      </w:pPr>
      <w:r>
        <w:t>Navigates to the facility form.</w:t>
      </w:r>
    </w:p>
    <w:p w14:paraId="420B252D" w14:textId="700D67DB" w:rsidR="005E06C9" w:rsidRDefault="0EB4B94D" w:rsidP="00C14549">
      <w:pPr>
        <w:pStyle w:val="BodyTextBullet1"/>
      </w:pPr>
      <w:r>
        <w:t>On the form, the user can change the facility’s address, city, state, zip code, station number, class, type, region, VISN, latitude, and longitude.</w:t>
      </w:r>
    </w:p>
    <w:p w14:paraId="4D5629E1" w14:textId="3D38F694" w:rsidR="005E06C9" w:rsidRDefault="0EB4B94D" w:rsidP="00C14549">
      <w:pPr>
        <w:pStyle w:val="BodyTextBullet1"/>
      </w:pPr>
      <w:r>
        <w:t>Once the information has been changed, the user can submit the form into the system.</w:t>
      </w:r>
    </w:p>
    <w:p w14:paraId="07525120" w14:textId="008B89DE" w:rsidR="005E06C9" w:rsidRDefault="0EB4B94D" w:rsidP="00C14549">
      <w:pPr>
        <w:pStyle w:val="BodyTextBullet1"/>
      </w:pPr>
      <w:r>
        <w:t xml:space="preserve">If there is an error with the facility information, the user can click the “Reset to Source Values” button to reset the facility’s location information to their default values. </w:t>
      </w:r>
    </w:p>
    <w:p w14:paraId="0434B2B7" w14:textId="04DB824F" w:rsidR="003168E7" w:rsidRDefault="003168E7" w:rsidP="003168E7">
      <w:pPr>
        <w:pStyle w:val="BodyTextBullet1"/>
        <w:numPr>
          <w:ilvl w:val="0"/>
          <w:numId w:val="0"/>
        </w:numPr>
        <w:ind w:left="720" w:hanging="360"/>
      </w:pPr>
    </w:p>
    <w:p w14:paraId="7422CB71" w14:textId="252997B4" w:rsidR="003168E7" w:rsidRDefault="003168E7" w:rsidP="003168E7">
      <w:pPr>
        <w:pStyle w:val="BodyTextBullet1"/>
        <w:numPr>
          <w:ilvl w:val="0"/>
          <w:numId w:val="0"/>
        </w:numPr>
        <w:ind w:left="720" w:hanging="360"/>
      </w:pPr>
      <w:r>
        <w:t>To approve a new facility, the user:</w:t>
      </w:r>
    </w:p>
    <w:p w14:paraId="54593821" w14:textId="14F2698F" w:rsidR="003168E7" w:rsidRDefault="003168E7" w:rsidP="003168E7">
      <w:pPr>
        <w:pStyle w:val="BodyTextBullet1"/>
        <w:numPr>
          <w:ilvl w:val="0"/>
          <w:numId w:val="25"/>
        </w:numPr>
      </w:pPr>
      <w:r>
        <w:t>Selects the Activate button in the ribbon</w:t>
      </w:r>
    </w:p>
    <w:p w14:paraId="448A79A3" w14:textId="19B1B709" w:rsidR="00325CAD" w:rsidRDefault="00325CAD" w:rsidP="00325CAD">
      <w:pPr>
        <w:pStyle w:val="InstructionalBullet1"/>
        <w:numPr>
          <w:ilvl w:val="0"/>
          <w:numId w:val="0"/>
        </w:numPr>
        <w:ind w:left="720" w:hanging="360"/>
        <w:rPr>
          <w:i w:val="0"/>
          <w:color w:val="auto"/>
        </w:rPr>
      </w:pPr>
    </w:p>
    <w:p w14:paraId="5D3CB033" w14:textId="12E42333" w:rsidR="00325CAD" w:rsidRDefault="0EB4B94D" w:rsidP="00587C70">
      <w:r>
        <w:lastRenderedPageBreak/>
        <w:t xml:space="preserve">A Beneficiary will have the ability to view and create Claims and Expense Line Items for themselves. They can also request changes to their profile page. The Beneficiary will perform these functions in the Portal. </w:t>
      </w:r>
    </w:p>
    <w:p w14:paraId="48532B52" w14:textId="7FADBCE2" w:rsidR="00325CAD" w:rsidRDefault="00325CAD" w:rsidP="00325CAD">
      <w:pPr>
        <w:pStyle w:val="InstructionalBullet1"/>
        <w:numPr>
          <w:ilvl w:val="0"/>
          <w:numId w:val="0"/>
        </w:numPr>
        <w:rPr>
          <w:i w:val="0"/>
          <w:color w:val="auto"/>
        </w:rPr>
      </w:pPr>
    </w:p>
    <w:p w14:paraId="47341673" w14:textId="2188993A" w:rsidR="00325CAD" w:rsidRDefault="0EB4B94D" w:rsidP="00587C70">
      <w:r>
        <w:t>To add a claim, the user:</w:t>
      </w:r>
    </w:p>
    <w:p w14:paraId="16E29020" w14:textId="3F53A43B" w:rsidR="00F165B5" w:rsidRDefault="0EB4B94D" w:rsidP="00C14549">
      <w:pPr>
        <w:pStyle w:val="BodyTextBullet1"/>
      </w:pPr>
      <w:r>
        <w:t>Navigates to their dashboard</w:t>
      </w:r>
    </w:p>
    <w:p w14:paraId="06D0462D" w14:textId="15AC1D5A" w:rsidR="00F165B5" w:rsidRDefault="0EB4B94D" w:rsidP="00C14549">
      <w:pPr>
        <w:pStyle w:val="BodyTextBullet1"/>
      </w:pPr>
      <w:r>
        <w:t>Clicks on the Create Claim button</w:t>
      </w:r>
    </w:p>
    <w:p w14:paraId="06EEBD39" w14:textId="235B94BE" w:rsidR="00F165B5" w:rsidRDefault="0EB4B94D" w:rsidP="00C14549">
      <w:pPr>
        <w:pStyle w:val="BodyTextBullet1"/>
      </w:pPr>
      <w:r>
        <w:t>Enters the required information including their Name and Address.</w:t>
      </w:r>
    </w:p>
    <w:p w14:paraId="0B6613F2" w14:textId="04383020" w:rsidR="00F165B5" w:rsidRDefault="0EB4B94D" w:rsidP="00C14549">
      <w:pPr>
        <w:pStyle w:val="BodyTextBullet1"/>
      </w:pPr>
      <w:r>
        <w:t>Selects the Add Expenses Buttons, which will then allow the user to add expense line items to their claim.</w:t>
      </w:r>
    </w:p>
    <w:p w14:paraId="4FB3451A" w14:textId="77777777" w:rsidR="00F165B5" w:rsidRDefault="00F165B5" w:rsidP="00F165B5">
      <w:pPr>
        <w:pStyle w:val="InstructionalBullet1"/>
        <w:numPr>
          <w:ilvl w:val="0"/>
          <w:numId w:val="0"/>
        </w:numPr>
        <w:ind w:left="720" w:hanging="360"/>
        <w:rPr>
          <w:i w:val="0"/>
          <w:color w:val="auto"/>
        </w:rPr>
      </w:pPr>
    </w:p>
    <w:p w14:paraId="1A291913" w14:textId="36B16D1A" w:rsidR="00F165B5" w:rsidRDefault="0EB4B94D" w:rsidP="00587C70">
      <w:r>
        <w:t>To add expense line items, the user:</w:t>
      </w:r>
    </w:p>
    <w:p w14:paraId="5CBC3EE3" w14:textId="506387E9" w:rsidR="00F165B5" w:rsidRDefault="0EB4B94D" w:rsidP="00C14549">
      <w:pPr>
        <w:pStyle w:val="BodyTextBullet1"/>
      </w:pPr>
      <w:r>
        <w:t>Selects the Add Expenses button on their claim page</w:t>
      </w:r>
    </w:p>
    <w:p w14:paraId="1561DF4C" w14:textId="3CA51DE5" w:rsidR="00F165B5" w:rsidRDefault="0EB4B94D" w:rsidP="00C14549">
      <w:pPr>
        <w:pStyle w:val="BodyTextBullet1"/>
      </w:pPr>
      <w:r>
        <w:t>Chooses the expense type they want added</w:t>
      </w:r>
    </w:p>
    <w:p w14:paraId="2578BE39" w14:textId="7376BD18" w:rsidR="00F165B5" w:rsidRDefault="0EB4B94D" w:rsidP="00C14549">
      <w:pPr>
        <w:pStyle w:val="BodyTextBullet1"/>
      </w:pPr>
      <w:r>
        <w:t>Fills out the required fields for that expense type</w:t>
      </w:r>
    </w:p>
    <w:p w14:paraId="2D412E11" w14:textId="18AC1DB6" w:rsidR="00F165B5" w:rsidRDefault="0EB4B94D" w:rsidP="00C14549">
      <w:pPr>
        <w:pStyle w:val="BodyTextBullet1"/>
      </w:pPr>
      <w:r>
        <w:t>Adds another expense type with the required information if needed</w:t>
      </w:r>
    </w:p>
    <w:p w14:paraId="633EF4DB" w14:textId="16B2BD85" w:rsidR="00F165B5" w:rsidRDefault="0EB4B94D" w:rsidP="00C14549">
      <w:pPr>
        <w:pStyle w:val="BodyTextBullet1"/>
      </w:pPr>
      <w:r>
        <w:t>Checks the I Agree Box</w:t>
      </w:r>
    </w:p>
    <w:p w14:paraId="621D5BB9" w14:textId="03C3A461" w:rsidR="00F165B5" w:rsidRDefault="0EB4B94D" w:rsidP="00C14549">
      <w:pPr>
        <w:pStyle w:val="BodyTextBullet1"/>
      </w:pPr>
      <w:r>
        <w:t>Submits the form</w:t>
      </w:r>
    </w:p>
    <w:p w14:paraId="14927468" w14:textId="77777777" w:rsidR="00F165B5" w:rsidRDefault="00F165B5" w:rsidP="00F165B5">
      <w:pPr>
        <w:pStyle w:val="InstructionalBullet1"/>
        <w:numPr>
          <w:ilvl w:val="0"/>
          <w:numId w:val="0"/>
        </w:numPr>
        <w:ind w:left="720" w:hanging="360"/>
        <w:rPr>
          <w:i w:val="0"/>
          <w:color w:val="auto"/>
        </w:rPr>
      </w:pPr>
    </w:p>
    <w:p w14:paraId="0385DA29" w14:textId="1689A8D8" w:rsidR="00F165B5" w:rsidRDefault="0EB4B94D" w:rsidP="00587C70">
      <w:r>
        <w:t>To request profile changes, the user:</w:t>
      </w:r>
    </w:p>
    <w:p w14:paraId="3A1F26FC" w14:textId="7D27E5F5" w:rsidR="00A74AB8" w:rsidRDefault="0EB4B94D" w:rsidP="00C14549">
      <w:pPr>
        <w:pStyle w:val="BodyTextBullet1"/>
      </w:pPr>
      <w:r>
        <w:t>Navigates to their profile page</w:t>
      </w:r>
    </w:p>
    <w:p w14:paraId="7EADDC37" w14:textId="008C14A9" w:rsidR="00A74AB8" w:rsidRDefault="0EB4B94D" w:rsidP="00C14549">
      <w:pPr>
        <w:pStyle w:val="BodyTextBullet1"/>
      </w:pPr>
      <w:r>
        <w:t>Changes the profile information as needed</w:t>
      </w:r>
    </w:p>
    <w:p w14:paraId="19014E2B" w14:textId="031F9A84" w:rsidR="00A74AB8" w:rsidRDefault="0EB4B94D" w:rsidP="00C14549">
      <w:pPr>
        <w:pStyle w:val="BodyTextBullet1"/>
      </w:pPr>
      <w:r>
        <w:t>Clicks on the Request Profile Updates button</w:t>
      </w:r>
    </w:p>
    <w:p w14:paraId="4C119406" w14:textId="7C2DDD08" w:rsidR="003168E7" w:rsidRDefault="003168E7" w:rsidP="003168E7">
      <w:pPr>
        <w:pStyle w:val="BodyTextBullet1"/>
        <w:numPr>
          <w:ilvl w:val="0"/>
          <w:numId w:val="0"/>
        </w:numPr>
      </w:pPr>
    </w:p>
    <w:p w14:paraId="068588B3" w14:textId="0531F394" w:rsidR="003168E7" w:rsidRDefault="003168E7" w:rsidP="003168E7">
      <w:pPr>
        <w:pStyle w:val="BodyTextBullet1"/>
        <w:numPr>
          <w:ilvl w:val="0"/>
          <w:numId w:val="0"/>
        </w:numPr>
      </w:pPr>
      <w:r>
        <w:t>To add a new appointment, the user:</w:t>
      </w:r>
    </w:p>
    <w:p w14:paraId="685A1655" w14:textId="5BD7C0E1" w:rsidR="003168E7" w:rsidRDefault="003168E7" w:rsidP="003168E7">
      <w:pPr>
        <w:pStyle w:val="BodyTextBullet1"/>
        <w:numPr>
          <w:ilvl w:val="0"/>
          <w:numId w:val="25"/>
        </w:numPr>
      </w:pPr>
      <w:r>
        <w:t>Navigates to the Choose an Appointment page</w:t>
      </w:r>
    </w:p>
    <w:p w14:paraId="7F0F5432" w14:textId="522F6C3B" w:rsidR="003168E7" w:rsidRDefault="003168E7" w:rsidP="003168E7">
      <w:pPr>
        <w:pStyle w:val="BodyTextBullet1"/>
        <w:numPr>
          <w:ilvl w:val="0"/>
          <w:numId w:val="25"/>
        </w:numPr>
      </w:pPr>
      <w:r>
        <w:t>Selects the Appointment not listed button</w:t>
      </w:r>
    </w:p>
    <w:p w14:paraId="1C18ED14" w14:textId="2E1DA055" w:rsidR="003168E7" w:rsidRDefault="003168E7" w:rsidP="003168E7">
      <w:pPr>
        <w:pStyle w:val="BodyTextBullet1"/>
        <w:numPr>
          <w:ilvl w:val="0"/>
          <w:numId w:val="25"/>
        </w:numPr>
      </w:pPr>
      <w:r>
        <w:t>Fills in the required Appointment information</w:t>
      </w:r>
    </w:p>
    <w:p w14:paraId="419CAE7A" w14:textId="1047753D" w:rsidR="003168E7" w:rsidRDefault="003168E7" w:rsidP="003168E7">
      <w:pPr>
        <w:pStyle w:val="BodyTextBullet1"/>
        <w:numPr>
          <w:ilvl w:val="0"/>
          <w:numId w:val="25"/>
        </w:numPr>
      </w:pPr>
      <w:r>
        <w:t>Selects the Add New Appointment button</w:t>
      </w:r>
    </w:p>
    <w:p w14:paraId="4EA89C7A" w14:textId="47AFAA90" w:rsidR="003168E7" w:rsidRDefault="003168E7" w:rsidP="003168E7">
      <w:pPr>
        <w:pStyle w:val="BodyTextBullet1"/>
        <w:numPr>
          <w:ilvl w:val="0"/>
          <w:numId w:val="0"/>
        </w:numPr>
      </w:pPr>
    </w:p>
    <w:p w14:paraId="392F43DC" w14:textId="0AD95F79" w:rsidR="003168E7" w:rsidRDefault="003168E7" w:rsidP="003168E7">
      <w:pPr>
        <w:pStyle w:val="BodyTextBullet1"/>
        <w:numPr>
          <w:ilvl w:val="0"/>
          <w:numId w:val="0"/>
        </w:numPr>
      </w:pPr>
      <w:r>
        <w:t>To submit a new facility, the user:</w:t>
      </w:r>
    </w:p>
    <w:p w14:paraId="503065FE" w14:textId="33CAE537" w:rsidR="003168E7" w:rsidRDefault="003168E7" w:rsidP="003168E7">
      <w:pPr>
        <w:pStyle w:val="BodyTextBullet1"/>
        <w:numPr>
          <w:ilvl w:val="0"/>
          <w:numId w:val="40"/>
        </w:numPr>
      </w:pPr>
      <w:r>
        <w:t>Navigates to the Choose an Appointment Page</w:t>
      </w:r>
    </w:p>
    <w:p w14:paraId="09C84454" w14:textId="3F39BC1C" w:rsidR="003168E7" w:rsidRDefault="003168E7" w:rsidP="003168E7">
      <w:pPr>
        <w:pStyle w:val="BodyTextBullet1"/>
        <w:numPr>
          <w:ilvl w:val="0"/>
          <w:numId w:val="40"/>
        </w:numPr>
      </w:pPr>
      <w:r>
        <w:t>Selects the Appointment not listed button</w:t>
      </w:r>
    </w:p>
    <w:p w14:paraId="24F250AB" w14:textId="1496CEB8" w:rsidR="003168E7" w:rsidRDefault="003168E7" w:rsidP="003168E7">
      <w:pPr>
        <w:pStyle w:val="BodyTextBullet1"/>
        <w:numPr>
          <w:ilvl w:val="0"/>
          <w:numId w:val="40"/>
        </w:numPr>
      </w:pPr>
      <w:r>
        <w:t>Selects the Facility not listed button</w:t>
      </w:r>
    </w:p>
    <w:p w14:paraId="700C7055" w14:textId="29922BAD" w:rsidR="003168E7" w:rsidRDefault="003168E7" w:rsidP="003168E7">
      <w:pPr>
        <w:pStyle w:val="BodyTextBullet1"/>
        <w:numPr>
          <w:ilvl w:val="0"/>
          <w:numId w:val="40"/>
        </w:numPr>
      </w:pPr>
      <w:r>
        <w:t>Fills out the required facility information</w:t>
      </w:r>
    </w:p>
    <w:p w14:paraId="67A24F0E" w14:textId="1C9C8579" w:rsidR="003168E7" w:rsidRDefault="003168E7" w:rsidP="003168E7">
      <w:pPr>
        <w:pStyle w:val="BodyTextBullet1"/>
        <w:numPr>
          <w:ilvl w:val="0"/>
          <w:numId w:val="40"/>
        </w:numPr>
      </w:pPr>
      <w:r>
        <w:t>Selects the Add New Facility button</w:t>
      </w:r>
    </w:p>
    <w:p w14:paraId="3BB93724" w14:textId="576A251B" w:rsidR="003168E7" w:rsidRDefault="003168E7" w:rsidP="003168E7">
      <w:pPr>
        <w:pStyle w:val="BodyTextBullet1"/>
        <w:numPr>
          <w:ilvl w:val="0"/>
          <w:numId w:val="0"/>
        </w:numPr>
      </w:pPr>
      <w:r>
        <w:lastRenderedPageBreak/>
        <w:t xml:space="preserve">Please note that all facilities added by beneficiaries in this method must be manually activated by a Travel Clerk, Super User, or System Administrator. </w:t>
      </w:r>
    </w:p>
    <w:p w14:paraId="6D7809B5" w14:textId="25A246EF" w:rsidR="00360665" w:rsidRDefault="00355E6A" w:rsidP="00360665">
      <w:pPr>
        <w:pStyle w:val="Heading4"/>
        <w:keepNext w:val="0"/>
      </w:pPr>
      <w:bookmarkStart w:id="211" w:name="_Toc381778404"/>
      <w:bookmarkStart w:id="212" w:name="_Toc509305525"/>
      <w:r>
        <w:t>User Characteristics</w:t>
      </w:r>
      <w:bookmarkEnd w:id="211"/>
      <w:bookmarkEnd w:id="212"/>
    </w:p>
    <w:p w14:paraId="33294DF1" w14:textId="75ABCED8" w:rsidR="001F11EB" w:rsidRDefault="0EB4B94D" w:rsidP="00587C70">
      <w:r>
        <w:t xml:space="preserve">BTSS has five types of users: a Travel Clerk, a Business User, an Application Super User, a System Administrator, and a Veteran. </w:t>
      </w:r>
    </w:p>
    <w:p w14:paraId="41B8CEC0" w14:textId="74D28436" w:rsidR="006A3389" w:rsidRDefault="0EB4B94D" w:rsidP="00587C70">
      <w:r>
        <w:t xml:space="preserve">The Travel Clerk will be responsible for entering appointments, claims, and expense items for a Veteran. The Travel Clerk will also perform tasks, such as updating a Veteran’s profile. Application </w:t>
      </w:r>
    </w:p>
    <w:p w14:paraId="40862715" w14:textId="0A146FEB" w:rsidR="006A3389" w:rsidRDefault="0EB4B94D" w:rsidP="00587C70">
      <w:r>
        <w:t xml:space="preserve">Super Users will have the same permissions as Travel Clerks, but will have additional capabilities that correspond to supervisor roles.  </w:t>
      </w:r>
    </w:p>
    <w:p w14:paraId="6D131560" w14:textId="4B26FFAE" w:rsidR="006A3389" w:rsidRDefault="0EB4B94D" w:rsidP="00587C70">
      <w:r>
        <w:t>Business Users are primarily consumers of data within BTSSS, meaning that they will run reports, evaluate views and browse claims data within BTSSS, but will likely not create much, if any, claims data within BTSSS.</w:t>
      </w:r>
    </w:p>
    <w:p w14:paraId="2C284A06" w14:textId="322B9DFD" w:rsidR="00935814" w:rsidRPr="00935814" w:rsidRDefault="0EB4B94D" w:rsidP="00587C70">
      <w:r>
        <w:t>A System Administrator will be responsible for the BTSSS system itself. They will update and add changes as needed. The Veteran will use the BTSSS to enter appointment, claim, and expense item information for themselves. The Veteran can also request changes to their profile.</w:t>
      </w:r>
    </w:p>
    <w:p w14:paraId="14E125AD" w14:textId="77777777" w:rsidR="00355E6A" w:rsidRDefault="00355E6A" w:rsidP="00355E6A">
      <w:pPr>
        <w:pStyle w:val="Heading4"/>
        <w:keepNext w:val="0"/>
      </w:pPr>
      <w:bookmarkStart w:id="213" w:name="_Toc381778405"/>
      <w:bookmarkStart w:id="214" w:name="_Toc509305526"/>
      <w:r>
        <w:t>Dependencies and Constraints</w:t>
      </w:r>
      <w:bookmarkEnd w:id="213"/>
      <w:bookmarkEnd w:id="214"/>
    </w:p>
    <w:p w14:paraId="47808A4B" w14:textId="021F2AA0" w:rsidR="001F6B57" w:rsidRPr="001F6B57" w:rsidRDefault="00CF13C0" w:rsidP="00587C70">
      <w:r>
        <w:t>There are no d</w:t>
      </w:r>
      <w:r w:rsidR="0EB4B94D">
        <w:t xml:space="preserve">ependencies </w:t>
      </w:r>
      <w:r>
        <w:t xml:space="preserve">or </w:t>
      </w:r>
      <w:r w:rsidR="0EB4B94D">
        <w:t xml:space="preserve">constraints </w:t>
      </w:r>
      <w:r>
        <w:t>defined</w:t>
      </w:r>
      <w:r w:rsidR="0EB4B94D">
        <w:t xml:space="preserve"> in Build </w:t>
      </w:r>
      <w:r w:rsidR="0087627C">
        <w:t>5</w:t>
      </w:r>
      <w:r w:rsidR="0EB4B94D">
        <w:t xml:space="preserve">. </w:t>
      </w:r>
    </w:p>
    <w:p w14:paraId="097A33FC" w14:textId="6F12BFAE" w:rsidR="00355E6A" w:rsidRDefault="00355E6A" w:rsidP="00355E6A">
      <w:pPr>
        <w:pStyle w:val="Heading3"/>
        <w:keepNext w:val="0"/>
      </w:pPr>
      <w:bookmarkStart w:id="215" w:name="_Toc381778406"/>
      <w:bookmarkStart w:id="216" w:name="_Toc509305527"/>
      <w:r>
        <w:t>Specific Requirements</w:t>
      </w:r>
      <w:bookmarkEnd w:id="215"/>
      <w:bookmarkEnd w:id="216"/>
    </w:p>
    <w:p w14:paraId="3D5055E5" w14:textId="0432C88D" w:rsidR="00360665" w:rsidRPr="00360665" w:rsidRDefault="0EB4B94D" w:rsidP="00587C70">
      <w:r>
        <w:t>This section of the SDD describes the features of the BTSSS.</w:t>
      </w:r>
    </w:p>
    <w:p w14:paraId="01B86AEA" w14:textId="5A2E0822" w:rsidR="00355E6A" w:rsidRDefault="00355E6A" w:rsidP="00750AEB">
      <w:pPr>
        <w:pStyle w:val="Heading4"/>
        <w:keepNext w:val="0"/>
      </w:pPr>
      <w:bookmarkStart w:id="217" w:name="_Toc381778407"/>
      <w:bookmarkStart w:id="218" w:name="_Toc509305528"/>
      <w:r>
        <w:t>Database Repository</w:t>
      </w:r>
      <w:bookmarkEnd w:id="217"/>
      <w:bookmarkEnd w:id="218"/>
    </w:p>
    <w:p w14:paraId="699B8CDD" w14:textId="5168B773" w:rsidR="00C21E62" w:rsidRDefault="0EB4B94D" w:rsidP="00587C70">
      <w:r>
        <w:t>The</w:t>
      </w:r>
      <w:r w:rsidR="00C21E62">
        <w:t xml:space="preserve"> logical database comprised of 57 data entities. 24 of these entities are out of the box entities. The remaining 33 are custom entities. The out of the box entities include:</w:t>
      </w:r>
    </w:p>
    <w:p w14:paraId="42579F9C" w14:textId="77777777" w:rsidR="00C21E62" w:rsidRDefault="00C21E62" w:rsidP="00C21E62">
      <w:pPr>
        <w:pStyle w:val="ListParagraph"/>
        <w:numPr>
          <w:ilvl w:val="0"/>
          <w:numId w:val="41"/>
        </w:numPr>
        <w:sectPr w:rsidR="00C21E62" w:rsidSect="00922D53">
          <w:headerReference w:type="default" r:id="rId117"/>
          <w:footerReference w:type="default" r:id="rId118"/>
          <w:headerReference w:type="first" r:id="rId119"/>
          <w:pgSz w:w="12240" w:h="15840" w:code="1"/>
          <w:pgMar w:top="1440" w:right="1440" w:bottom="1440" w:left="1440" w:header="720" w:footer="720" w:gutter="0"/>
          <w:cols w:space="720"/>
          <w:docGrid w:linePitch="360"/>
        </w:sectPr>
      </w:pPr>
    </w:p>
    <w:p w14:paraId="39529D94" w14:textId="448BCD81" w:rsidR="00C21E62" w:rsidRDefault="00C21E62" w:rsidP="00C21E62">
      <w:pPr>
        <w:pStyle w:val="ListParagraph"/>
        <w:numPr>
          <w:ilvl w:val="0"/>
          <w:numId w:val="41"/>
        </w:numPr>
      </w:pPr>
      <w:r>
        <w:lastRenderedPageBreak/>
        <w:t>Appointment</w:t>
      </w:r>
    </w:p>
    <w:p w14:paraId="102AF9A8" w14:textId="766D7755" w:rsidR="00C21E62" w:rsidRDefault="00C21E62" w:rsidP="00C21E62">
      <w:pPr>
        <w:pStyle w:val="ListParagraph"/>
        <w:numPr>
          <w:ilvl w:val="0"/>
          <w:numId w:val="41"/>
        </w:numPr>
      </w:pPr>
      <w:r>
        <w:t>Case</w:t>
      </w:r>
    </w:p>
    <w:p w14:paraId="6088009F" w14:textId="649E3B01" w:rsidR="00C21E62" w:rsidRDefault="00C21E62" w:rsidP="00C21E62">
      <w:pPr>
        <w:pStyle w:val="ListParagraph"/>
        <w:numPr>
          <w:ilvl w:val="0"/>
          <w:numId w:val="41"/>
        </w:numPr>
      </w:pPr>
      <w:r>
        <w:t>Case Definition</w:t>
      </w:r>
    </w:p>
    <w:p w14:paraId="254A7BA4" w14:textId="015E056F" w:rsidR="00C21E62" w:rsidRDefault="00C21E62" w:rsidP="00C21E62">
      <w:pPr>
        <w:pStyle w:val="ListParagraph"/>
        <w:numPr>
          <w:ilvl w:val="0"/>
          <w:numId w:val="41"/>
        </w:numPr>
      </w:pPr>
      <w:r>
        <w:t>Connection</w:t>
      </w:r>
    </w:p>
    <w:p w14:paraId="0F031425" w14:textId="10B89D9C" w:rsidR="00C21E62" w:rsidRDefault="00C21E62" w:rsidP="00C21E62">
      <w:pPr>
        <w:pStyle w:val="ListParagraph"/>
        <w:numPr>
          <w:ilvl w:val="0"/>
          <w:numId w:val="41"/>
        </w:numPr>
      </w:pPr>
      <w:r>
        <w:t>Contact</w:t>
      </w:r>
    </w:p>
    <w:p w14:paraId="15831FC6" w14:textId="1A64EB8D" w:rsidR="00C21E62" w:rsidRDefault="00C21E62" w:rsidP="00C21E62">
      <w:pPr>
        <w:pStyle w:val="ListParagraph"/>
        <w:numPr>
          <w:ilvl w:val="0"/>
          <w:numId w:val="41"/>
        </w:numPr>
      </w:pPr>
      <w:r>
        <w:t>External Identity</w:t>
      </w:r>
    </w:p>
    <w:p w14:paraId="2CAD4323" w14:textId="62140073" w:rsidR="00C21E62" w:rsidRDefault="00C21E62" w:rsidP="00C21E62">
      <w:pPr>
        <w:pStyle w:val="ListParagraph"/>
        <w:numPr>
          <w:ilvl w:val="0"/>
          <w:numId w:val="41"/>
        </w:numPr>
      </w:pPr>
      <w:r>
        <w:t>Forum Alert</w:t>
      </w:r>
    </w:p>
    <w:p w14:paraId="3F499A13" w14:textId="60BECCEF" w:rsidR="00C21E62" w:rsidRDefault="00C21E62" w:rsidP="00C21E62">
      <w:pPr>
        <w:pStyle w:val="ListParagraph"/>
        <w:numPr>
          <w:ilvl w:val="0"/>
          <w:numId w:val="41"/>
        </w:numPr>
      </w:pPr>
      <w:r>
        <w:t>Forum Announcement</w:t>
      </w:r>
    </w:p>
    <w:p w14:paraId="560F541F" w14:textId="4CEF973E" w:rsidR="00C21E62" w:rsidRDefault="00C21E62" w:rsidP="00C21E62">
      <w:pPr>
        <w:pStyle w:val="ListParagraph"/>
        <w:numPr>
          <w:ilvl w:val="0"/>
          <w:numId w:val="41"/>
        </w:numPr>
      </w:pPr>
      <w:r>
        <w:t>Forum Notification</w:t>
      </w:r>
    </w:p>
    <w:p w14:paraId="52B7AB41" w14:textId="45F2E9DC" w:rsidR="00C21E62" w:rsidRDefault="00C21E62" w:rsidP="00C21E62">
      <w:pPr>
        <w:pStyle w:val="ListParagraph"/>
        <w:numPr>
          <w:ilvl w:val="0"/>
          <w:numId w:val="41"/>
        </w:numPr>
      </w:pPr>
      <w:r>
        <w:t>Forum Post</w:t>
      </w:r>
    </w:p>
    <w:p w14:paraId="13027890" w14:textId="1A38B349" w:rsidR="00C21E62" w:rsidRDefault="00C21E62" w:rsidP="00C21E62">
      <w:pPr>
        <w:pStyle w:val="ListParagraph"/>
        <w:numPr>
          <w:ilvl w:val="0"/>
          <w:numId w:val="41"/>
        </w:numPr>
      </w:pPr>
      <w:r>
        <w:t>Invitation</w:t>
      </w:r>
    </w:p>
    <w:p w14:paraId="0C42C67F" w14:textId="6DAC6768" w:rsidR="00C21E62" w:rsidRDefault="00C21E62" w:rsidP="00C21E62">
      <w:pPr>
        <w:pStyle w:val="ListParagraph"/>
        <w:numPr>
          <w:ilvl w:val="0"/>
          <w:numId w:val="41"/>
        </w:numPr>
      </w:pPr>
      <w:r>
        <w:t>Number of Days</w:t>
      </w:r>
    </w:p>
    <w:p w14:paraId="0A07F6B9" w14:textId="02DC22C2" w:rsidR="00C21E62" w:rsidRDefault="00C21E62" w:rsidP="00C21E62">
      <w:pPr>
        <w:pStyle w:val="ListParagraph"/>
        <w:numPr>
          <w:ilvl w:val="0"/>
          <w:numId w:val="41"/>
        </w:numPr>
      </w:pPr>
      <w:r>
        <w:lastRenderedPageBreak/>
        <w:t>Page Alert</w:t>
      </w:r>
    </w:p>
    <w:p w14:paraId="522E14B6" w14:textId="62BC9E3E" w:rsidR="00C21E62" w:rsidRDefault="00C21E62" w:rsidP="00C21E62">
      <w:pPr>
        <w:pStyle w:val="ListParagraph"/>
        <w:numPr>
          <w:ilvl w:val="0"/>
          <w:numId w:val="41"/>
        </w:numPr>
      </w:pPr>
      <w:r>
        <w:t>Page Notification</w:t>
      </w:r>
    </w:p>
    <w:p w14:paraId="790FA868" w14:textId="3078A206" w:rsidR="00C21E62" w:rsidRDefault="00C21E62" w:rsidP="00C21E62">
      <w:pPr>
        <w:pStyle w:val="ListParagraph"/>
        <w:numPr>
          <w:ilvl w:val="0"/>
          <w:numId w:val="41"/>
        </w:numPr>
      </w:pPr>
      <w:r>
        <w:t>Poll Submission</w:t>
      </w:r>
    </w:p>
    <w:p w14:paraId="1EEC7EAC" w14:textId="551B19A3" w:rsidR="00C21E62" w:rsidRDefault="00C21E62" w:rsidP="00C21E62">
      <w:pPr>
        <w:pStyle w:val="ListParagraph"/>
        <w:numPr>
          <w:ilvl w:val="0"/>
          <w:numId w:val="41"/>
        </w:numPr>
      </w:pPr>
      <w:r>
        <w:t>Task</w:t>
      </w:r>
    </w:p>
    <w:p w14:paraId="0BB36DE4" w14:textId="20362162" w:rsidR="00C21E62" w:rsidRDefault="00C21E62" w:rsidP="00C21E62">
      <w:pPr>
        <w:pStyle w:val="ListParagraph"/>
        <w:numPr>
          <w:ilvl w:val="0"/>
          <w:numId w:val="41"/>
        </w:numPr>
      </w:pPr>
      <w:r>
        <w:t>Team</w:t>
      </w:r>
    </w:p>
    <w:p w14:paraId="57AB63BF" w14:textId="17A6D634" w:rsidR="00C21E62" w:rsidRDefault="00C21E62" w:rsidP="00C21E62">
      <w:pPr>
        <w:pStyle w:val="ListParagraph"/>
        <w:numPr>
          <w:ilvl w:val="0"/>
          <w:numId w:val="41"/>
        </w:numPr>
      </w:pPr>
      <w:r>
        <w:t>User</w:t>
      </w:r>
    </w:p>
    <w:p w14:paraId="76745371" w14:textId="2451380F" w:rsidR="00C21E62" w:rsidRDefault="00C21E62" w:rsidP="00C21E62">
      <w:pPr>
        <w:pStyle w:val="ListParagraph"/>
        <w:numPr>
          <w:ilvl w:val="0"/>
          <w:numId w:val="41"/>
        </w:numPr>
      </w:pPr>
      <w:r>
        <w:t>Web File Log</w:t>
      </w:r>
    </w:p>
    <w:p w14:paraId="5AE06DFD" w14:textId="37E8A37B" w:rsidR="00C21E62" w:rsidRDefault="00C21E62" w:rsidP="00C21E62">
      <w:pPr>
        <w:pStyle w:val="ListParagraph"/>
        <w:numPr>
          <w:ilvl w:val="0"/>
          <w:numId w:val="41"/>
        </w:numPr>
      </w:pPr>
      <w:r>
        <w:t>Web Forum Session</w:t>
      </w:r>
    </w:p>
    <w:p w14:paraId="72D47C86" w14:textId="531698AB" w:rsidR="00C21E62" w:rsidRDefault="00C21E62" w:rsidP="00C21E62">
      <w:pPr>
        <w:pStyle w:val="ListParagraph"/>
        <w:numPr>
          <w:ilvl w:val="0"/>
          <w:numId w:val="41"/>
        </w:numPr>
      </w:pPr>
      <w:r>
        <w:t>Web Page</w:t>
      </w:r>
    </w:p>
    <w:p w14:paraId="24EBB40F" w14:textId="0349C2EF" w:rsidR="00C21E62" w:rsidRDefault="00C21E62" w:rsidP="00C21E62">
      <w:pPr>
        <w:pStyle w:val="ListParagraph"/>
        <w:numPr>
          <w:ilvl w:val="0"/>
          <w:numId w:val="41"/>
        </w:numPr>
      </w:pPr>
      <w:r>
        <w:t>Web history</w:t>
      </w:r>
    </w:p>
    <w:p w14:paraId="3FC7F156" w14:textId="4BC0D741" w:rsidR="00C21E62" w:rsidRDefault="00C21E62" w:rsidP="00C21E62">
      <w:pPr>
        <w:pStyle w:val="ListParagraph"/>
        <w:numPr>
          <w:ilvl w:val="0"/>
          <w:numId w:val="41"/>
        </w:numPr>
      </w:pPr>
      <w:r>
        <w:t>Web Page Log</w:t>
      </w:r>
    </w:p>
    <w:p w14:paraId="410E7103" w14:textId="77777777" w:rsidR="00C21E62" w:rsidRDefault="00C21E62" w:rsidP="00587C70">
      <w:pPr>
        <w:sectPr w:rsidR="00C21E62" w:rsidSect="00C21E62">
          <w:type w:val="continuous"/>
          <w:pgSz w:w="12240" w:h="15840" w:code="1"/>
          <w:pgMar w:top="1440" w:right="1440" w:bottom="1440" w:left="1440" w:header="720" w:footer="720" w:gutter="0"/>
          <w:cols w:num="2" w:space="720"/>
          <w:docGrid w:linePitch="360"/>
        </w:sectPr>
      </w:pPr>
    </w:p>
    <w:p w14:paraId="078E427F" w14:textId="77777777" w:rsidR="00C21E62" w:rsidRDefault="00C21E62">
      <w:pPr>
        <w:spacing w:before="0" w:after="0"/>
      </w:pPr>
      <w:r>
        <w:lastRenderedPageBreak/>
        <w:br w:type="page"/>
      </w:r>
    </w:p>
    <w:p w14:paraId="41D5B37A" w14:textId="424FB98E" w:rsidR="00C21E62" w:rsidRDefault="00C21E62" w:rsidP="00587C70">
      <w:r>
        <w:lastRenderedPageBreak/>
        <w:t>The custom entities include:</w:t>
      </w:r>
    </w:p>
    <w:p w14:paraId="6A2C52F2" w14:textId="77777777" w:rsidR="00C21E62" w:rsidRDefault="00C21E62" w:rsidP="00C21E62">
      <w:pPr>
        <w:pStyle w:val="ListParagraph"/>
        <w:numPr>
          <w:ilvl w:val="0"/>
          <w:numId w:val="42"/>
        </w:numPr>
        <w:sectPr w:rsidR="00C21E62" w:rsidSect="00C21E62">
          <w:type w:val="continuous"/>
          <w:pgSz w:w="12240" w:h="15840" w:code="1"/>
          <w:pgMar w:top="1440" w:right="1440" w:bottom="1440" w:left="1440" w:header="720" w:footer="720" w:gutter="0"/>
          <w:cols w:space="720"/>
          <w:docGrid w:linePitch="360"/>
        </w:sectPr>
      </w:pPr>
    </w:p>
    <w:p w14:paraId="70459D41" w14:textId="05500715" w:rsidR="00C21E62" w:rsidRDefault="00C21E62" w:rsidP="00C21E62">
      <w:pPr>
        <w:pStyle w:val="ListParagraph"/>
        <w:numPr>
          <w:ilvl w:val="0"/>
          <w:numId w:val="42"/>
        </w:numPr>
      </w:pPr>
      <w:r>
        <w:lastRenderedPageBreak/>
        <w:t xml:space="preserve">Appointment </w:t>
      </w:r>
      <w:proofErr w:type="spellStart"/>
      <w:r>
        <w:t>Clim</w:t>
      </w:r>
      <w:proofErr w:type="spellEnd"/>
      <w:r>
        <w:t xml:space="preserve"> ID</w:t>
      </w:r>
    </w:p>
    <w:p w14:paraId="147873E9" w14:textId="63DED6A3" w:rsidR="00C21E62" w:rsidRDefault="00C21E62" w:rsidP="00C21E62">
      <w:pPr>
        <w:pStyle w:val="ListParagraph"/>
        <w:numPr>
          <w:ilvl w:val="0"/>
          <w:numId w:val="42"/>
        </w:numPr>
      </w:pPr>
      <w:r>
        <w:t>Auto Number</w:t>
      </w:r>
    </w:p>
    <w:p w14:paraId="76DD1A68" w14:textId="1969FEBE" w:rsidR="00C21E62" w:rsidRDefault="00C21E62" w:rsidP="00C21E62">
      <w:pPr>
        <w:pStyle w:val="ListParagraph"/>
        <w:numPr>
          <w:ilvl w:val="0"/>
          <w:numId w:val="42"/>
        </w:numPr>
      </w:pPr>
      <w:r>
        <w:t>BT Rejection Reason</w:t>
      </w:r>
    </w:p>
    <w:p w14:paraId="125E6D68" w14:textId="009683BE" w:rsidR="00C21E62" w:rsidRDefault="00C21E62" w:rsidP="00C21E62">
      <w:pPr>
        <w:pStyle w:val="ListParagraph"/>
        <w:numPr>
          <w:ilvl w:val="0"/>
          <w:numId w:val="42"/>
        </w:numPr>
      </w:pPr>
      <w:r>
        <w:t>BT Rules Log</w:t>
      </w:r>
    </w:p>
    <w:p w14:paraId="2948B617" w14:textId="5C83E0F6" w:rsidR="00C21E62" w:rsidRDefault="00C21E62" w:rsidP="00C21E62">
      <w:pPr>
        <w:pStyle w:val="ListParagraph"/>
        <w:numPr>
          <w:ilvl w:val="0"/>
          <w:numId w:val="42"/>
        </w:numPr>
      </w:pPr>
      <w:r>
        <w:t>Bulk Data</w:t>
      </w:r>
    </w:p>
    <w:p w14:paraId="4A5A1EB3" w14:textId="3E13D147" w:rsidR="00C21E62" w:rsidRDefault="00C21E62" w:rsidP="00C21E62">
      <w:pPr>
        <w:pStyle w:val="ListParagraph"/>
        <w:numPr>
          <w:ilvl w:val="0"/>
          <w:numId w:val="42"/>
        </w:numPr>
      </w:pPr>
      <w:r>
        <w:t>Claim</w:t>
      </w:r>
    </w:p>
    <w:p w14:paraId="1950561B" w14:textId="3BB9697D" w:rsidR="00C21E62" w:rsidRDefault="00C21E62" w:rsidP="00C21E62">
      <w:pPr>
        <w:pStyle w:val="ListParagraph"/>
        <w:numPr>
          <w:ilvl w:val="0"/>
          <w:numId w:val="42"/>
        </w:numPr>
      </w:pPr>
      <w:proofErr w:type="spellStart"/>
      <w:r>
        <w:t>ClaimProcessorLog</w:t>
      </w:r>
      <w:proofErr w:type="spellEnd"/>
    </w:p>
    <w:p w14:paraId="5310C33D" w14:textId="7DC1AF56" w:rsidR="00C21E62" w:rsidRDefault="00C21E62" w:rsidP="00C21E62">
      <w:pPr>
        <w:pStyle w:val="ListParagraph"/>
        <w:numPr>
          <w:ilvl w:val="0"/>
          <w:numId w:val="42"/>
        </w:numPr>
      </w:pPr>
      <w:r>
        <w:t>Deductible Waiver</w:t>
      </w:r>
    </w:p>
    <w:p w14:paraId="0A706A89" w14:textId="55B360F7" w:rsidR="00C21E62" w:rsidRDefault="00C21E62" w:rsidP="00C21E62">
      <w:pPr>
        <w:pStyle w:val="ListParagraph"/>
        <w:numPr>
          <w:ilvl w:val="0"/>
          <w:numId w:val="42"/>
        </w:numPr>
      </w:pPr>
      <w:r>
        <w:t>ExpenseLineItemAirTravel2</w:t>
      </w:r>
    </w:p>
    <w:p w14:paraId="5D9BCC8E" w14:textId="11BBB40A" w:rsidR="00C21E62" w:rsidRDefault="00C21E62" w:rsidP="00C21E62">
      <w:pPr>
        <w:pStyle w:val="ListParagraph"/>
        <w:numPr>
          <w:ilvl w:val="0"/>
          <w:numId w:val="42"/>
        </w:numPr>
      </w:pPr>
      <w:r>
        <w:t>ExpenseLineItemLodging2</w:t>
      </w:r>
    </w:p>
    <w:p w14:paraId="435EC6E9" w14:textId="2FF728E9" w:rsidR="00C21E62" w:rsidRDefault="00C21E62" w:rsidP="00C21E62">
      <w:pPr>
        <w:pStyle w:val="ListParagraph"/>
        <w:numPr>
          <w:ilvl w:val="0"/>
          <w:numId w:val="42"/>
        </w:numPr>
      </w:pPr>
      <w:r>
        <w:t>ExpenseLineItemMeal2</w:t>
      </w:r>
    </w:p>
    <w:p w14:paraId="37E939FA" w14:textId="15FAE621" w:rsidR="00C21E62" w:rsidRDefault="00C21E62" w:rsidP="00C21E62">
      <w:pPr>
        <w:pStyle w:val="ListParagraph"/>
        <w:numPr>
          <w:ilvl w:val="0"/>
          <w:numId w:val="42"/>
        </w:numPr>
      </w:pPr>
      <w:r>
        <w:t>ExpenseLineItemMileage2</w:t>
      </w:r>
    </w:p>
    <w:p w14:paraId="555B49CB" w14:textId="74325867" w:rsidR="00C21E62" w:rsidRDefault="00C21E62" w:rsidP="00C21E62">
      <w:pPr>
        <w:pStyle w:val="ListParagraph"/>
        <w:numPr>
          <w:ilvl w:val="0"/>
          <w:numId w:val="42"/>
        </w:numPr>
      </w:pPr>
      <w:r>
        <w:t>ExpenseLineItemOther2</w:t>
      </w:r>
    </w:p>
    <w:p w14:paraId="4A766D3D" w14:textId="62E9347A" w:rsidR="00C21E62" w:rsidRDefault="00C21E62" w:rsidP="00C21E62">
      <w:pPr>
        <w:pStyle w:val="ListParagraph"/>
        <w:numPr>
          <w:ilvl w:val="0"/>
          <w:numId w:val="42"/>
        </w:numPr>
      </w:pPr>
      <w:r>
        <w:t>ExpenseLineItemPublicTransport2</w:t>
      </w:r>
    </w:p>
    <w:p w14:paraId="278F23AF" w14:textId="0EE1956B" w:rsidR="00C21E62" w:rsidRDefault="00C21E62" w:rsidP="00C21E62">
      <w:pPr>
        <w:pStyle w:val="ListParagraph"/>
        <w:numPr>
          <w:ilvl w:val="0"/>
          <w:numId w:val="42"/>
        </w:numPr>
      </w:pPr>
      <w:r>
        <w:t>ExpenseLineItemToll2</w:t>
      </w:r>
    </w:p>
    <w:p w14:paraId="7F2DE7FC" w14:textId="0F4263B3" w:rsidR="00C21E62" w:rsidRDefault="00C21E62" w:rsidP="00C21E62">
      <w:pPr>
        <w:pStyle w:val="ListParagraph"/>
        <w:numPr>
          <w:ilvl w:val="0"/>
          <w:numId w:val="42"/>
        </w:numPr>
      </w:pPr>
      <w:r>
        <w:t>Facility</w:t>
      </w:r>
    </w:p>
    <w:p w14:paraId="00F774BE" w14:textId="6B3FD52E" w:rsidR="00C21E62" w:rsidRDefault="00C21E62" w:rsidP="00C21E62">
      <w:pPr>
        <w:pStyle w:val="ListParagraph"/>
        <w:numPr>
          <w:ilvl w:val="0"/>
          <w:numId w:val="42"/>
        </w:numPr>
      </w:pPr>
      <w:r>
        <w:t>FacilityRulesConfig</w:t>
      </w:r>
    </w:p>
    <w:p w14:paraId="0AE22A6B" w14:textId="59ED89EB" w:rsidR="00C21E62" w:rsidRDefault="00C21E62" w:rsidP="00C21E62">
      <w:pPr>
        <w:pStyle w:val="ListParagraph"/>
        <w:numPr>
          <w:ilvl w:val="0"/>
          <w:numId w:val="42"/>
        </w:numPr>
      </w:pPr>
      <w:proofErr w:type="spellStart"/>
      <w:r>
        <w:lastRenderedPageBreak/>
        <w:t>idme</w:t>
      </w:r>
      <w:proofErr w:type="spellEnd"/>
    </w:p>
    <w:p w14:paraId="5A60CE27" w14:textId="0532B1C3" w:rsidR="00C21E62" w:rsidRDefault="00C21E62" w:rsidP="00C21E62">
      <w:pPr>
        <w:pStyle w:val="ListParagraph"/>
        <w:numPr>
          <w:ilvl w:val="0"/>
          <w:numId w:val="42"/>
        </w:numPr>
      </w:pPr>
      <w:r>
        <w:t>Income Related Threshold</w:t>
      </w:r>
    </w:p>
    <w:p w14:paraId="04DA2E74" w14:textId="315AACAA" w:rsidR="00C21E62" w:rsidRDefault="00C21E62" w:rsidP="00C21E62">
      <w:pPr>
        <w:pStyle w:val="ListParagraph"/>
        <w:numPr>
          <w:ilvl w:val="0"/>
          <w:numId w:val="42"/>
        </w:numPr>
      </w:pPr>
      <w:r>
        <w:t>Logs</w:t>
      </w:r>
    </w:p>
    <w:p w14:paraId="7E9EB0B9" w14:textId="2D625776" w:rsidR="00C21E62" w:rsidRDefault="00C21E62" w:rsidP="00C21E62">
      <w:pPr>
        <w:pStyle w:val="ListParagraph"/>
        <w:numPr>
          <w:ilvl w:val="0"/>
          <w:numId w:val="42"/>
        </w:numPr>
      </w:pPr>
      <w:r>
        <w:t>MSC Integration Settings</w:t>
      </w:r>
    </w:p>
    <w:p w14:paraId="30C219AB" w14:textId="5B267EEA" w:rsidR="00C21E62" w:rsidRDefault="00C21E62" w:rsidP="00C21E62">
      <w:pPr>
        <w:pStyle w:val="ListParagraph"/>
        <w:numPr>
          <w:ilvl w:val="0"/>
          <w:numId w:val="42"/>
        </w:numPr>
      </w:pPr>
      <w:r>
        <w:t>Obligation</w:t>
      </w:r>
    </w:p>
    <w:p w14:paraId="6EDFABF9" w14:textId="2899415B" w:rsidR="00C21E62" w:rsidRDefault="00C21E62" w:rsidP="00C21E62">
      <w:pPr>
        <w:pStyle w:val="ListParagraph"/>
        <w:numPr>
          <w:ilvl w:val="0"/>
          <w:numId w:val="42"/>
        </w:numPr>
      </w:pPr>
      <w:r>
        <w:t>Override Eligibility</w:t>
      </w:r>
    </w:p>
    <w:p w14:paraId="1A6D16E7" w14:textId="4310A7D8" w:rsidR="00C21E62" w:rsidRDefault="00C21E62" w:rsidP="00C21E62">
      <w:pPr>
        <w:pStyle w:val="ListParagraph"/>
        <w:numPr>
          <w:ilvl w:val="0"/>
          <w:numId w:val="42"/>
        </w:numPr>
      </w:pPr>
      <w:r>
        <w:t>Patient VISTA Site Visited</w:t>
      </w:r>
    </w:p>
    <w:p w14:paraId="7103EBD9" w14:textId="07FB36E7" w:rsidR="00C21E62" w:rsidRDefault="00C21E62" w:rsidP="00C21E62">
      <w:pPr>
        <w:pStyle w:val="ListParagraph"/>
        <w:numPr>
          <w:ilvl w:val="0"/>
          <w:numId w:val="42"/>
        </w:numPr>
      </w:pPr>
      <w:r>
        <w:t>Region</w:t>
      </w:r>
    </w:p>
    <w:p w14:paraId="4B75F89C" w14:textId="16DD3F1A" w:rsidR="00C21E62" w:rsidRDefault="00C21E62" w:rsidP="00C21E62">
      <w:pPr>
        <w:pStyle w:val="ListParagraph"/>
        <w:numPr>
          <w:ilvl w:val="0"/>
          <w:numId w:val="42"/>
        </w:numPr>
      </w:pPr>
      <w:r>
        <w:t>RulesConfig</w:t>
      </w:r>
    </w:p>
    <w:p w14:paraId="40CA8703" w14:textId="185B36A3" w:rsidR="00C21E62" w:rsidRDefault="00C21E62" w:rsidP="00C21E62">
      <w:pPr>
        <w:pStyle w:val="ListParagraph"/>
        <w:numPr>
          <w:ilvl w:val="0"/>
          <w:numId w:val="42"/>
        </w:numPr>
      </w:pPr>
      <w:proofErr w:type="spellStart"/>
      <w:r>
        <w:t>RulesEngineSetting</w:t>
      </w:r>
      <w:proofErr w:type="spellEnd"/>
    </w:p>
    <w:p w14:paraId="7E4BBFA9" w14:textId="26D5F6A5" w:rsidR="00C21E62" w:rsidRDefault="00C21E62" w:rsidP="00C21E62">
      <w:pPr>
        <w:pStyle w:val="ListParagraph"/>
        <w:numPr>
          <w:ilvl w:val="0"/>
          <w:numId w:val="42"/>
        </w:numPr>
      </w:pPr>
      <w:proofErr w:type="spellStart"/>
      <w:r>
        <w:t>ssoe</w:t>
      </w:r>
      <w:proofErr w:type="spellEnd"/>
    </w:p>
    <w:p w14:paraId="5B479D7F" w14:textId="2B6C9424" w:rsidR="00C21E62" w:rsidRDefault="00C21E62" w:rsidP="00C21E62">
      <w:pPr>
        <w:pStyle w:val="ListParagraph"/>
        <w:numPr>
          <w:ilvl w:val="0"/>
          <w:numId w:val="42"/>
        </w:numPr>
      </w:pPr>
      <w:proofErr w:type="spellStart"/>
      <w:r>
        <w:t>ssoe_logs</w:t>
      </w:r>
      <w:proofErr w:type="spellEnd"/>
    </w:p>
    <w:p w14:paraId="19D326CD" w14:textId="535412C8" w:rsidR="00C21E62" w:rsidRDefault="00C21E62" w:rsidP="00C21E62">
      <w:pPr>
        <w:pStyle w:val="ListParagraph"/>
        <w:numPr>
          <w:ilvl w:val="0"/>
          <w:numId w:val="42"/>
        </w:numPr>
      </w:pPr>
      <w:proofErr w:type="spellStart"/>
      <w:r>
        <w:t>ssoe_settings</w:t>
      </w:r>
      <w:proofErr w:type="spellEnd"/>
    </w:p>
    <w:p w14:paraId="35D4A1AC" w14:textId="3B3B6F0E" w:rsidR="00C21E62" w:rsidRDefault="00C21E62" w:rsidP="00C21E62">
      <w:pPr>
        <w:pStyle w:val="ListParagraph"/>
        <w:numPr>
          <w:ilvl w:val="0"/>
          <w:numId w:val="42"/>
        </w:numPr>
      </w:pPr>
      <w:proofErr w:type="spellStart"/>
      <w:r>
        <w:t>UserSsoiToken</w:t>
      </w:r>
      <w:proofErr w:type="spellEnd"/>
    </w:p>
    <w:p w14:paraId="72203BF5" w14:textId="37FF4A5E" w:rsidR="00C21E62" w:rsidRDefault="00C21E62" w:rsidP="00C21E62">
      <w:pPr>
        <w:pStyle w:val="ListParagraph"/>
        <w:numPr>
          <w:ilvl w:val="0"/>
          <w:numId w:val="42"/>
        </w:numPr>
      </w:pPr>
      <w:r>
        <w:t>VA Appointment</w:t>
      </w:r>
    </w:p>
    <w:p w14:paraId="57D4B810" w14:textId="0BECA044" w:rsidR="00C21E62" w:rsidRDefault="00C21E62" w:rsidP="00C21E62">
      <w:pPr>
        <w:pStyle w:val="ListParagraph"/>
        <w:numPr>
          <w:ilvl w:val="0"/>
          <w:numId w:val="42"/>
        </w:numPr>
      </w:pPr>
      <w:r>
        <w:t>VISN</w:t>
      </w:r>
    </w:p>
    <w:p w14:paraId="0ABF5C1D" w14:textId="77777777" w:rsidR="00C21E62" w:rsidRDefault="00C21E62" w:rsidP="00587C70">
      <w:pPr>
        <w:sectPr w:rsidR="00C21E62" w:rsidSect="00C21E62">
          <w:type w:val="continuous"/>
          <w:pgSz w:w="12240" w:h="15840" w:code="1"/>
          <w:pgMar w:top="1440" w:right="1440" w:bottom="1440" w:left="1440" w:header="720" w:footer="720" w:gutter="0"/>
          <w:cols w:num="2" w:space="720"/>
          <w:docGrid w:linePitch="360"/>
        </w:sectPr>
      </w:pPr>
    </w:p>
    <w:p w14:paraId="47DC5059" w14:textId="77777777" w:rsidR="00C21E62" w:rsidRDefault="00C21E62" w:rsidP="00587C70"/>
    <w:p w14:paraId="6937C9D2" w14:textId="44994AED" w:rsidR="00581948" w:rsidRPr="00581948" w:rsidRDefault="0EB4B94D" w:rsidP="00587C70">
      <w:r>
        <w:t>Each of these data entities have their own fields for storing data relevant to them. Please refer to Figure 5 for a more in-depth look at these entities and their relationships.</w:t>
      </w:r>
    </w:p>
    <w:p w14:paraId="1AEA39F9" w14:textId="77777777" w:rsidR="00355E6A" w:rsidRDefault="00355E6A" w:rsidP="009E672D">
      <w:pPr>
        <w:pStyle w:val="Heading4"/>
        <w:keepLines/>
      </w:pPr>
      <w:bookmarkStart w:id="219" w:name="_Toc381778408"/>
      <w:bookmarkStart w:id="220" w:name="_Toc509305529"/>
      <w:r>
        <w:t>System Features</w:t>
      </w:r>
      <w:bookmarkEnd w:id="219"/>
      <w:bookmarkEnd w:id="220"/>
    </w:p>
    <w:p w14:paraId="20DA8E95" w14:textId="0F1DD74A" w:rsidR="00547CBC" w:rsidRDefault="0EB4B94D" w:rsidP="00587C70">
      <w:r>
        <w:t>The BTSSS will provide features and capabilities found in typical third-party expense management services and solutions. It will allow users to:</w:t>
      </w:r>
    </w:p>
    <w:p w14:paraId="35AFD659" w14:textId="52E17B8C" w:rsidR="0076717E" w:rsidRPr="00771D1F" w:rsidRDefault="0EB4B94D" w:rsidP="00C14549">
      <w:pPr>
        <w:pStyle w:val="BodyTextBullet1"/>
      </w:pPr>
      <w:r>
        <w:t xml:space="preserve">Create a user profile with contact and financial information, which is used for EFT payment. </w:t>
      </w:r>
    </w:p>
    <w:p w14:paraId="35BED6A5" w14:textId="4A46CCC5" w:rsidR="0076717E" w:rsidRPr="00771D1F" w:rsidRDefault="0EB4B94D" w:rsidP="00C14549">
      <w:pPr>
        <w:pStyle w:val="BodyTextBullet1"/>
      </w:pPr>
      <w:r>
        <w:t xml:space="preserve">Create expense entries. </w:t>
      </w:r>
    </w:p>
    <w:p w14:paraId="753D4843" w14:textId="0EC44B56" w:rsidR="0076717E" w:rsidRPr="00771D1F" w:rsidRDefault="0EB4B94D" w:rsidP="00C14549">
      <w:pPr>
        <w:pStyle w:val="BodyTextBullet1"/>
      </w:pPr>
      <w:r>
        <w:t>Upload scanned images of receipts and supporting documentation and links these to the expense entries.</w:t>
      </w:r>
    </w:p>
    <w:p w14:paraId="4B0A27C1" w14:textId="36C5D612" w:rsidR="0076717E" w:rsidRPr="00771D1F" w:rsidRDefault="0EB4B94D" w:rsidP="00C14549">
      <w:pPr>
        <w:pStyle w:val="BodyTextBullet1"/>
      </w:pPr>
      <w:r>
        <w:t>Plan for future Beneficiary Travel.</w:t>
      </w:r>
    </w:p>
    <w:p w14:paraId="5FA3E2DD" w14:textId="775B0E3D" w:rsidR="0076717E" w:rsidRPr="00771D1F" w:rsidRDefault="0EB4B94D" w:rsidP="00C14549">
      <w:pPr>
        <w:pStyle w:val="BodyTextBullet1"/>
      </w:pPr>
      <w:r>
        <w:t>Submit expenses for either manual or automatic review for approval.</w:t>
      </w:r>
    </w:p>
    <w:p w14:paraId="2D432AA1" w14:textId="19C57C67" w:rsidR="0076717E" w:rsidRPr="00771D1F" w:rsidRDefault="0EB4B94D" w:rsidP="00C14549">
      <w:pPr>
        <w:pStyle w:val="BodyTextBullet1"/>
      </w:pPr>
      <w:r>
        <w:t>Receive the payment in the form of an EFT transaction.</w:t>
      </w:r>
    </w:p>
    <w:p w14:paraId="04C71D03" w14:textId="2EBA511B" w:rsidR="0076717E" w:rsidRDefault="0EB4B94D" w:rsidP="00C14549">
      <w:pPr>
        <w:pStyle w:val="BodyTextBullet1"/>
      </w:pPr>
      <w:r>
        <w:t xml:space="preserve">Improve Business Intelligence and Reporting. </w:t>
      </w:r>
    </w:p>
    <w:p w14:paraId="2035FDA1" w14:textId="7C73A98E" w:rsidR="0076717E" w:rsidRDefault="0EB4B94D" w:rsidP="0076717E">
      <w:r>
        <w:t>In addition, the BTSSS will also have:</w:t>
      </w:r>
    </w:p>
    <w:p w14:paraId="648CD4A7" w14:textId="44CDCE5D" w:rsidR="0076717E" w:rsidRDefault="0EB4B94D" w:rsidP="00C14549">
      <w:pPr>
        <w:pStyle w:val="BodyTextBullet1"/>
      </w:pPr>
      <w:r>
        <w:t>Support for EFT payments</w:t>
      </w:r>
    </w:p>
    <w:p w14:paraId="09F3BA64" w14:textId="24962E2A" w:rsidR="0076717E" w:rsidRDefault="0EB4B94D" w:rsidP="00C14549">
      <w:pPr>
        <w:pStyle w:val="BodyTextBullet1"/>
      </w:pPr>
      <w:r>
        <w:t>Support for Veteran and non-veteran BT claimants</w:t>
      </w:r>
    </w:p>
    <w:p w14:paraId="733CCAC9" w14:textId="583C2978" w:rsidR="0076717E" w:rsidRDefault="0EB4B94D" w:rsidP="00C14549">
      <w:pPr>
        <w:pStyle w:val="BodyTextBullet1"/>
      </w:pPr>
      <w:r>
        <w:t>Support for multiple user interfaces and modes</w:t>
      </w:r>
    </w:p>
    <w:p w14:paraId="5564DEEE" w14:textId="51EE804E" w:rsidR="0076717E" w:rsidRDefault="0EB4B94D" w:rsidP="00C14549">
      <w:pPr>
        <w:pStyle w:val="BodyTextBullet1"/>
      </w:pPr>
      <w:r>
        <w:t>Support for submission of receipts and non-receipt expenses</w:t>
      </w:r>
    </w:p>
    <w:p w14:paraId="0D991399" w14:textId="01BD60B2" w:rsidR="0076717E" w:rsidRDefault="0EB4B94D" w:rsidP="00C14549">
      <w:pPr>
        <w:pStyle w:val="BodyTextBullet1"/>
      </w:pPr>
      <w:r>
        <w:t>Support for submission of expense report</w:t>
      </w:r>
    </w:p>
    <w:p w14:paraId="2198083D" w14:textId="1BDA91A8" w:rsidR="0076717E" w:rsidRDefault="0EB4B94D" w:rsidP="00C14549">
      <w:pPr>
        <w:pStyle w:val="BodyTextBullet1"/>
      </w:pPr>
      <w:r>
        <w:lastRenderedPageBreak/>
        <w:t>Ability to plan for future beneficiary travel</w:t>
      </w:r>
    </w:p>
    <w:p w14:paraId="5F15AEA7" w14:textId="185E52FC" w:rsidR="0076717E" w:rsidRDefault="0EB4B94D" w:rsidP="00C14549">
      <w:pPr>
        <w:pStyle w:val="BodyTextBullet1"/>
      </w:pPr>
      <w:r>
        <w:t>Business intelligence and reporting</w:t>
      </w:r>
    </w:p>
    <w:p w14:paraId="7CC35EF2" w14:textId="4D240737" w:rsidR="0076717E" w:rsidRPr="00547CBC" w:rsidRDefault="0EB4B94D" w:rsidP="00187E9F">
      <w:r>
        <w:t>All features of the BTSSS are currently in user stories on Rational.</w:t>
      </w:r>
    </w:p>
    <w:p w14:paraId="3A03F3F3" w14:textId="0552858E" w:rsidR="00355E6A" w:rsidRDefault="00355E6A" w:rsidP="00355E6A">
      <w:pPr>
        <w:pStyle w:val="Heading2"/>
        <w:tabs>
          <w:tab w:val="clear" w:pos="900"/>
          <w:tab w:val="left" w:pos="720"/>
        </w:tabs>
        <w:ind w:left="720" w:hanging="720"/>
      </w:pPr>
      <w:bookmarkStart w:id="221" w:name="ColumnTitle_30"/>
      <w:bookmarkStart w:id="222" w:name="ColumnTitle_31"/>
      <w:bookmarkStart w:id="223" w:name="ColumnTitle_32"/>
      <w:bookmarkStart w:id="224" w:name="ColumnTitle_33"/>
      <w:bookmarkStart w:id="225" w:name="ColumnTitle_34"/>
      <w:bookmarkStart w:id="226" w:name="ColumnTitle_35"/>
      <w:bookmarkStart w:id="227" w:name="ColumnTitle_36"/>
      <w:bookmarkStart w:id="228" w:name="ColumnTitle_37"/>
      <w:bookmarkStart w:id="229" w:name="ColumnTitle_38"/>
      <w:bookmarkStart w:id="230" w:name="ColumnTitle_39"/>
      <w:bookmarkStart w:id="231" w:name="ColumnTitle_40"/>
      <w:bookmarkStart w:id="232" w:name="ColumnTitle_41"/>
      <w:bookmarkStart w:id="233" w:name="ColumnTitle_42"/>
      <w:bookmarkStart w:id="234" w:name="ColumnTitle_43"/>
      <w:bookmarkStart w:id="235" w:name="ColumnTitle_44"/>
      <w:bookmarkStart w:id="236" w:name="ColumnTitle_45"/>
      <w:bookmarkStart w:id="237" w:name="ColumnTitle_46"/>
      <w:bookmarkStart w:id="238" w:name="ColumnTitle_47"/>
      <w:bookmarkStart w:id="239" w:name="ColumnTitle_48"/>
      <w:bookmarkStart w:id="240" w:name="ColumnTitle_49"/>
      <w:bookmarkStart w:id="241" w:name="ColumnTitle_50"/>
      <w:bookmarkStart w:id="242" w:name="ColumnTitle_51"/>
      <w:bookmarkStart w:id="243" w:name="ColumnTitle_52"/>
      <w:bookmarkStart w:id="244" w:name="ColumnTitle_53"/>
      <w:bookmarkStart w:id="245" w:name="ColumnTitle_54"/>
      <w:bookmarkStart w:id="246" w:name="ColumnTitle_55"/>
      <w:bookmarkStart w:id="247" w:name="ColumnTitle_56"/>
      <w:bookmarkStart w:id="248" w:name="ColumnTitle_57"/>
      <w:bookmarkStart w:id="249" w:name="ColumnTitle_58"/>
      <w:bookmarkStart w:id="250" w:name="Check62"/>
      <w:bookmarkStart w:id="251" w:name="ColumnTitle_59"/>
      <w:bookmarkStart w:id="252" w:name="Check63"/>
      <w:bookmarkStart w:id="253" w:name="ColumnTitle_60"/>
      <w:bookmarkStart w:id="254" w:name="Check64"/>
      <w:bookmarkStart w:id="255" w:name="Check67"/>
      <w:bookmarkStart w:id="256" w:name="ColumnTitle_61"/>
      <w:bookmarkStart w:id="257" w:name="Check65"/>
      <w:bookmarkStart w:id="258" w:name="ColumnTitle_62"/>
      <w:bookmarkStart w:id="259" w:name="Check66"/>
      <w:bookmarkStart w:id="260" w:name="ColumnTitle_63"/>
      <w:bookmarkStart w:id="261" w:name="ColumnTitle_64"/>
      <w:bookmarkStart w:id="262" w:name="ColumnTitle_65"/>
      <w:bookmarkStart w:id="263" w:name="ColumnTitle_66"/>
      <w:bookmarkStart w:id="264" w:name="ColumnTitle_67"/>
      <w:bookmarkStart w:id="265" w:name="ColumnTitle_68"/>
      <w:bookmarkStart w:id="266" w:name="ColumnTitle_69"/>
      <w:bookmarkStart w:id="267" w:name="ColumnTitle_70"/>
      <w:bookmarkStart w:id="268" w:name="ColumnTitle_71"/>
      <w:bookmarkStart w:id="269" w:name="ColumnTitle_72"/>
      <w:bookmarkStart w:id="270" w:name="ColumnTitle_73"/>
      <w:bookmarkStart w:id="271" w:name="ColumnTitle_74"/>
      <w:bookmarkStart w:id="272" w:name="ColumnTitle_75"/>
      <w:bookmarkStart w:id="273" w:name="ColumnTitle_76"/>
      <w:bookmarkStart w:id="274" w:name="ColumnTitle_77"/>
      <w:bookmarkStart w:id="275" w:name="ColumnTitle_78"/>
      <w:bookmarkStart w:id="276" w:name="ColumnTitle_79"/>
      <w:bookmarkStart w:id="277" w:name="ColumnTitle_80"/>
      <w:bookmarkStart w:id="278" w:name="ColumnTitle_81"/>
      <w:bookmarkStart w:id="279" w:name="ColumnTitle_82"/>
      <w:bookmarkStart w:id="280" w:name="ColumnTitle_83"/>
      <w:bookmarkStart w:id="281" w:name="ColumnTitle_84"/>
      <w:bookmarkStart w:id="282" w:name="ColumnTitle_85"/>
      <w:bookmarkStart w:id="283" w:name="ColumnTitle_86"/>
      <w:bookmarkStart w:id="284" w:name="ColumnTitle_87"/>
      <w:bookmarkStart w:id="285" w:name="ColumnTitle_88"/>
      <w:bookmarkStart w:id="286" w:name="ColumnTitle_89"/>
      <w:bookmarkStart w:id="287" w:name="ColumnTitle_90"/>
      <w:bookmarkStart w:id="288" w:name="ColumnTitle_91"/>
      <w:bookmarkStart w:id="289" w:name="ColumnTitle_92"/>
      <w:bookmarkStart w:id="290" w:name="ColumnTitle_93"/>
      <w:bookmarkStart w:id="291" w:name="ColumnTitle_94"/>
      <w:bookmarkStart w:id="292" w:name="ColumnTitle_95"/>
      <w:bookmarkStart w:id="293" w:name="ColumnTitle_96"/>
      <w:bookmarkStart w:id="294" w:name="ColumnTitle_97"/>
      <w:bookmarkStart w:id="295" w:name="ColumnTitle_98"/>
      <w:bookmarkStart w:id="296" w:name="ColumnTitle_99"/>
      <w:bookmarkStart w:id="297" w:name="ColumnTitle_100"/>
      <w:bookmarkStart w:id="298" w:name="ColumnTitle_101"/>
      <w:bookmarkStart w:id="299" w:name="ColumnTitle_102"/>
      <w:bookmarkStart w:id="300" w:name="ColumnTitle_103"/>
      <w:bookmarkStart w:id="301" w:name="ColumnTitle_104"/>
      <w:bookmarkStart w:id="302" w:name="ColumnTitle_105"/>
      <w:bookmarkStart w:id="303" w:name="ColumnTitle_106"/>
      <w:bookmarkStart w:id="304" w:name="ColumnTitle_107"/>
      <w:bookmarkStart w:id="305" w:name="ColumnTitle_108"/>
      <w:bookmarkStart w:id="306" w:name="ColumnTitle_109"/>
      <w:bookmarkStart w:id="307" w:name="ColumnTitle_110"/>
      <w:bookmarkStart w:id="308" w:name="ColumnTitle_111"/>
      <w:bookmarkStart w:id="309" w:name="_Toc381778443"/>
      <w:bookmarkStart w:id="310" w:name="_Toc50930553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t>Network Detailed Design</w:t>
      </w:r>
      <w:bookmarkEnd w:id="309"/>
      <w:bookmarkEnd w:id="310"/>
      <w:r>
        <w:t xml:space="preserve"> </w:t>
      </w:r>
    </w:p>
    <w:p w14:paraId="1F13E51A" w14:textId="2A00DBB7" w:rsidR="00276C39" w:rsidRPr="00276C39" w:rsidRDefault="0EB4B94D" w:rsidP="005D4878">
      <w:r>
        <w:t xml:space="preserve">A Local Area Network (LAN) topology diagram is in section 3.3.4.1. There no other communication/components </w:t>
      </w:r>
      <w:r w:rsidR="00CF13C0">
        <w:t xml:space="preserve">defined </w:t>
      </w:r>
      <w:r>
        <w:t xml:space="preserve">for Build </w:t>
      </w:r>
      <w:r w:rsidR="0087627C">
        <w:t>5</w:t>
      </w:r>
      <w:r>
        <w:t>.</w:t>
      </w:r>
    </w:p>
    <w:p w14:paraId="69B217B7" w14:textId="4072ADFC" w:rsidR="00355E6A" w:rsidRDefault="00355E6A" w:rsidP="00355E6A">
      <w:pPr>
        <w:pStyle w:val="Heading2"/>
        <w:tabs>
          <w:tab w:val="clear" w:pos="900"/>
          <w:tab w:val="left" w:pos="720"/>
        </w:tabs>
        <w:ind w:left="720" w:hanging="720"/>
      </w:pPr>
      <w:bookmarkStart w:id="311" w:name="_Toc381778488"/>
      <w:bookmarkStart w:id="312" w:name="_Toc509305531"/>
      <w:bookmarkStart w:id="313" w:name="_Toc381778444"/>
      <w:r>
        <w:t>Security and Privacy</w:t>
      </w:r>
      <w:bookmarkEnd w:id="311"/>
      <w:bookmarkEnd w:id="312"/>
    </w:p>
    <w:p w14:paraId="0A896A40" w14:textId="4B160DAA" w:rsidR="003F7D3E" w:rsidRDefault="0EB4B94D" w:rsidP="005D4878">
      <w:r>
        <w:t>This section of the SDD describes the security and privacy measures the BTSSS will take to protect the information of its users.</w:t>
      </w:r>
    </w:p>
    <w:p w14:paraId="7044A703" w14:textId="77777777" w:rsidR="00355E6A" w:rsidRDefault="00355E6A" w:rsidP="00494A4A">
      <w:pPr>
        <w:pStyle w:val="Heading3"/>
      </w:pPr>
      <w:bookmarkStart w:id="314" w:name="_Toc381778489"/>
      <w:bookmarkStart w:id="315" w:name="_Toc509305532"/>
      <w:r>
        <w:t>Security</w:t>
      </w:r>
      <w:bookmarkEnd w:id="314"/>
      <w:bookmarkEnd w:id="315"/>
    </w:p>
    <w:p w14:paraId="3897F13E" w14:textId="26DAD6F4" w:rsidR="003E336E" w:rsidRDefault="003E336E" w:rsidP="00494A4A">
      <w:pPr>
        <w:keepNext/>
      </w:pPr>
      <w:bookmarkStart w:id="316" w:name="_Toc381778490"/>
      <w:r w:rsidRPr="00B95FB2">
        <w:t xml:space="preserve">In accordance with </w:t>
      </w:r>
      <w:r>
        <w:t>the Federal Information Processing Standard 199 (</w:t>
      </w:r>
      <w:r w:rsidRPr="00B95FB2">
        <w:t>FIPS 199</w:t>
      </w:r>
      <w:r>
        <w:t>) analysis, the Security Categorization for the Beneficiary Travel Self-Service System (BTSSS) is</w:t>
      </w:r>
      <w:r w:rsidRPr="00B95FB2">
        <w:t xml:space="preserve"> </w:t>
      </w:r>
      <w:r w:rsidR="00D956A7">
        <w:rPr>
          <w:b/>
          <w:bCs/>
          <w:i/>
          <w:iCs/>
          <w:u w:val="single"/>
        </w:rPr>
        <w:t>MODERATE</w:t>
      </w:r>
      <w:r>
        <w:t xml:space="preserve">. </w:t>
      </w:r>
      <w:r w:rsidRPr="007A15D6">
        <w:t>The Security Categorization will drive the initial set of minimal security controls required for the information system. Minimum security control requirements are addressed in NIST SP 800-53 and VA Handbook 6500, Appendix F. All VA security requirements</w:t>
      </w:r>
      <w:r w:rsidR="005D0D7D">
        <w:t>,</w:t>
      </w:r>
      <w:r w:rsidRPr="007A15D6">
        <w:t xml:space="preserve"> as defined in VA Handbook 6500 Appendix F</w:t>
      </w:r>
      <w:r w:rsidR="005D0D7D">
        <w:t>,</w:t>
      </w:r>
      <w:r w:rsidRPr="007A15D6">
        <w:t xml:space="preserve"> will be adhered to. </w:t>
      </w:r>
    </w:p>
    <w:p w14:paraId="2324F796" w14:textId="5B17AB38" w:rsidR="003E336E" w:rsidRDefault="0EB4B94D" w:rsidP="00256C9A">
      <w:r>
        <w:t xml:space="preserve">VA Common Security Controls are documented in </w:t>
      </w:r>
      <w:hyperlink r:id="rId120">
        <w:r w:rsidRPr="0EB4B94D">
          <w:rPr>
            <w:rStyle w:val="Hyperlink"/>
          </w:rPr>
          <w:t>VA Handbook 6500 Appendix F, attachment-1</w:t>
        </w:r>
      </w:hyperlink>
      <w:r>
        <w:t>. Common Controls are applicable to all OI&amp;T systems and are the responsibility of OI&amp;T management for implementation and management.</w:t>
      </w:r>
    </w:p>
    <w:p w14:paraId="5C3AEEA9" w14:textId="00DED58E" w:rsidR="003E336E" w:rsidRDefault="0EB4B94D" w:rsidP="00256C9A">
      <w:r>
        <w:t>VA Hybrid Security Controls are documented in VA Handbook 6500 Appendix F, attachment-2. Hybrid Security Controls can be defined as part common control and part system-specific control. The implementation of these controls is the responsibility of the field, either at the national, regional, or facility system level.</w:t>
      </w:r>
    </w:p>
    <w:p w14:paraId="2403FF49" w14:textId="38BB19F9" w:rsidR="003E336E" w:rsidRDefault="0EB4B94D" w:rsidP="00256C9A">
      <w:r>
        <w:t xml:space="preserve">VA System-Specific Security Controls are documented in VA Handbook 6500 Appendix F, attachment-3. Applicable system-specific controls should be determined by the Information System Owner, using the recommended values provided in VA Handbook 6500 Appendix F, attachment-3. System-specific controls may be tailored to meet the unique specifications and environment of the system, as determined by the Information System Owner. </w:t>
      </w:r>
    </w:p>
    <w:p w14:paraId="72E83935" w14:textId="404886CA" w:rsidR="003E336E" w:rsidRDefault="0EB4B94D" w:rsidP="00256C9A">
      <w:r>
        <w:t xml:space="preserve">The BTSSS </w:t>
      </w:r>
      <w:hyperlink r:id="rId121" w:history="1">
        <w:r w:rsidRPr="007E4475">
          <w:rPr>
            <w:rStyle w:val="Hyperlink"/>
          </w:rPr>
          <w:t>RSD</w:t>
        </w:r>
      </w:hyperlink>
      <w:r>
        <w:t xml:space="preserve">, section 2.13, documents the Security Specifications, as well as business specific security requirements. Appendix B of the BTSSS </w:t>
      </w:r>
      <w:hyperlink r:id="rId122" w:history="1">
        <w:r w:rsidRPr="00CC4FFF">
          <w:rPr>
            <w:rStyle w:val="Hyperlink"/>
          </w:rPr>
          <w:t>RSD</w:t>
        </w:r>
      </w:hyperlink>
      <w:r>
        <w:t xml:space="preserve"> lists applicable security controls.</w:t>
      </w:r>
    </w:p>
    <w:p w14:paraId="0D0F0BFC" w14:textId="7E340AF8" w:rsidR="00A778C9" w:rsidRDefault="0EB4B94D" w:rsidP="00256C9A">
      <w:r>
        <w:t>The Figure below details the Defined Security Structure of the BTSSS. VA employees on a Regional Team will only have access to their assigned VISN, VISNs will only have access to their assigned district, and only districts will have access to the VA. This will prevent employees from accessing unauthorized information.</w:t>
      </w:r>
    </w:p>
    <w:p w14:paraId="10DD5B7F" w14:textId="71D2563E" w:rsidR="00A778C9" w:rsidRDefault="00A778C9" w:rsidP="00256C9A"/>
    <w:p w14:paraId="5DF1A2D3" w14:textId="36E71474" w:rsidR="00A778C9" w:rsidRDefault="00A778C9" w:rsidP="7EB0EB39">
      <w:pPr>
        <w:keepNext/>
        <w:jc w:val="center"/>
      </w:pPr>
      <w:r>
        <w:rPr>
          <w:noProof/>
        </w:rPr>
        <w:lastRenderedPageBreak/>
        <w:drawing>
          <wp:inline distT="0" distB="0" distL="0" distR="0" wp14:anchorId="323A5135" wp14:editId="4AE34C56">
            <wp:extent cx="6096000" cy="2794000"/>
            <wp:effectExtent l="0" t="0" r="0" b="0"/>
            <wp:docPr id="1830269940" name="picture" descr="Figure displays the Defined Security Structure Diagram for the Veterans Benefits Admin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3">
                      <a:extLst>
                        <a:ext uri="{28A0092B-C50C-407E-A947-70E740481C1C}">
                          <a14:useLocalDpi xmlns:a14="http://schemas.microsoft.com/office/drawing/2010/main" val="0"/>
                        </a:ext>
                      </a:extLst>
                    </a:blip>
                    <a:stretch>
                      <a:fillRect/>
                    </a:stretch>
                  </pic:blipFill>
                  <pic:spPr>
                    <a:xfrm>
                      <a:off x="0" y="0"/>
                      <a:ext cx="6096000" cy="2794000"/>
                    </a:xfrm>
                    <a:prstGeom prst="rect">
                      <a:avLst/>
                    </a:prstGeom>
                  </pic:spPr>
                </pic:pic>
              </a:graphicData>
            </a:graphic>
          </wp:inline>
        </w:drawing>
      </w:r>
    </w:p>
    <w:p w14:paraId="65CE9431" w14:textId="7D048698" w:rsidR="00A778C9" w:rsidRDefault="00A778C9" w:rsidP="00A778C9">
      <w:pPr>
        <w:pStyle w:val="Caption"/>
        <w:rPr>
          <w:noProof/>
        </w:rPr>
      </w:pPr>
      <w:bookmarkStart w:id="317" w:name="_Toc509305597"/>
      <w:r>
        <w:t xml:space="preserve">Figure </w:t>
      </w:r>
      <w:fldSimple w:instr=" SEQ Figure \* ARABIC ">
        <w:r w:rsidR="00875D62">
          <w:rPr>
            <w:noProof/>
          </w:rPr>
          <w:t>32</w:t>
        </w:r>
      </w:fldSimple>
      <w:r w:rsidR="00114B72">
        <w:rPr>
          <w:noProof/>
        </w:rPr>
        <w:t xml:space="preserve">: </w:t>
      </w:r>
      <w:r w:rsidR="00114B72" w:rsidRPr="00114B72">
        <w:rPr>
          <w:noProof/>
        </w:rPr>
        <w:t>Defined Security Structure</w:t>
      </w:r>
      <w:bookmarkEnd w:id="317"/>
    </w:p>
    <w:p w14:paraId="36683751" w14:textId="571EF305" w:rsidR="00ED40C6" w:rsidRDefault="00ED40C6" w:rsidP="00ED40C6">
      <w:pPr>
        <w:pStyle w:val="BodyText"/>
      </w:pPr>
    </w:p>
    <w:p w14:paraId="66991CC1" w14:textId="40B764A2" w:rsidR="00A02366" w:rsidRDefault="00ED40C6" w:rsidP="00ED40C6">
      <w:pPr>
        <w:pStyle w:val="BodyText"/>
      </w:pPr>
      <w:r>
        <w:t>Access to</w:t>
      </w:r>
      <w:r w:rsidR="006C5631">
        <w:t xml:space="preserve"> veteran information will be protected </w:t>
      </w:r>
      <w:r w:rsidR="00817D22">
        <w:t>through the integration with VA Access Management systems</w:t>
      </w:r>
      <w:r w:rsidR="008D2E4A">
        <w:t xml:space="preserve">, </w:t>
      </w:r>
      <w:proofErr w:type="spellStart"/>
      <w:r w:rsidR="008D2E4A">
        <w:t>SSOi</w:t>
      </w:r>
      <w:proofErr w:type="spellEnd"/>
      <w:r w:rsidR="008D2E4A">
        <w:t xml:space="preserve"> (Single Sign</w:t>
      </w:r>
      <w:r w:rsidR="00687E1C">
        <w:t xml:space="preserve">-On Internal) and </w:t>
      </w:r>
      <w:proofErr w:type="spellStart"/>
      <w:r w:rsidR="00687E1C">
        <w:t>SSOe</w:t>
      </w:r>
      <w:proofErr w:type="spellEnd"/>
      <w:r w:rsidR="00687E1C">
        <w:t xml:space="preserve"> (Single Sign-On External).  VA Employees </w:t>
      </w:r>
      <w:r w:rsidR="0094612E">
        <w:t xml:space="preserve">are required to be </w:t>
      </w:r>
      <w:r w:rsidR="00197434">
        <w:t xml:space="preserve">authenticated with </w:t>
      </w:r>
      <w:proofErr w:type="spellStart"/>
      <w:r w:rsidR="00197434">
        <w:t>SSOi</w:t>
      </w:r>
      <w:proofErr w:type="spellEnd"/>
      <w:r w:rsidR="00197434">
        <w:t xml:space="preserve"> in order</w:t>
      </w:r>
      <w:r w:rsidR="004E3B4B">
        <w:t xml:space="preserve"> </w:t>
      </w:r>
      <w:r w:rsidR="00197434">
        <w:t>to access veteran appointment information.</w:t>
      </w:r>
      <w:r w:rsidR="00E96532">
        <w:t xml:space="preserve">  </w:t>
      </w:r>
      <w:r w:rsidR="00BA4B2F">
        <w:t>The</w:t>
      </w:r>
      <w:r w:rsidR="00E96532">
        <w:t xml:space="preserve"> diagram below</w:t>
      </w:r>
      <w:r w:rsidR="00BA4B2F">
        <w:t xml:space="preserve"> </w:t>
      </w:r>
      <w:r w:rsidR="00E96532">
        <w:t xml:space="preserve">shows how a VA </w:t>
      </w:r>
      <w:r w:rsidR="00BA4B2F">
        <w:t>e</w:t>
      </w:r>
      <w:r w:rsidR="00E96532">
        <w:t>mployee</w:t>
      </w:r>
      <w:r w:rsidR="00BA4B2F">
        <w:t xml:space="preserve"> (an internal user)</w:t>
      </w:r>
      <w:r w:rsidR="00A21A66">
        <w:t xml:space="preserve"> would log into </w:t>
      </w:r>
      <w:r w:rsidR="00BA4B2F">
        <w:t xml:space="preserve">Dynamics 365 (formerly known as </w:t>
      </w:r>
      <w:r w:rsidR="00A21A66">
        <w:t>CRM</w:t>
      </w:r>
      <w:r w:rsidR="00BA4B2F">
        <w:t>).  When a VA employee first accesses BTSSS, Dynamics 365</w:t>
      </w:r>
      <w:r w:rsidR="00A21A66">
        <w:t xml:space="preserve"> will direct the user to authenticate over </w:t>
      </w:r>
      <w:proofErr w:type="spellStart"/>
      <w:r w:rsidR="00A21A66">
        <w:t>SSOi</w:t>
      </w:r>
      <w:proofErr w:type="spellEnd"/>
      <w:r w:rsidR="00BA4B2F">
        <w:t xml:space="preserve"> and </w:t>
      </w:r>
      <w:r w:rsidR="00A21A66">
        <w:t>the user</w:t>
      </w:r>
      <w:r w:rsidR="00B4501E">
        <w:t xml:space="preserve">’s workstation would </w:t>
      </w:r>
      <w:r w:rsidR="00BA4B2F">
        <w:t>receive</w:t>
      </w:r>
      <w:r w:rsidR="00B4501E">
        <w:t xml:space="preserve"> a </w:t>
      </w:r>
      <w:r w:rsidR="00ED0D13" w:rsidRPr="00ED0D13">
        <w:t xml:space="preserve">Security Assertion Mark-up Language </w:t>
      </w:r>
      <w:r w:rsidR="00ED0D13">
        <w:t>(</w:t>
      </w:r>
      <w:r w:rsidR="00B4501E">
        <w:t>SAML</w:t>
      </w:r>
      <w:r w:rsidR="00ED0D13">
        <w:t>)</w:t>
      </w:r>
      <w:r w:rsidR="00B4501E">
        <w:t xml:space="preserve"> Token that would then be passed through </w:t>
      </w:r>
      <w:r w:rsidR="00BA4B2F">
        <w:t>Dynamics 365.  This SAML token then gets passed through</w:t>
      </w:r>
      <w:r w:rsidR="00B4501E">
        <w:t xml:space="preserve"> to </w:t>
      </w:r>
      <w:r w:rsidR="00BA4B2F">
        <w:t xml:space="preserve">VRM </w:t>
      </w:r>
      <w:r w:rsidR="00B4501E">
        <w:t xml:space="preserve">VIMT, and then to </w:t>
      </w:r>
      <w:r w:rsidR="00BA4B2F">
        <w:t>VistA Integration Adapter (</w:t>
      </w:r>
      <w:r w:rsidR="00B4501E">
        <w:t>VIA</w:t>
      </w:r>
      <w:r w:rsidR="00BA4B2F">
        <w:t>)</w:t>
      </w:r>
      <w:r w:rsidR="00B4501E">
        <w:t>, where i</w:t>
      </w:r>
      <w:r w:rsidR="00A02366">
        <w:t>t would use that token to authenticate with VIA.</w:t>
      </w:r>
      <w:r w:rsidR="00856FC6">
        <w:t xml:space="preserve">  Once authenticated with VIA</w:t>
      </w:r>
      <w:r w:rsidR="006079D2">
        <w:t>, the subsequent calls to the VIA servic</w:t>
      </w:r>
      <w:r w:rsidR="007E2ADE">
        <w:t>e will use that authentication token.</w:t>
      </w:r>
    </w:p>
    <w:p w14:paraId="6E08335D" w14:textId="04AEA740" w:rsidR="00FD3DF8" w:rsidRDefault="00FD3DF8" w:rsidP="00CD04F1"/>
    <w:p w14:paraId="07F6EEDD" w14:textId="63C47B60" w:rsidR="00003AE7" w:rsidRDefault="00A933B4" w:rsidP="00856FC6">
      <w:pPr>
        <w:pStyle w:val="BodyText"/>
        <w:jc w:val="center"/>
      </w:pPr>
      <w:r>
        <w:rPr>
          <w:noProof/>
        </w:rPr>
        <w:drawing>
          <wp:inline distT="0" distB="0" distL="0" distR="0" wp14:anchorId="0D489290" wp14:editId="41CCCA8D">
            <wp:extent cx="4946904" cy="1289304"/>
            <wp:effectExtent l="0" t="0" r="6350" b="6350"/>
            <wp:docPr id="29" name="Picture 29" descr="Figure showing the SSOi Integration for VIA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946904" cy="1289304"/>
                    </a:xfrm>
                    <a:prstGeom prst="rect">
                      <a:avLst/>
                    </a:prstGeom>
                    <a:noFill/>
                  </pic:spPr>
                </pic:pic>
              </a:graphicData>
            </a:graphic>
          </wp:inline>
        </w:drawing>
      </w:r>
    </w:p>
    <w:p w14:paraId="10A1F99E" w14:textId="410B5310" w:rsidR="00752F4E" w:rsidRDefault="00003AE7" w:rsidP="00003AE7">
      <w:pPr>
        <w:pStyle w:val="Caption"/>
        <w:rPr>
          <w:noProof/>
        </w:rPr>
      </w:pPr>
      <w:bookmarkStart w:id="318" w:name="_Toc509305598"/>
      <w:r>
        <w:t xml:space="preserve">Figure </w:t>
      </w:r>
      <w:fldSimple w:instr=" SEQ Figure \* ARABIC ">
        <w:r w:rsidR="00875D62">
          <w:rPr>
            <w:noProof/>
          </w:rPr>
          <w:t>33</w:t>
        </w:r>
      </w:fldSimple>
      <w:r>
        <w:rPr>
          <w:noProof/>
        </w:rPr>
        <w:t xml:space="preserve">: </w:t>
      </w:r>
      <w:r w:rsidR="00CE71B8">
        <w:rPr>
          <w:noProof/>
        </w:rPr>
        <w:t>SSOi Integration</w:t>
      </w:r>
      <w:r w:rsidR="00B636DF">
        <w:rPr>
          <w:noProof/>
        </w:rPr>
        <w:t xml:space="preserve"> for VIA Login</w:t>
      </w:r>
      <w:bookmarkEnd w:id="318"/>
    </w:p>
    <w:p w14:paraId="595DE36D" w14:textId="793A8D8A" w:rsidR="00ED40C6" w:rsidRPr="00ED40C6" w:rsidRDefault="00161C29" w:rsidP="00752F4E">
      <w:pPr>
        <w:pStyle w:val="BodyText"/>
      </w:pPr>
      <w:r>
        <w:t>The VIA Service provides access</w:t>
      </w:r>
      <w:r w:rsidR="009B608B">
        <w:t xml:space="preserve"> </w:t>
      </w:r>
      <w:r>
        <w:t xml:space="preserve">to the VISTA system, </w:t>
      </w:r>
      <w:r w:rsidR="00B53929">
        <w:t xml:space="preserve">appointment </w:t>
      </w:r>
      <w:r w:rsidR="00BA4B2F">
        <w:t>data from the system of record</w:t>
      </w:r>
      <w:r w:rsidR="00B53929">
        <w:t>.</w:t>
      </w:r>
    </w:p>
    <w:p w14:paraId="175F54DE" w14:textId="77777777" w:rsidR="00355E6A" w:rsidRDefault="00355E6A" w:rsidP="00CD04F1">
      <w:pPr>
        <w:pStyle w:val="Heading3"/>
      </w:pPr>
      <w:bookmarkStart w:id="319" w:name="_Toc509305533"/>
      <w:r>
        <w:lastRenderedPageBreak/>
        <w:t>Privacy</w:t>
      </w:r>
      <w:bookmarkEnd w:id="316"/>
      <w:bookmarkEnd w:id="319"/>
    </w:p>
    <w:p w14:paraId="5F0300D5" w14:textId="7935C33F" w:rsidR="00256C9A" w:rsidRDefault="0EB4B94D" w:rsidP="00CD04F1">
      <w:pPr>
        <w:keepNext/>
      </w:pPr>
      <w:r>
        <w:t xml:space="preserve">Protecting the privacy of data that BTSSS will be managing, whether it is transactional, unstructured, or meta-data, is of utmost importance to the system design and functionality. </w:t>
      </w:r>
    </w:p>
    <w:p w14:paraId="173104FD" w14:textId="1143D255" w:rsidR="003C4A53" w:rsidRDefault="0EB4B94D" w:rsidP="00256C9A">
      <w:r>
        <w:t xml:space="preserve">There are both privacy and data security constraints that should be addressed in accordance with VA directives and Health Insurance Portability and Accountability Act (HIPAA) Privacy Act. </w:t>
      </w:r>
    </w:p>
    <w:p w14:paraId="4E99294A" w14:textId="46711495" w:rsidR="003C4A53" w:rsidRDefault="0EB4B94D" w:rsidP="00256C9A">
      <w:r>
        <w:t>The</w:t>
      </w:r>
      <w:r w:rsidRPr="0EB4B94D">
        <w:rPr>
          <w:b/>
          <w:bCs/>
          <w:color w:val="FF0000"/>
        </w:rPr>
        <w:t xml:space="preserve"> </w:t>
      </w:r>
      <w:r>
        <w:t>BTSSS</w:t>
      </w:r>
      <w:r w:rsidRPr="0EB4B94D">
        <w:rPr>
          <w:color w:val="FF0000"/>
        </w:rPr>
        <w:t xml:space="preserve"> </w:t>
      </w:r>
      <w:r>
        <w:t>will adhere to all proposed VA Privacy requirements and controls, Identity Management and Security requirements, including VA Handbook 6500, March 2015, Appendix C: (References), Appendix E: (VA System Privacy Controls), and NIST SP 800-53 Revision 4 Privacy Controls. Efforts that involve the collection and maintenance of Personal Identifiable Information (PII) must be covered by a Privacy Act system of records notice.</w:t>
      </w:r>
    </w:p>
    <w:p w14:paraId="480109F9" w14:textId="2E380BA0" w:rsidR="00D2368E" w:rsidRDefault="0EB4B94D" w:rsidP="00750AEB">
      <w:r>
        <w:t>The VHA Health Care Security Requirements (HCSR) will determine applicable HIPAA security requirements for the BTSSS project.</w:t>
      </w:r>
    </w:p>
    <w:p w14:paraId="3722CA0C" w14:textId="67133D9A" w:rsidR="00131C29" w:rsidRDefault="00131C29" w:rsidP="00750AEB">
      <w:r>
        <w:t>Details on specific data fields and their sensitivity can be found in the Privacy Impact Assessment document.</w:t>
      </w:r>
    </w:p>
    <w:p w14:paraId="3E4CF905" w14:textId="47FDEDDE" w:rsidR="000514C5" w:rsidRDefault="007C5E71" w:rsidP="000514C5">
      <w:pPr>
        <w:pStyle w:val="Heading2"/>
        <w:tabs>
          <w:tab w:val="clear" w:pos="900"/>
          <w:tab w:val="left" w:pos="720"/>
        </w:tabs>
        <w:ind w:left="720" w:hanging="720"/>
      </w:pPr>
      <w:bookmarkStart w:id="320" w:name="_Toc509305534"/>
      <w:r>
        <w:t>Service Oriented Architecture/ESS Detailed Diagram</w:t>
      </w:r>
      <w:bookmarkEnd w:id="320"/>
    </w:p>
    <w:p w14:paraId="682F2C96" w14:textId="254B5A45" w:rsidR="000514C5" w:rsidRDefault="007C5E71" w:rsidP="00750AEB">
      <w:r>
        <w:t xml:space="preserve">Details on these integrations can be found in section </w:t>
      </w:r>
      <w:hyperlink w:anchor="_Software_Interfaces" w:history="1">
        <w:r w:rsidRPr="000514C5">
          <w:rPr>
            <w:rStyle w:val="Hyperlink"/>
          </w:rPr>
          <w:t>6.2.1.1.3 Software Interfaces</w:t>
        </w:r>
      </w:hyperlink>
      <w:r>
        <w:t>.</w:t>
      </w:r>
    </w:p>
    <w:p w14:paraId="112AC92E" w14:textId="6EE52579" w:rsidR="00355E6A" w:rsidRDefault="00355E6A" w:rsidP="00355E6A">
      <w:pPr>
        <w:pStyle w:val="Heading1"/>
      </w:pPr>
      <w:bookmarkStart w:id="321" w:name="ColumnTitle_112"/>
      <w:bookmarkStart w:id="322" w:name="ColumnTitle_113"/>
      <w:bookmarkStart w:id="323" w:name="ColumnTitle_114"/>
      <w:bookmarkStart w:id="324" w:name="ColumnTitle_115"/>
      <w:bookmarkStart w:id="325" w:name="_Toc381778477"/>
      <w:bookmarkStart w:id="326" w:name="_Toc509305535"/>
      <w:bookmarkEnd w:id="313"/>
      <w:bookmarkEnd w:id="321"/>
      <w:bookmarkEnd w:id="322"/>
      <w:bookmarkEnd w:id="323"/>
      <w:bookmarkEnd w:id="324"/>
      <w:r>
        <w:t>External System Interface Design</w:t>
      </w:r>
      <w:bookmarkEnd w:id="325"/>
      <w:bookmarkEnd w:id="326"/>
    </w:p>
    <w:p w14:paraId="5186C6F2" w14:textId="1B4B6BA8" w:rsidR="003F7D3E" w:rsidRPr="003F7D3E" w:rsidRDefault="00CF13C0" w:rsidP="005D4878">
      <w:r>
        <w:t>BTSSS does not interface with any external systems at this time.</w:t>
      </w:r>
      <w:r w:rsidR="00CA23B4">
        <w:t xml:space="preserve"> In the future, there are plans to integrate with kiosks.</w:t>
      </w:r>
    </w:p>
    <w:p w14:paraId="6A702410" w14:textId="77777777" w:rsidR="00355E6A" w:rsidRDefault="00355E6A" w:rsidP="00355E6A">
      <w:pPr>
        <w:pStyle w:val="Heading2"/>
        <w:tabs>
          <w:tab w:val="clear" w:pos="900"/>
          <w:tab w:val="left" w:pos="720"/>
        </w:tabs>
        <w:ind w:left="720" w:hanging="720"/>
      </w:pPr>
      <w:bookmarkStart w:id="327" w:name="_Toc381778478"/>
      <w:bookmarkStart w:id="328" w:name="_Toc509305536"/>
      <w:r>
        <w:t>Interface Architecture</w:t>
      </w:r>
      <w:bookmarkEnd w:id="327"/>
      <w:bookmarkEnd w:id="328"/>
      <w:r>
        <w:t xml:space="preserve"> </w:t>
      </w:r>
    </w:p>
    <w:p w14:paraId="7353F235" w14:textId="497971DE" w:rsidR="00B90AB3" w:rsidRPr="00B90AB3" w:rsidRDefault="00CF13C0" w:rsidP="005D4878">
      <w:r>
        <w:t>BTSSS does not interface with any external systems at this time.</w:t>
      </w:r>
    </w:p>
    <w:p w14:paraId="6C311942" w14:textId="77777777" w:rsidR="00355E6A" w:rsidRDefault="00355E6A" w:rsidP="00355E6A">
      <w:pPr>
        <w:pStyle w:val="Heading2"/>
        <w:tabs>
          <w:tab w:val="clear" w:pos="900"/>
          <w:tab w:val="left" w:pos="720"/>
        </w:tabs>
        <w:ind w:left="720" w:hanging="720"/>
      </w:pPr>
      <w:bookmarkStart w:id="329" w:name="_Toc381778479"/>
      <w:bookmarkStart w:id="330" w:name="_Toc509305537"/>
      <w:r>
        <w:t>Interface Detailed Design</w:t>
      </w:r>
      <w:bookmarkEnd w:id="329"/>
      <w:bookmarkEnd w:id="330"/>
    </w:p>
    <w:p w14:paraId="38BB7A55" w14:textId="77777777" w:rsidR="00CF13C0" w:rsidRPr="003F7D3E" w:rsidRDefault="00CF13C0" w:rsidP="00CF13C0">
      <w:bookmarkStart w:id="331" w:name="_Toc381778480"/>
      <w:r>
        <w:t>BTSSS does not interface with any external systems at this time.</w:t>
      </w:r>
    </w:p>
    <w:p w14:paraId="7B0192F1" w14:textId="533A88B6" w:rsidR="00355E6A" w:rsidRDefault="00CF13C0" w:rsidP="00355E6A">
      <w:pPr>
        <w:pStyle w:val="Heading1"/>
      </w:pPr>
      <w:r w:rsidDel="00CF13C0">
        <w:t xml:space="preserve"> </w:t>
      </w:r>
      <w:bookmarkStart w:id="332" w:name="_Toc493630416"/>
      <w:bookmarkStart w:id="333" w:name="_Toc509305538"/>
      <w:bookmarkEnd w:id="332"/>
      <w:r w:rsidR="00355E6A">
        <w:t>Human-Machine Interface</w:t>
      </w:r>
      <w:bookmarkEnd w:id="331"/>
      <w:bookmarkEnd w:id="333"/>
    </w:p>
    <w:p w14:paraId="5A531DB7" w14:textId="71877D6C" w:rsidR="003F7D3E" w:rsidRPr="003F7D3E" w:rsidRDefault="0EB4B94D" w:rsidP="005D4878">
      <w:r>
        <w:t>This section of the BTSSS describes the GUI relative to the user.</w:t>
      </w:r>
    </w:p>
    <w:p w14:paraId="6E83693E" w14:textId="77777777" w:rsidR="00355E6A" w:rsidRDefault="00355E6A" w:rsidP="00355E6A">
      <w:pPr>
        <w:pStyle w:val="Heading2"/>
        <w:tabs>
          <w:tab w:val="clear" w:pos="900"/>
          <w:tab w:val="left" w:pos="720"/>
        </w:tabs>
        <w:ind w:left="720" w:hanging="720"/>
      </w:pPr>
      <w:bookmarkStart w:id="334" w:name="_Toc381778481"/>
      <w:bookmarkStart w:id="335" w:name="_Toc509305539"/>
      <w:r>
        <w:t>Interface Design Rules</w:t>
      </w:r>
      <w:bookmarkEnd w:id="334"/>
      <w:bookmarkEnd w:id="335"/>
    </w:p>
    <w:p w14:paraId="6C68812B" w14:textId="18E59EE7" w:rsidR="0095761A" w:rsidRPr="0095761A" w:rsidRDefault="0EB4B94D" w:rsidP="005D4878">
      <w:r>
        <w:t>There are no</w:t>
      </w:r>
      <w:r w:rsidR="00CF13C0">
        <w:t xml:space="preserve"> defined</w:t>
      </w:r>
      <w:r>
        <w:t xml:space="preserve"> Interface Design Rules for Build </w:t>
      </w:r>
      <w:r w:rsidR="0087627C">
        <w:t>5</w:t>
      </w:r>
      <w:r>
        <w:t>.</w:t>
      </w:r>
    </w:p>
    <w:p w14:paraId="14F2D188" w14:textId="1010AEFC" w:rsidR="00BE5CC8" w:rsidRDefault="00355E6A" w:rsidP="00396A28">
      <w:pPr>
        <w:pStyle w:val="Heading2"/>
        <w:tabs>
          <w:tab w:val="clear" w:pos="900"/>
          <w:tab w:val="left" w:pos="720"/>
        </w:tabs>
        <w:ind w:left="720" w:hanging="720"/>
      </w:pPr>
      <w:bookmarkStart w:id="336" w:name="_Toc381778482"/>
      <w:bookmarkStart w:id="337" w:name="_Toc509305540"/>
      <w:r>
        <w:t>Inputs</w:t>
      </w:r>
      <w:bookmarkEnd w:id="336"/>
      <w:bookmarkEnd w:id="337"/>
    </w:p>
    <w:p w14:paraId="2673E35F" w14:textId="27701CDA" w:rsidR="00BE5CC8" w:rsidRPr="00BE5CC8" w:rsidRDefault="0EB4B94D" w:rsidP="005D4878">
      <w:r>
        <w:t xml:space="preserve">BTSSS is a customized COTS product. All inputs will be made from data entry screens. For Build </w:t>
      </w:r>
      <w:r w:rsidR="0087627C">
        <w:t>5</w:t>
      </w:r>
      <w:r>
        <w:t xml:space="preserve">, these screens are all formatted for laptops. </w:t>
      </w:r>
      <w:r w:rsidR="00C62EF8">
        <w:t>Mobile development has begun for Dynamics 365 Portal</w:t>
      </w:r>
      <w:r>
        <w:t xml:space="preserve"> </w:t>
      </w:r>
      <w:r w:rsidR="00CF13C0">
        <w:t>using a responsive design approach</w:t>
      </w:r>
      <w:r>
        <w:t xml:space="preserve">. Both Dynamics </w:t>
      </w:r>
      <w:r w:rsidR="00AB32AD">
        <w:t xml:space="preserve">365 </w:t>
      </w:r>
      <w:r>
        <w:t xml:space="preserve">and </w:t>
      </w:r>
      <w:r w:rsidR="00AB32AD">
        <w:t xml:space="preserve">Dynamics 365 </w:t>
      </w:r>
      <w:r>
        <w:t>Portal</w:t>
      </w:r>
      <w:r w:rsidR="00AB32AD">
        <w:t>s</w:t>
      </w:r>
      <w:r>
        <w:t xml:space="preserve"> screens will be 508 compliant.</w:t>
      </w:r>
    </w:p>
    <w:p w14:paraId="310AB6E4" w14:textId="3C207098" w:rsidR="00BE5CC8" w:rsidRDefault="00355E6A" w:rsidP="00396A28">
      <w:pPr>
        <w:pStyle w:val="Heading2"/>
        <w:tabs>
          <w:tab w:val="clear" w:pos="900"/>
          <w:tab w:val="left" w:pos="720"/>
        </w:tabs>
        <w:ind w:left="720" w:hanging="720"/>
      </w:pPr>
      <w:bookmarkStart w:id="338" w:name="_Toc381778483"/>
      <w:bookmarkStart w:id="339" w:name="_Toc509305541"/>
      <w:r>
        <w:lastRenderedPageBreak/>
        <w:t>Outputs</w:t>
      </w:r>
      <w:bookmarkEnd w:id="338"/>
      <w:bookmarkEnd w:id="339"/>
    </w:p>
    <w:p w14:paraId="588A808E" w14:textId="77777777" w:rsidR="00572DED" w:rsidRDefault="00572DED" w:rsidP="005D4878">
      <w:r>
        <w:t xml:space="preserve">BTSSS can create outputs depending on whether or not a claim fails certain checks in the Rules Engine. </w:t>
      </w:r>
    </w:p>
    <w:p w14:paraId="2E2E025A" w14:textId="17307A37" w:rsidR="00572DED" w:rsidRDefault="57430E3B" w:rsidP="005D4878">
      <w:r>
        <w:t xml:space="preserve">If a claim fails to be approved for payment, a rejection letter is created. The rejection letter is customized for the specific claimant and will automatically contain identifying information, such as the claimant’s name, address and rejection reason, so that the letter can be mailed to them. </w:t>
      </w:r>
    </w:p>
    <w:p w14:paraId="6ACF9DE1" w14:textId="0A348F09" w:rsidR="00C62EF8" w:rsidRDefault="00572DED" w:rsidP="00C62EF8">
      <w:r>
        <w:t>If a claim is created for a claimant that is housebound or a claimant that requires aid/assistance, a deductible waiver will be automatically created for them. The waiver will display the date range it is effective for and the reason for the waiver.</w:t>
      </w:r>
    </w:p>
    <w:p w14:paraId="094DBA66" w14:textId="078EE74C" w:rsidR="00572DED" w:rsidRPr="00BE5CC8" w:rsidRDefault="00572DED" w:rsidP="005D4878">
      <w:r>
        <w:t>In the future, there are plans for BTSSS to have more outputs based upon complex analytics, which will be applied to BTSSS data that has been transmitted to CDW for such purposes.</w:t>
      </w:r>
    </w:p>
    <w:p w14:paraId="57AB78DD" w14:textId="77777777" w:rsidR="00355E6A" w:rsidRDefault="00355E6A" w:rsidP="00355E6A">
      <w:pPr>
        <w:pStyle w:val="Heading2"/>
        <w:tabs>
          <w:tab w:val="clear" w:pos="900"/>
          <w:tab w:val="left" w:pos="720"/>
        </w:tabs>
        <w:ind w:left="720" w:hanging="720"/>
      </w:pPr>
      <w:bookmarkStart w:id="340" w:name="_Toc381778484"/>
      <w:bookmarkStart w:id="341" w:name="_Toc509305542"/>
      <w:r>
        <w:t>Navigation Hierarchy</w:t>
      </w:r>
      <w:bookmarkEnd w:id="340"/>
      <w:bookmarkEnd w:id="341"/>
    </w:p>
    <w:p w14:paraId="07565699" w14:textId="110348F2" w:rsidR="00644F51" w:rsidRDefault="0EB4B94D" w:rsidP="005D4878">
      <w:r>
        <w:t>This section of the SDD contains information regarding the navigational hierarchy of the BTSSS. It describes how a user will move through the GUI.</w:t>
      </w:r>
    </w:p>
    <w:p w14:paraId="42AB6ED9" w14:textId="3E187AB8" w:rsidR="00355E6A" w:rsidRDefault="00355E6A" w:rsidP="00D95D3E">
      <w:pPr>
        <w:pStyle w:val="Heading3"/>
      </w:pPr>
      <w:bookmarkStart w:id="342" w:name="_Toc381778485"/>
      <w:bookmarkStart w:id="343" w:name="_Toc509305543"/>
      <w:r>
        <w:t xml:space="preserve">Screen </w:t>
      </w:r>
      <w:bookmarkEnd w:id="342"/>
      <w:r w:rsidR="003B6F2A">
        <w:t>1 – Welcome Screen Before Log In</w:t>
      </w:r>
      <w:bookmarkEnd w:id="343"/>
    </w:p>
    <w:p w14:paraId="1FAF350C" w14:textId="64372C83" w:rsidR="003B6F2A" w:rsidRDefault="0EB4B94D" w:rsidP="00D95D3E">
      <w:pPr>
        <w:keepNext/>
      </w:pPr>
      <w:r>
        <w:t>The BTSSS will display this page if a user is not logged in. The user can click the Sign In button, located in the top right, to log in to their account.</w:t>
      </w:r>
    </w:p>
    <w:p w14:paraId="33B3890A" w14:textId="77777777" w:rsidR="00FA2242" w:rsidRPr="003B6F2A" w:rsidRDefault="00FA2242" w:rsidP="00D95D3E">
      <w:pPr>
        <w:keepNext/>
      </w:pPr>
    </w:p>
    <w:p w14:paraId="009AA7E2" w14:textId="77777777" w:rsidR="008304D0" w:rsidRDefault="009D533D" w:rsidP="00D95D3E">
      <w:pPr>
        <w:pStyle w:val="BodyText"/>
        <w:keepNext/>
        <w:jc w:val="center"/>
      </w:pPr>
      <w:r>
        <w:rPr>
          <w:noProof/>
        </w:rPr>
        <w:drawing>
          <wp:inline distT="0" distB="0" distL="0" distR="0" wp14:anchorId="4432592B" wp14:editId="06E668DD">
            <wp:extent cx="5068842" cy="3028486"/>
            <wp:effectExtent l="0" t="0" r="0" b="635"/>
            <wp:docPr id="1695315265" name="picture" descr="Screenshot of the BTSSS Welcome Screen Before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068842" cy="3028486"/>
                    </a:xfrm>
                    <a:prstGeom prst="rect">
                      <a:avLst/>
                    </a:prstGeom>
                  </pic:spPr>
                </pic:pic>
              </a:graphicData>
            </a:graphic>
          </wp:inline>
        </w:drawing>
      </w:r>
    </w:p>
    <w:p w14:paraId="60452078" w14:textId="7C5CDF5B" w:rsidR="00644F51" w:rsidRDefault="008304D0" w:rsidP="00D95D3E">
      <w:pPr>
        <w:pStyle w:val="Caption"/>
      </w:pPr>
      <w:bookmarkStart w:id="344" w:name="_Toc509305599"/>
      <w:r>
        <w:t xml:space="preserve">Figure </w:t>
      </w:r>
      <w:fldSimple w:instr=" SEQ Figure \* ARABIC ">
        <w:r w:rsidR="00875D62">
          <w:rPr>
            <w:noProof/>
          </w:rPr>
          <w:t>34</w:t>
        </w:r>
      </w:fldSimple>
      <w:r w:rsidR="00F032B4">
        <w:t>:</w:t>
      </w:r>
      <w:r>
        <w:t xml:space="preserve"> BTSSS Welcome Screen Before Login</w:t>
      </w:r>
      <w:bookmarkEnd w:id="344"/>
    </w:p>
    <w:p w14:paraId="462BF6B7" w14:textId="77777777" w:rsidR="00FA2242" w:rsidRPr="00FA2242" w:rsidRDefault="00FA2242" w:rsidP="00FA2242">
      <w:pPr>
        <w:pStyle w:val="BodyText"/>
      </w:pPr>
    </w:p>
    <w:p w14:paraId="3AF02F4B" w14:textId="0AAC1E6F" w:rsidR="00A71A6F" w:rsidRDefault="00A71A6F" w:rsidP="00644F51">
      <w:pPr>
        <w:pStyle w:val="BodyText"/>
        <w:keepNext/>
        <w:jc w:val="center"/>
      </w:pPr>
      <w:r>
        <w:rPr>
          <w:noProof/>
        </w:rPr>
        <w:lastRenderedPageBreak/>
        <w:drawing>
          <wp:inline distT="0" distB="0" distL="0" distR="0" wp14:anchorId="081847F1" wp14:editId="4E1FC6B2">
            <wp:extent cx="5740402" cy="2408037"/>
            <wp:effectExtent l="0" t="0" r="0" b="0"/>
            <wp:docPr id="1711961079" name="picture" descr="Screenshot of the BTSSS Welcome Screen Login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740402" cy="2408037"/>
                    </a:xfrm>
                    <a:prstGeom prst="rect">
                      <a:avLst/>
                    </a:prstGeom>
                  </pic:spPr>
                </pic:pic>
              </a:graphicData>
            </a:graphic>
          </wp:inline>
        </w:drawing>
      </w:r>
    </w:p>
    <w:p w14:paraId="1CC0932C" w14:textId="09EC69E3" w:rsidR="003B6F2A" w:rsidRDefault="00644F51" w:rsidP="008557C1">
      <w:pPr>
        <w:pStyle w:val="Caption"/>
        <w:rPr>
          <w:noProof/>
        </w:rPr>
      </w:pPr>
      <w:bookmarkStart w:id="345" w:name="_Toc509305600"/>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35</w:t>
      </w:r>
      <w:r w:rsidR="006460D6" w:rsidRPr="6F7180C4">
        <w:fldChar w:fldCharType="end"/>
      </w:r>
      <w:r w:rsidR="0062474E">
        <w:rPr>
          <w:noProof/>
        </w:rPr>
        <w:t>: BTSSS Welcome Screen</w:t>
      </w:r>
      <w:r w:rsidR="008304D0">
        <w:rPr>
          <w:noProof/>
        </w:rPr>
        <w:t xml:space="preserve"> Login</w:t>
      </w:r>
      <w:bookmarkEnd w:id="345"/>
      <w:r w:rsidR="00A50E34">
        <w:rPr>
          <w:noProof/>
        </w:rPr>
        <w:t xml:space="preserve"> </w:t>
      </w:r>
    </w:p>
    <w:p w14:paraId="439A7312" w14:textId="1BA69C67" w:rsidR="00FA2242" w:rsidRDefault="00FA2242" w:rsidP="00FA2242">
      <w:pPr>
        <w:pStyle w:val="BodyText"/>
      </w:pPr>
    </w:p>
    <w:p w14:paraId="32FD49CB" w14:textId="4BB4306B" w:rsidR="00355E6A" w:rsidRDefault="00355E6A" w:rsidP="00F22022">
      <w:pPr>
        <w:pStyle w:val="Heading3"/>
      </w:pPr>
      <w:bookmarkStart w:id="346" w:name="_Toc381778486"/>
      <w:bookmarkStart w:id="347" w:name="_Toc509305544"/>
      <w:r>
        <w:t xml:space="preserve">Screen </w:t>
      </w:r>
      <w:bookmarkEnd w:id="346"/>
      <w:r w:rsidR="003B6F2A">
        <w:t>2 – Welcome Page After Log In</w:t>
      </w:r>
      <w:bookmarkEnd w:id="347"/>
    </w:p>
    <w:p w14:paraId="240676D9" w14:textId="572AD19B" w:rsidR="003B6F2A" w:rsidRPr="003B6F2A" w:rsidRDefault="0EB4B94D" w:rsidP="00F22022">
      <w:pPr>
        <w:keepNext/>
      </w:pPr>
      <w:r>
        <w:t>The BTSSS will display this page once the user has logged in. From here, the user can then change their account information, by checking the I Agree box and clicking the Review Profile button, located at the bottom of the page.</w:t>
      </w:r>
    </w:p>
    <w:p w14:paraId="10AB4B01" w14:textId="77777777" w:rsidR="00644F51" w:rsidRDefault="003B6F2A" w:rsidP="00F22022">
      <w:pPr>
        <w:pStyle w:val="BodyText"/>
        <w:keepNext/>
        <w:jc w:val="center"/>
      </w:pPr>
      <w:r>
        <w:rPr>
          <w:noProof/>
        </w:rPr>
        <w:drawing>
          <wp:inline distT="0" distB="0" distL="0" distR="0" wp14:anchorId="14CE339F" wp14:editId="76D99068">
            <wp:extent cx="3804799" cy="3604546"/>
            <wp:effectExtent l="0" t="0" r="5715" b="0"/>
            <wp:docPr id="1976234046" name="picture" descr="Screenshot of the Terms and Conditions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804799" cy="3604546"/>
                    </a:xfrm>
                    <a:prstGeom prst="rect">
                      <a:avLst/>
                    </a:prstGeom>
                  </pic:spPr>
                </pic:pic>
              </a:graphicData>
            </a:graphic>
          </wp:inline>
        </w:drawing>
      </w:r>
    </w:p>
    <w:p w14:paraId="551BE769" w14:textId="27D53B5E" w:rsidR="003B6F2A" w:rsidRDefault="00644F51" w:rsidP="00F22022">
      <w:pPr>
        <w:pStyle w:val="Caption"/>
        <w:rPr>
          <w:noProof/>
        </w:rPr>
      </w:pPr>
      <w:bookmarkStart w:id="348" w:name="_Toc509305601"/>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36</w:t>
      </w:r>
      <w:r w:rsidR="006460D6" w:rsidRPr="6F7180C4">
        <w:fldChar w:fldCharType="end"/>
      </w:r>
      <w:r w:rsidR="0062474E">
        <w:rPr>
          <w:noProof/>
        </w:rPr>
        <w:t>: Terms and Conditions Screen</w:t>
      </w:r>
      <w:bookmarkEnd w:id="348"/>
    </w:p>
    <w:p w14:paraId="6E3303C7" w14:textId="77777777" w:rsidR="00FA2242" w:rsidRPr="00FA2242" w:rsidRDefault="00FA2242" w:rsidP="00FA2242">
      <w:pPr>
        <w:pStyle w:val="BodyText"/>
      </w:pPr>
    </w:p>
    <w:p w14:paraId="6355BFC0" w14:textId="46C874C9" w:rsidR="00355E6A" w:rsidRDefault="00355E6A" w:rsidP="00355E6A">
      <w:pPr>
        <w:pStyle w:val="Heading3"/>
        <w:keepNext w:val="0"/>
      </w:pPr>
      <w:bookmarkStart w:id="349" w:name="_Toc381778487"/>
      <w:bookmarkStart w:id="350" w:name="_Toc509305545"/>
      <w:r>
        <w:lastRenderedPageBreak/>
        <w:t xml:space="preserve">Screen </w:t>
      </w:r>
      <w:bookmarkEnd w:id="349"/>
      <w:r w:rsidR="003B6F2A">
        <w:t>3 – Profile Review Page</w:t>
      </w:r>
      <w:bookmarkEnd w:id="350"/>
    </w:p>
    <w:p w14:paraId="1049BECD" w14:textId="53C4ADA4" w:rsidR="00103F01" w:rsidRPr="00103F01" w:rsidRDefault="0EB4B94D" w:rsidP="005D4878">
      <w:r>
        <w:t xml:space="preserve">If the user wishes to review their profile information, this will be the page that is displayed. The user can request updates from this screen by changing any of the fields that are editable and clicking on ‘Request Profile Updates’. When update requests are submitted, a task is added to </w:t>
      </w:r>
      <w:r w:rsidR="00AB32AD">
        <w:t xml:space="preserve">Dynamics 365 </w:t>
      </w:r>
      <w:r>
        <w:t>notifying the travel clerk of the requested changes. Currently, the BTSSS requires a non-P.O. Box Address, city, state, zip, email, and bank routing number.</w:t>
      </w:r>
    </w:p>
    <w:p w14:paraId="6CF1C18D" w14:textId="5FFA2A59" w:rsidR="00644F51" w:rsidRDefault="00F11114" w:rsidP="00644F51">
      <w:pPr>
        <w:pStyle w:val="BodyText"/>
        <w:keepNext/>
        <w:jc w:val="center"/>
      </w:pPr>
      <w:r>
        <w:rPr>
          <w:noProof/>
        </w:rPr>
        <w:lastRenderedPageBreak/>
        <w:drawing>
          <wp:inline distT="0" distB="0" distL="0" distR="0" wp14:anchorId="1B376EF4" wp14:editId="18AC28BB">
            <wp:extent cx="5288067" cy="7610474"/>
            <wp:effectExtent l="0" t="0" r="8255" b="0"/>
            <wp:docPr id="30807161" name="picture" descr="Screenshot of the Veterans Profile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8">
                      <a:extLst>
                        <a:ext uri="{28A0092B-C50C-407E-A947-70E740481C1C}">
                          <a14:useLocalDpi xmlns:a14="http://schemas.microsoft.com/office/drawing/2010/main" val="0"/>
                        </a:ext>
                      </a:extLst>
                    </a:blip>
                    <a:stretch>
                      <a:fillRect/>
                    </a:stretch>
                  </pic:blipFill>
                  <pic:spPr>
                    <a:xfrm>
                      <a:off x="0" y="0"/>
                      <a:ext cx="5288067" cy="7610474"/>
                    </a:xfrm>
                    <a:prstGeom prst="rect">
                      <a:avLst/>
                    </a:prstGeom>
                  </pic:spPr>
                </pic:pic>
              </a:graphicData>
            </a:graphic>
          </wp:inline>
        </w:drawing>
      </w:r>
    </w:p>
    <w:p w14:paraId="28239C22" w14:textId="6D193FE5" w:rsidR="003B6F2A" w:rsidRDefault="00644F51" w:rsidP="0EB4B94D">
      <w:pPr>
        <w:pStyle w:val="Caption"/>
        <w:rPr>
          <w:noProof/>
        </w:rPr>
      </w:pPr>
      <w:bookmarkStart w:id="351" w:name="_Toc509305602"/>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37</w:t>
      </w:r>
      <w:r w:rsidR="006460D6" w:rsidRPr="6F7180C4">
        <w:fldChar w:fldCharType="end"/>
      </w:r>
      <w:r w:rsidR="0062474E">
        <w:rPr>
          <w:noProof/>
        </w:rPr>
        <w:t>: Veterans P</w:t>
      </w:r>
      <w:r w:rsidR="00C7469A">
        <w:rPr>
          <w:noProof/>
        </w:rPr>
        <w:t>rofile</w:t>
      </w:r>
      <w:r w:rsidR="0062474E">
        <w:rPr>
          <w:noProof/>
        </w:rPr>
        <w:t xml:space="preserve"> Screen</w:t>
      </w:r>
      <w:bookmarkEnd w:id="351"/>
    </w:p>
    <w:p w14:paraId="16543D83" w14:textId="77777777" w:rsidR="00C7469A" w:rsidRDefault="00C7469A" w:rsidP="00496522">
      <w:pPr>
        <w:pStyle w:val="BodyText"/>
        <w:keepNext/>
        <w:jc w:val="center"/>
      </w:pPr>
      <w:r>
        <w:rPr>
          <w:noProof/>
        </w:rPr>
        <w:lastRenderedPageBreak/>
        <w:drawing>
          <wp:inline distT="0" distB="0" distL="0" distR="0" wp14:anchorId="1A6067D3" wp14:editId="10579A64">
            <wp:extent cx="4442381" cy="6839300"/>
            <wp:effectExtent l="0" t="0" r="0" b="0"/>
            <wp:docPr id="1516489909" name="picture" descr="Screenshot of the Veteran Profile Screen if also a Caregi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9">
                      <a:extLst>
                        <a:ext uri="{28A0092B-C50C-407E-A947-70E740481C1C}">
                          <a14:useLocalDpi xmlns:a14="http://schemas.microsoft.com/office/drawing/2010/main" val="0"/>
                        </a:ext>
                      </a:extLst>
                    </a:blip>
                    <a:stretch>
                      <a:fillRect/>
                    </a:stretch>
                  </pic:blipFill>
                  <pic:spPr>
                    <a:xfrm>
                      <a:off x="0" y="0"/>
                      <a:ext cx="4442381" cy="6839300"/>
                    </a:xfrm>
                    <a:prstGeom prst="rect">
                      <a:avLst/>
                    </a:prstGeom>
                  </pic:spPr>
                </pic:pic>
              </a:graphicData>
            </a:graphic>
          </wp:inline>
        </w:drawing>
      </w:r>
    </w:p>
    <w:p w14:paraId="383C3D0D" w14:textId="658CF2A6" w:rsidR="008A7329" w:rsidRDefault="00C7469A" w:rsidP="00C7469A">
      <w:pPr>
        <w:pStyle w:val="Caption"/>
      </w:pPr>
      <w:bookmarkStart w:id="352" w:name="_Toc509305603"/>
      <w:r>
        <w:t xml:space="preserve">Figure </w:t>
      </w:r>
      <w:fldSimple w:instr=" SEQ Figure \* ARABIC ">
        <w:r w:rsidR="00875D62">
          <w:rPr>
            <w:noProof/>
          </w:rPr>
          <w:t>38</w:t>
        </w:r>
      </w:fldSimple>
      <w:r>
        <w:t>: Veteran Profile Screen if also a Caregiver</w:t>
      </w:r>
      <w:bookmarkEnd w:id="352"/>
    </w:p>
    <w:p w14:paraId="38C0DBF3" w14:textId="0B214B6C" w:rsidR="00FA2242" w:rsidRPr="008A7329" w:rsidRDefault="008A7329" w:rsidP="008A7329">
      <w:pPr>
        <w:pStyle w:val="BodyText"/>
        <w:rPr>
          <w:rFonts w:ascii="Arial" w:hAnsi="Arial" w:cs="Arial"/>
          <w:sz w:val="22"/>
        </w:rPr>
      </w:pPr>
      <w:r>
        <w:br w:type="page"/>
      </w:r>
    </w:p>
    <w:p w14:paraId="4261109A" w14:textId="7E6F4A73" w:rsidR="00F11114" w:rsidRDefault="00F11114" w:rsidP="00F22022">
      <w:pPr>
        <w:pStyle w:val="Heading3"/>
      </w:pPr>
      <w:bookmarkStart w:id="353" w:name="_Toc509305546"/>
      <w:r>
        <w:lastRenderedPageBreak/>
        <w:t>Screen 4 – Dashboard</w:t>
      </w:r>
      <w:bookmarkEnd w:id="353"/>
    </w:p>
    <w:p w14:paraId="68F41528" w14:textId="608E905E" w:rsidR="00F11114" w:rsidRDefault="0EB4B94D" w:rsidP="00F22022">
      <w:pPr>
        <w:pStyle w:val="BodyText"/>
        <w:keepNext/>
      </w:pPr>
      <w:r>
        <w:t>If the user wants to look at their appointments and claims, this is the page that will be displayed. It is accessed by clicking the ‘Proceed to My Dashboard’ button on the profile review page. From here, the user can click on a claim or appointment to view their respective details. They can also file a claim for an appointment that does not already have one by clicking the ‘Create Claim’ button.</w:t>
      </w:r>
    </w:p>
    <w:p w14:paraId="4669FCD6" w14:textId="77777777" w:rsidR="00F11114" w:rsidRDefault="00F11114" w:rsidP="00496522">
      <w:pPr>
        <w:pStyle w:val="BodyText"/>
        <w:keepNext/>
        <w:jc w:val="center"/>
      </w:pPr>
      <w:r>
        <w:rPr>
          <w:noProof/>
        </w:rPr>
        <w:drawing>
          <wp:inline distT="0" distB="0" distL="0" distR="0" wp14:anchorId="4E5E2629" wp14:editId="6B8CC60A">
            <wp:extent cx="3450816" cy="5624831"/>
            <wp:effectExtent l="0" t="0" r="0" b="0"/>
            <wp:docPr id="667912950" name="picture" descr="Screenshot of the Veterans Port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0">
                      <a:extLst>
                        <a:ext uri="{28A0092B-C50C-407E-A947-70E740481C1C}">
                          <a14:useLocalDpi xmlns:a14="http://schemas.microsoft.com/office/drawing/2010/main" val="0"/>
                        </a:ext>
                      </a:extLst>
                    </a:blip>
                    <a:stretch>
                      <a:fillRect/>
                    </a:stretch>
                  </pic:blipFill>
                  <pic:spPr>
                    <a:xfrm>
                      <a:off x="0" y="0"/>
                      <a:ext cx="3450816" cy="5624831"/>
                    </a:xfrm>
                    <a:prstGeom prst="rect">
                      <a:avLst/>
                    </a:prstGeom>
                  </pic:spPr>
                </pic:pic>
              </a:graphicData>
            </a:graphic>
          </wp:inline>
        </w:drawing>
      </w:r>
    </w:p>
    <w:p w14:paraId="772B1B93" w14:textId="20A4B347" w:rsidR="008A7329" w:rsidRDefault="00F11114" w:rsidP="008557C1">
      <w:pPr>
        <w:pStyle w:val="Caption"/>
        <w:rPr>
          <w:noProof/>
        </w:rPr>
      </w:pPr>
      <w:bookmarkStart w:id="354" w:name="_Toc509305604"/>
      <w:r>
        <w:t xml:space="preserve">Figure </w:t>
      </w:r>
      <w:fldSimple w:instr=" SEQ Figure \* ARABIC ">
        <w:r w:rsidR="00875D62">
          <w:rPr>
            <w:noProof/>
          </w:rPr>
          <w:t>39</w:t>
        </w:r>
      </w:fldSimple>
      <w:r w:rsidR="001F0FFA">
        <w:rPr>
          <w:noProof/>
        </w:rPr>
        <w:t>: Veterans Portal</w:t>
      </w:r>
      <w:bookmarkEnd w:id="354"/>
    </w:p>
    <w:p w14:paraId="3E13B3D0" w14:textId="77777777" w:rsidR="008A7329" w:rsidRDefault="008A7329" w:rsidP="008A7329">
      <w:pPr>
        <w:pStyle w:val="BodyText"/>
        <w:rPr>
          <w:rFonts w:ascii="Arial" w:hAnsi="Arial" w:cs="Arial"/>
          <w:noProof/>
          <w:sz w:val="22"/>
        </w:rPr>
      </w:pPr>
      <w:r>
        <w:rPr>
          <w:noProof/>
        </w:rPr>
        <w:br w:type="page"/>
      </w:r>
    </w:p>
    <w:p w14:paraId="6B3BAF48" w14:textId="4B43A214" w:rsidR="00F11114" w:rsidRDefault="00F11114" w:rsidP="00F11114">
      <w:pPr>
        <w:pStyle w:val="Heading3"/>
      </w:pPr>
      <w:bookmarkStart w:id="355" w:name="_Toc509305547"/>
      <w:r>
        <w:lastRenderedPageBreak/>
        <w:t>Claim Page</w:t>
      </w:r>
      <w:bookmarkEnd w:id="355"/>
    </w:p>
    <w:p w14:paraId="2EEBAE2C" w14:textId="44348774" w:rsidR="00F11114" w:rsidRDefault="00D109EC" w:rsidP="00F11114">
      <w:pPr>
        <w:pStyle w:val="BodyText"/>
      </w:pPr>
      <w:r>
        <w:t>When the user</w:t>
      </w:r>
      <w:r w:rsidR="00D67943">
        <w:t xml:space="preserve"> is creating a claim, the first </w:t>
      </w:r>
      <w:r>
        <w:t>page they will be brought to is the claims detail page. This page outlines the claimant’s information and shows which appointment the claim will be created for.</w:t>
      </w:r>
    </w:p>
    <w:p w14:paraId="51FBA692" w14:textId="40143AC2" w:rsidR="00A50E34" w:rsidRDefault="00A50E34" w:rsidP="00F11114">
      <w:pPr>
        <w:pStyle w:val="BodyText"/>
      </w:pPr>
    </w:p>
    <w:p w14:paraId="3E519233" w14:textId="77777777" w:rsidR="00A50E34" w:rsidRDefault="00A50E34" w:rsidP="00496522">
      <w:pPr>
        <w:pStyle w:val="BodyText"/>
        <w:keepNext/>
        <w:jc w:val="center"/>
      </w:pPr>
      <w:r>
        <w:rPr>
          <w:noProof/>
        </w:rPr>
        <w:drawing>
          <wp:inline distT="0" distB="0" distL="0" distR="0" wp14:anchorId="018A01A5" wp14:editId="15CDEEB5">
            <wp:extent cx="4031065" cy="4559300"/>
            <wp:effectExtent l="0" t="0" r="7620" b="0"/>
            <wp:docPr id="2" name="Picture 2" descr="Screen capture showing the Initiate a Claim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itiate claim portal.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031065" cy="4559300"/>
                    </a:xfrm>
                    <a:prstGeom prst="rect">
                      <a:avLst/>
                    </a:prstGeom>
                  </pic:spPr>
                </pic:pic>
              </a:graphicData>
            </a:graphic>
          </wp:inline>
        </w:drawing>
      </w:r>
    </w:p>
    <w:p w14:paraId="631EF7B8" w14:textId="793235D2" w:rsidR="00A50E34" w:rsidRDefault="00A50E34" w:rsidP="00A50E34">
      <w:pPr>
        <w:pStyle w:val="Caption"/>
      </w:pPr>
      <w:bookmarkStart w:id="356" w:name="_Toc509305605"/>
      <w:r>
        <w:t xml:space="preserve">Figure </w:t>
      </w:r>
      <w:fldSimple w:instr=" SEQ Figure \* ARABIC ">
        <w:r w:rsidR="00875D62">
          <w:rPr>
            <w:noProof/>
          </w:rPr>
          <w:t>40</w:t>
        </w:r>
      </w:fldSimple>
      <w:r>
        <w:t>: Initiate a Claim</w:t>
      </w:r>
      <w:bookmarkEnd w:id="356"/>
    </w:p>
    <w:p w14:paraId="41CD6514" w14:textId="3818CF0D" w:rsidR="00D109EC" w:rsidRDefault="00D109EC" w:rsidP="00D109EC">
      <w:pPr>
        <w:pStyle w:val="BodyText"/>
      </w:pPr>
    </w:p>
    <w:p w14:paraId="651CB6B0" w14:textId="36AC6BD0" w:rsidR="00D109EC" w:rsidRPr="00D109EC" w:rsidRDefault="00D109EC" w:rsidP="00D109EC">
      <w:pPr>
        <w:pStyle w:val="BodyText"/>
      </w:pPr>
      <w:r>
        <w:t xml:space="preserve">When the user is ready to create the claim, they can select the ‘Add Expenses’ button near the bottom of the page. This button will take them to the Claim </w:t>
      </w:r>
      <w:r w:rsidR="00500C2D">
        <w:t xml:space="preserve">Expenses </w:t>
      </w:r>
      <w:r>
        <w:t>page, where they can choose the expense items they would like to add to their claim.</w:t>
      </w:r>
    </w:p>
    <w:p w14:paraId="18103438" w14:textId="77777777" w:rsidR="00F11114" w:rsidRDefault="00F11114" w:rsidP="00496522">
      <w:pPr>
        <w:pStyle w:val="BodyText"/>
        <w:keepNext/>
        <w:jc w:val="center"/>
      </w:pPr>
      <w:r>
        <w:rPr>
          <w:noProof/>
        </w:rPr>
        <w:lastRenderedPageBreak/>
        <w:drawing>
          <wp:inline distT="0" distB="0" distL="0" distR="0" wp14:anchorId="7A3C9955" wp14:editId="3AF14298">
            <wp:extent cx="4860911" cy="4138585"/>
            <wp:effectExtent l="0" t="0" r="0" b="0"/>
            <wp:docPr id="1805727882" name="picture" descr="Figure displays the Claim Expenses Screen before an expense item is add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869468" cy="4145871"/>
                    </a:xfrm>
                    <a:prstGeom prst="rect">
                      <a:avLst/>
                    </a:prstGeom>
                  </pic:spPr>
                </pic:pic>
              </a:graphicData>
            </a:graphic>
          </wp:inline>
        </w:drawing>
      </w:r>
    </w:p>
    <w:p w14:paraId="3B5C536D" w14:textId="0119A3E0" w:rsidR="00A50E34" w:rsidRDefault="00F11114" w:rsidP="008557C1">
      <w:pPr>
        <w:pStyle w:val="Caption"/>
        <w:rPr>
          <w:noProof/>
        </w:rPr>
      </w:pPr>
      <w:bookmarkStart w:id="357" w:name="_Toc509305606"/>
      <w:r>
        <w:t xml:space="preserve">Figure </w:t>
      </w:r>
      <w:fldSimple w:instr=" SEQ Figure \* ARABIC ">
        <w:r w:rsidR="00875D62">
          <w:rPr>
            <w:noProof/>
          </w:rPr>
          <w:t>41</w:t>
        </w:r>
      </w:fldSimple>
      <w:r w:rsidR="00A418C3">
        <w:rPr>
          <w:noProof/>
        </w:rPr>
        <w:t xml:space="preserve">: Claim </w:t>
      </w:r>
      <w:r w:rsidR="00500C2D">
        <w:rPr>
          <w:noProof/>
        </w:rPr>
        <w:t xml:space="preserve">Expenses </w:t>
      </w:r>
      <w:r w:rsidR="00A50E34">
        <w:rPr>
          <w:noProof/>
        </w:rPr>
        <w:t>Before an Expense Item is Added</w:t>
      </w:r>
      <w:bookmarkEnd w:id="357"/>
    </w:p>
    <w:p w14:paraId="1D0FA3BF" w14:textId="77777777" w:rsidR="00500C2D" w:rsidRDefault="00500C2D" w:rsidP="00500C2D">
      <w:pPr>
        <w:pStyle w:val="Caption"/>
        <w:jc w:val="left"/>
        <w:rPr>
          <w:b w:val="0"/>
          <w:noProof/>
        </w:rPr>
      </w:pPr>
    </w:p>
    <w:p w14:paraId="4BDB2369" w14:textId="5746D536" w:rsidR="00A50E34" w:rsidRDefault="00500C2D" w:rsidP="00F0286D">
      <w:pPr>
        <w:pStyle w:val="BodyText"/>
        <w:rPr>
          <w:noProof/>
        </w:rPr>
      </w:pPr>
      <w:r>
        <w:rPr>
          <w:noProof/>
        </w:rPr>
        <w:t>On this page, the user can choose and add expense item to their claim. A wizard guided approach is used to aid the user in selecting their expenses. They can choose from three checkboxes:  Used a personal car to drive to appointment, Took a common carrier to get to appointment, and Pre-approved for meals and/or lodging. If the first check box is chosen, the user is given the option to add a mileage, parking, and/or toll expense. If the second is chosen, the user can add an air travel, common carrier, and/or other expense. If the third checkbox is chosen, the user can add a lodging and/or meal expense. The user can select one or more of the available checkboxes. There is also a Reset button, which will reset the wizard.</w:t>
      </w:r>
    </w:p>
    <w:p w14:paraId="4C7DF198" w14:textId="77777777" w:rsidR="00500C2D" w:rsidRPr="00500C2D" w:rsidRDefault="00500C2D" w:rsidP="00500C2D">
      <w:pPr>
        <w:pStyle w:val="BodyText"/>
      </w:pPr>
    </w:p>
    <w:p w14:paraId="22A4067E" w14:textId="77777777" w:rsidR="00A50E34" w:rsidRDefault="00A50E34" w:rsidP="00A50E34">
      <w:pPr>
        <w:pStyle w:val="Caption"/>
      </w:pPr>
      <w:r>
        <w:rPr>
          <w:noProof/>
        </w:rPr>
        <w:lastRenderedPageBreak/>
        <w:drawing>
          <wp:inline distT="0" distB="0" distL="0" distR="0" wp14:anchorId="10507DF2" wp14:editId="2BABACAC">
            <wp:extent cx="4301682" cy="5074127"/>
            <wp:effectExtent l="0" t="0" r="3810" b="0"/>
            <wp:docPr id="3" name="Picture 3" descr="Figure displays the Claim Expenses Screen after an expense item is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laim information after expense portal.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308898" cy="5082639"/>
                    </a:xfrm>
                    <a:prstGeom prst="rect">
                      <a:avLst/>
                    </a:prstGeom>
                  </pic:spPr>
                </pic:pic>
              </a:graphicData>
            </a:graphic>
          </wp:inline>
        </w:drawing>
      </w:r>
    </w:p>
    <w:p w14:paraId="0999DA55" w14:textId="1A29C3AF" w:rsidR="008A7329" w:rsidRDefault="00A50E34" w:rsidP="00A50E34">
      <w:pPr>
        <w:pStyle w:val="Caption"/>
      </w:pPr>
      <w:bookmarkStart w:id="358" w:name="_Toc509305607"/>
      <w:r>
        <w:t xml:space="preserve">Figure </w:t>
      </w:r>
      <w:fldSimple w:instr=" SEQ Figure \* ARABIC ">
        <w:r w:rsidR="00875D62">
          <w:rPr>
            <w:noProof/>
          </w:rPr>
          <w:t>42</w:t>
        </w:r>
      </w:fldSimple>
      <w:r w:rsidR="000465FE">
        <w:rPr>
          <w:noProof/>
        </w:rPr>
        <w:t>:</w:t>
      </w:r>
      <w:r>
        <w:t xml:space="preserve"> Claim </w:t>
      </w:r>
      <w:r w:rsidR="00500C2D">
        <w:t xml:space="preserve">Expenses </w:t>
      </w:r>
      <w:r>
        <w:t>After an Expense Item is Added</w:t>
      </w:r>
      <w:bookmarkEnd w:id="358"/>
    </w:p>
    <w:p w14:paraId="1D3A26BD" w14:textId="77777777" w:rsidR="003E48D1" w:rsidRDefault="003E48D1" w:rsidP="003E48D1">
      <w:pPr>
        <w:pStyle w:val="BodyText"/>
      </w:pPr>
    </w:p>
    <w:p w14:paraId="68CC1972" w14:textId="5742A044" w:rsidR="003E48D1" w:rsidRDefault="003E48D1" w:rsidP="00F0286D">
      <w:pPr>
        <w:pStyle w:val="BodyText"/>
      </w:pPr>
      <w:r>
        <w:t>Once the user has added at least one expense item, the page will look like Figure 40. The user will receive the option to either save the claim for later or submit it. In order to submit the claim, the user must first check the I Agree box to agree to the Beneficiary Terms.</w:t>
      </w:r>
    </w:p>
    <w:p w14:paraId="475DD30B" w14:textId="4E9A8BBF" w:rsidR="00F0286D" w:rsidRDefault="00F0286D">
      <w:pPr>
        <w:spacing w:before="0" w:after="0"/>
        <w:rPr>
          <w:szCs w:val="20"/>
        </w:rPr>
      </w:pPr>
      <w:r>
        <w:br w:type="page"/>
      </w:r>
    </w:p>
    <w:p w14:paraId="4FD51DDE" w14:textId="70B3BE7C" w:rsidR="00A50E34" w:rsidRDefault="00A50E34" w:rsidP="00884834">
      <w:pPr>
        <w:pStyle w:val="Heading3"/>
      </w:pPr>
      <w:bookmarkStart w:id="359" w:name="_Toc509305548"/>
      <w:r>
        <w:lastRenderedPageBreak/>
        <w:t>Mileage Expense Page</w:t>
      </w:r>
      <w:bookmarkEnd w:id="359"/>
    </w:p>
    <w:p w14:paraId="25C8ACB2" w14:textId="76985A00" w:rsidR="00A50E34" w:rsidRDefault="00D109EC" w:rsidP="00884834">
      <w:pPr>
        <w:pStyle w:val="BodyText"/>
        <w:keepNext/>
      </w:pPr>
      <w:r>
        <w:t xml:space="preserve">When the user selects Mileage under the ‘Choose an expense type’ section of the page and clicks the ‘Add </w:t>
      </w:r>
      <w:r w:rsidR="00524CE4">
        <w:t xml:space="preserve">Mileage </w:t>
      </w:r>
      <w:r>
        <w:t>Expense’ button, they are taken to the Mileage Expense page. This page will show the user the two addresses being used for the claim. The user can select either a one way or round trip and the page will automatically calculate the mileage and cost of the claim. The page also has a map that will give the user directions to the facility if they are needed.</w:t>
      </w:r>
    </w:p>
    <w:p w14:paraId="51A2727D" w14:textId="47E657F9" w:rsidR="00D109EC" w:rsidRDefault="00D109EC" w:rsidP="00884834">
      <w:pPr>
        <w:pStyle w:val="BodyText"/>
        <w:keepNext/>
      </w:pPr>
    </w:p>
    <w:p w14:paraId="70BAA382" w14:textId="77777777" w:rsidR="00D109EC" w:rsidRDefault="00D109EC" w:rsidP="00884834">
      <w:pPr>
        <w:pStyle w:val="BodyText"/>
        <w:keepNext/>
        <w:jc w:val="center"/>
      </w:pPr>
      <w:r>
        <w:rPr>
          <w:noProof/>
        </w:rPr>
        <w:drawing>
          <wp:inline distT="0" distB="0" distL="0" distR="0" wp14:anchorId="1AFC4207" wp14:editId="7BC58B4C">
            <wp:extent cx="3176061" cy="5229206"/>
            <wp:effectExtent l="0" t="0" r="5715" b="0"/>
            <wp:docPr id="4" name="Picture 4" descr="Screen capture showing the Mileage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leage expense portal.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176061" cy="5229206"/>
                    </a:xfrm>
                    <a:prstGeom prst="rect">
                      <a:avLst/>
                    </a:prstGeom>
                  </pic:spPr>
                </pic:pic>
              </a:graphicData>
            </a:graphic>
          </wp:inline>
        </w:drawing>
      </w:r>
    </w:p>
    <w:p w14:paraId="3EFBEC6C" w14:textId="22BAEE76" w:rsidR="008A7329" w:rsidRDefault="00D109EC" w:rsidP="00884834">
      <w:pPr>
        <w:pStyle w:val="Caption"/>
      </w:pPr>
      <w:bookmarkStart w:id="360" w:name="_Toc509305608"/>
      <w:r>
        <w:t xml:space="preserve">Figure </w:t>
      </w:r>
      <w:fldSimple w:instr=" SEQ Figure \* ARABIC ">
        <w:r w:rsidR="00875D62">
          <w:rPr>
            <w:noProof/>
          </w:rPr>
          <w:t>43</w:t>
        </w:r>
      </w:fldSimple>
      <w:r>
        <w:t>: Mileage Expense Page</w:t>
      </w:r>
      <w:bookmarkEnd w:id="360"/>
    </w:p>
    <w:p w14:paraId="48E05CBD" w14:textId="77777777" w:rsidR="008A7329" w:rsidRDefault="008A7329" w:rsidP="008A7329">
      <w:pPr>
        <w:pStyle w:val="BodyText"/>
        <w:rPr>
          <w:rFonts w:ascii="Arial" w:hAnsi="Arial" w:cs="Arial"/>
          <w:sz w:val="22"/>
        </w:rPr>
      </w:pPr>
      <w:r>
        <w:br w:type="page"/>
      </w:r>
    </w:p>
    <w:p w14:paraId="08E68F73" w14:textId="3AC1EE91" w:rsidR="00496522" w:rsidRDefault="00496522" w:rsidP="00496522">
      <w:pPr>
        <w:pStyle w:val="Heading3"/>
      </w:pPr>
      <w:bookmarkStart w:id="361" w:name="_Toc509305549"/>
      <w:r>
        <w:lastRenderedPageBreak/>
        <w:t>Common Carrier Expense Page</w:t>
      </w:r>
      <w:bookmarkEnd w:id="361"/>
    </w:p>
    <w:p w14:paraId="3401CDA2" w14:textId="41CC2B0D" w:rsidR="00496522" w:rsidRDefault="00496522" w:rsidP="00496522">
      <w:pPr>
        <w:pStyle w:val="BodyText"/>
        <w:keepNext/>
      </w:pPr>
      <w:r>
        <w:t xml:space="preserve">When the user selects Common Carrier under the ‘Choose an expense type’ section of the page and clicks the ‘Add </w:t>
      </w:r>
      <w:r w:rsidR="00524CE4">
        <w:t xml:space="preserve">Common Carrier </w:t>
      </w:r>
      <w:r>
        <w:t xml:space="preserve">Expense’ button, they are taken to the Common Carrier Expense page. This page will allow the user to select the type of common carrier they used (bus, taxi, </w:t>
      </w:r>
      <w:r w:rsidR="002E5CF6">
        <w:t>etc.</w:t>
      </w:r>
      <w:r>
        <w:t>), enter the date and cost the are requesting, and fill out a description.</w:t>
      </w:r>
    </w:p>
    <w:p w14:paraId="67BFE5CC" w14:textId="487955E2" w:rsidR="00496522" w:rsidRDefault="00496522" w:rsidP="00496522">
      <w:pPr>
        <w:pStyle w:val="BodyText"/>
        <w:keepNext/>
      </w:pPr>
    </w:p>
    <w:p w14:paraId="7DB99FA3" w14:textId="77777777" w:rsidR="00496522" w:rsidRDefault="00496522" w:rsidP="00496522">
      <w:pPr>
        <w:pStyle w:val="BodyText"/>
        <w:keepNext/>
        <w:jc w:val="center"/>
      </w:pPr>
      <w:r>
        <w:rPr>
          <w:noProof/>
        </w:rPr>
        <w:drawing>
          <wp:inline distT="0" distB="0" distL="0" distR="0" wp14:anchorId="2416F5B3" wp14:editId="7E2911D9">
            <wp:extent cx="4551629" cy="5470525"/>
            <wp:effectExtent l="0" t="0" r="1905" b="0"/>
            <wp:docPr id="7" name="Picture 7" descr="Screen capture showing the Common Carrier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mmon carrier complete.PNG"/>
                    <pic:cNvPicPr/>
                  </pic:nvPicPr>
                  <pic:blipFill>
                    <a:blip r:embed="rId135">
                      <a:extLst>
                        <a:ext uri="{28A0092B-C50C-407E-A947-70E740481C1C}">
                          <a14:useLocalDpi xmlns:a14="http://schemas.microsoft.com/office/drawing/2010/main" val="0"/>
                        </a:ext>
                      </a:extLst>
                    </a:blip>
                    <a:stretch>
                      <a:fillRect/>
                    </a:stretch>
                  </pic:blipFill>
                  <pic:spPr>
                    <a:xfrm>
                      <a:off x="0" y="0"/>
                      <a:ext cx="4551629" cy="5470525"/>
                    </a:xfrm>
                    <a:prstGeom prst="rect">
                      <a:avLst/>
                    </a:prstGeom>
                  </pic:spPr>
                </pic:pic>
              </a:graphicData>
            </a:graphic>
          </wp:inline>
        </w:drawing>
      </w:r>
    </w:p>
    <w:p w14:paraId="71E09EB5" w14:textId="43B00043" w:rsidR="00496522" w:rsidRDefault="00496522" w:rsidP="00496522">
      <w:pPr>
        <w:pStyle w:val="Caption"/>
      </w:pPr>
      <w:bookmarkStart w:id="362" w:name="_Toc509305609"/>
      <w:r>
        <w:t xml:space="preserve">Figure </w:t>
      </w:r>
      <w:fldSimple w:instr=" SEQ Figure \* ARABIC ">
        <w:r w:rsidR="00875D62">
          <w:rPr>
            <w:noProof/>
          </w:rPr>
          <w:t>44</w:t>
        </w:r>
      </w:fldSimple>
      <w:r>
        <w:t>: Common Carrier Expense Page</w:t>
      </w:r>
      <w:bookmarkEnd w:id="362"/>
    </w:p>
    <w:p w14:paraId="10D18791" w14:textId="77777777" w:rsidR="00496522" w:rsidRPr="00496522" w:rsidRDefault="00496522" w:rsidP="00496522">
      <w:pPr>
        <w:pStyle w:val="BodyText"/>
      </w:pPr>
    </w:p>
    <w:p w14:paraId="24C0D063" w14:textId="77777777" w:rsidR="00496522" w:rsidRDefault="00496522">
      <w:pPr>
        <w:spacing w:before="0" w:after="0"/>
        <w:rPr>
          <w:rFonts w:ascii="Arial" w:hAnsi="Arial" w:cs="Arial"/>
          <w:b/>
          <w:kern w:val="32"/>
          <w:sz w:val="28"/>
          <w:szCs w:val="26"/>
        </w:rPr>
      </w:pPr>
      <w:r>
        <w:br w:type="page"/>
      </w:r>
    </w:p>
    <w:p w14:paraId="507FE93C" w14:textId="4E300F1E" w:rsidR="00496522" w:rsidRDefault="00496522" w:rsidP="00A50E34">
      <w:pPr>
        <w:pStyle w:val="Heading3"/>
      </w:pPr>
      <w:bookmarkStart w:id="363" w:name="_Toc509305550"/>
      <w:r>
        <w:lastRenderedPageBreak/>
        <w:t>Toll Expense Page</w:t>
      </w:r>
      <w:bookmarkEnd w:id="363"/>
    </w:p>
    <w:p w14:paraId="39710021" w14:textId="59CA1C2F" w:rsidR="00496522" w:rsidRDefault="00496522" w:rsidP="00496522">
      <w:pPr>
        <w:pStyle w:val="BodyText"/>
        <w:keepNext/>
      </w:pPr>
      <w:r>
        <w:t>When the user selects Toll under the ‘Choose an expense type’ section of the page and clicks the ‘Add</w:t>
      </w:r>
      <w:r w:rsidR="00524CE4">
        <w:t xml:space="preserve"> Toll</w:t>
      </w:r>
      <w:r>
        <w:t xml:space="preserve"> Expense’ button, they are taken to the Toll Expense page. This page will allow the user to enter the date the toll occurred on, as well as a location and the cost they are requesting.</w:t>
      </w:r>
    </w:p>
    <w:p w14:paraId="1939A249" w14:textId="77777777" w:rsidR="00496522" w:rsidRDefault="00496522" w:rsidP="00496522">
      <w:pPr>
        <w:pStyle w:val="BodyText"/>
        <w:keepNext/>
      </w:pPr>
    </w:p>
    <w:p w14:paraId="41E8CC10" w14:textId="77777777" w:rsidR="00496522" w:rsidRDefault="00496522" w:rsidP="00496522">
      <w:pPr>
        <w:pStyle w:val="BodyText"/>
        <w:keepNext/>
        <w:jc w:val="center"/>
      </w:pPr>
      <w:r>
        <w:rPr>
          <w:noProof/>
        </w:rPr>
        <w:drawing>
          <wp:inline distT="0" distB="0" distL="0" distR="0" wp14:anchorId="794CA3A1" wp14:editId="6E72CB95">
            <wp:extent cx="5407305" cy="4866005"/>
            <wp:effectExtent l="0" t="0" r="3175" b="0"/>
            <wp:docPr id="10" name="Picture 10" descr="Screen capture showing the Toll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oll complete.PNG"/>
                    <pic:cNvPicPr/>
                  </pic:nvPicPr>
                  <pic:blipFill>
                    <a:blip r:embed="rId136">
                      <a:extLst>
                        <a:ext uri="{28A0092B-C50C-407E-A947-70E740481C1C}">
                          <a14:useLocalDpi xmlns:a14="http://schemas.microsoft.com/office/drawing/2010/main" val="0"/>
                        </a:ext>
                      </a:extLst>
                    </a:blip>
                    <a:stretch>
                      <a:fillRect/>
                    </a:stretch>
                  </pic:blipFill>
                  <pic:spPr>
                    <a:xfrm>
                      <a:off x="0" y="0"/>
                      <a:ext cx="5407305" cy="4866005"/>
                    </a:xfrm>
                    <a:prstGeom prst="rect">
                      <a:avLst/>
                    </a:prstGeom>
                  </pic:spPr>
                </pic:pic>
              </a:graphicData>
            </a:graphic>
          </wp:inline>
        </w:drawing>
      </w:r>
    </w:p>
    <w:p w14:paraId="0D4A392F" w14:textId="15A60965" w:rsidR="00496522" w:rsidRDefault="00496522" w:rsidP="00496522">
      <w:pPr>
        <w:pStyle w:val="Caption"/>
      </w:pPr>
      <w:bookmarkStart w:id="364" w:name="_Toc509305610"/>
      <w:r>
        <w:t xml:space="preserve">Figure </w:t>
      </w:r>
      <w:fldSimple w:instr=" SEQ Figure \* ARABIC ">
        <w:r w:rsidR="00875D62">
          <w:rPr>
            <w:noProof/>
          </w:rPr>
          <w:t>45</w:t>
        </w:r>
      </w:fldSimple>
      <w:r>
        <w:t>: Toll Expense Page</w:t>
      </w:r>
      <w:bookmarkEnd w:id="364"/>
    </w:p>
    <w:p w14:paraId="510EB993" w14:textId="77777777" w:rsidR="00496522" w:rsidRPr="00496522" w:rsidRDefault="00496522" w:rsidP="00496522">
      <w:pPr>
        <w:pStyle w:val="BodyText"/>
      </w:pPr>
    </w:p>
    <w:p w14:paraId="75050D17" w14:textId="77777777" w:rsidR="00496522" w:rsidRDefault="00496522">
      <w:pPr>
        <w:spacing w:before="0" w:after="0"/>
        <w:rPr>
          <w:rFonts w:ascii="Arial" w:hAnsi="Arial" w:cs="Arial"/>
          <w:b/>
          <w:kern w:val="32"/>
          <w:sz w:val="28"/>
          <w:szCs w:val="26"/>
        </w:rPr>
      </w:pPr>
      <w:r>
        <w:br w:type="page"/>
      </w:r>
    </w:p>
    <w:p w14:paraId="7D8F54CC" w14:textId="15F50D1F" w:rsidR="00496522" w:rsidRDefault="00496522" w:rsidP="00A50E34">
      <w:pPr>
        <w:pStyle w:val="Heading3"/>
      </w:pPr>
      <w:bookmarkStart w:id="365" w:name="_Toc509305551"/>
      <w:r>
        <w:lastRenderedPageBreak/>
        <w:t>Other Expense Page</w:t>
      </w:r>
      <w:bookmarkEnd w:id="365"/>
    </w:p>
    <w:p w14:paraId="66D37440" w14:textId="5B8EF1A9" w:rsidR="00496522" w:rsidRDefault="00496522" w:rsidP="00496522">
      <w:pPr>
        <w:pStyle w:val="BodyText"/>
        <w:keepNext/>
      </w:pPr>
      <w:r>
        <w:t xml:space="preserve">When the user selects Other under the ‘Choose an expense type’ section of the page and clicks the ‘Add </w:t>
      </w:r>
      <w:r w:rsidR="00524CE4">
        <w:t xml:space="preserve">Other </w:t>
      </w:r>
      <w:r>
        <w:t>Expense’ button, they are taken to the Other Expense page. This page will allow the user to enter the date the cost occurred on, as well as a description and the cost they are requesting.</w:t>
      </w:r>
    </w:p>
    <w:p w14:paraId="2E1225F9" w14:textId="735D626D" w:rsidR="00496522" w:rsidRDefault="00496522" w:rsidP="00496522">
      <w:pPr>
        <w:pStyle w:val="BodyText"/>
        <w:keepNext/>
      </w:pPr>
    </w:p>
    <w:p w14:paraId="5E869FAE" w14:textId="77777777" w:rsidR="00496522" w:rsidRDefault="00496522" w:rsidP="00496522">
      <w:pPr>
        <w:pStyle w:val="BodyText"/>
        <w:keepNext/>
        <w:jc w:val="center"/>
      </w:pPr>
      <w:r>
        <w:rPr>
          <w:noProof/>
        </w:rPr>
        <w:drawing>
          <wp:inline distT="0" distB="0" distL="0" distR="0" wp14:anchorId="6E27FA91" wp14:editId="5BB52650">
            <wp:extent cx="5650173" cy="5128895"/>
            <wp:effectExtent l="0" t="0" r="8255" b="0"/>
            <wp:docPr id="12" name="Picture 12" descr="Screen capture showing the Other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ther complete.PNG"/>
                    <pic:cNvPicPr/>
                  </pic:nvPicPr>
                  <pic:blipFill>
                    <a:blip r:embed="rId137">
                      <a:extLst>
                        <a:ext uri="{28A0092B-C50C-407E-A947-70E740481C1C}">
                          <a14:useLocalDpi xmlns:a14="http://schemas.microsoft.com/office/drawing/2010/main" val="0"/>
                        </a:ext>
                      </a:extLst>
                    </a:blip>
                    <a:stretch>
                      <a:fillRect/>
                    </a:stretch>
                  </pic:blipFill>
                  <pic:spPr>
                    <a:xfrm>
                      <a:off x="0" y="0"/>
                      <a:ext cx="5650173" cy="5128895"/>
                    </a:xfrm>
                    <a:prstGeom prst="rect">
                      <a:avLst/>
                    </a:prstGeom>
                  </pic:spPr>
                </pic:pic>
              </a:graphicData>
            </a:graphic>
          </wp:inline>
        </w:drawing>
      </w:r>
    </w:p>
    <w:p w14:paraId="6095DD24" w14:textId="690122B3" w:rsidR="00496522" w:rsidRDefault="00496522" w:rsidP="00496522">
      <w:pPr>
        <w:pStyle w:val="Caption"/>
      </w:pPr>
      <w:bookmarkStart w:id="366" w:name="_Toc509305611"/>
      <w:r>
        <w:t xml:space="preserve">Figure </w:t>
      </w:r>
      <w:fldSimple w:instr=" SEQ Figure \* ARABIC ">
        <w:r w:rsidR="00875D62">
          <w:rPr>
            <w:noProof/>
          </w:rPr>
          <w:t>46</w:t>
        </w:r>
      </w:fldSimple>
      <w:r>
        <w:t>: Other Expense Page</w:t>
      </w:r>
      <w:bookmarkEnd w:id="366"/>
    </w:p>
    <w:p w14:paraId="372F51F2" w14:textId="77777777" w:rsidR="00496522" w:rsidRPr="00496522" w:rsidRDefault="00496522" w:rsidP="00496522">
      <w:pPr>
        <w:pStyle w:val="BodyText"/>
      </w:pPr>
    </w:p>
    <w:p w14:paraId="053C4C1B" w14:textId="77777777" w:rsidR="00C10B01" w:rsidRDefault="00C10B01">
      <w:pPr>
        <w:spacing w:before="0" w:after="0"/>
        <w:rPr>
          <w:rFonts w:ascii="Arial" w:hAnsi="Arial" w:cs="Arial"/>
          <w:b/>
          <w:kern w:val="32"/>
          <w:sz w:val="28"/>
          <w:szCs w:val="26"/>
        </w:rPr>
      </w:pPr>
      <w:r>
        <w:br w:type="page"/>
      </w:r>
    </w:p>
    <w:p w14:paraId="62EAE55C" w14:textId="594D9364" w:rsidR="00524CE4" w:rsidRDefault="00524CE4" w:rsidP="00A50E34">
      <w:pPr>
        <w:pStyle w:val="Heading3"/>
      </w:pPr>
      <w:bookmarkStart w:id="367" w:name="_Toc509305552"/>
      <w:r>
        <w:lastRenderedPageBreak/>
        <w:t>Air Travel Page</w:t>
      </w:r>
      <w:bookmarkEnd w:id="367"/>
    </w:p>
    <w:p w14:paraId="10795A1C" w14:textId="3533A3CA" w:rsidR="00524CE4" w:rsidRDefault="00524CE4" w:rsidP="00524CE4">
      <w:pPr>
        <w:pStyle w:val="BodyText"/>
        <w:keepNext/>
      </w:pPr>
      <w:r>
        <w:t>When the user selects Air Travel under the ‘Choose an expense type’ section of the page and clicks the ‘Add Air Travel Expense’ button, they are taken to the Air Travel Expense page. This page will allow the user to enter the date the cost occurred on, a description, the vendor, the departure and arrival dates and locations, and the cost they are requesting.</w:t>
      </w:r>
    </w:p>
    <w:p w14:paraId="191F48D0" w14:textId="77777777" w:rsidR="00704FD2" w:rsidRDefault="00704FD2" w:rsidP="00524CE4">
      <w:pPr>
        <w:pStyle w:val="BodyText"/>
        <w:keepNext/>
      </w:pPr>
    </w:p>
    <w:p w14:paraId="4A1F54FE" w14:textId="77777777" w:rsidR="00524CE4" w:rsidRDefault="00524CE4" w:rsidP="00524CE4">
      <w:pPr>
        <w:pStyle w:val="BodyText"/>
        <w:keepNext/>
        <w:jc w:val="center"/>
      </w:pPr>
      <w:r>
        <w:rPr>
          <w:noProof/>
        </w:rPr>
        <w:drawing>
          <wp:inline distT="0" distB="0" distL="0" distR="0" wp14:anchorId="1B78A7EC" wp14:editId="57146B8B">
            <wp:extent cx="5266357" cy="6052935"/>
            <wp:effectExtent l="0" t="0" r="0" b="5080"/>
            <wp:docPr id="5" name="Picture 5" descr="Screen capture showing the Air Travel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ir.png"/>
                    <pic:cNvPicPr/>
                  </pic:nvPicPr>
                  <pic:blipFill>
                    <a:blip r:embed="rId138">
                      <a:extLst>
                        <a:ext uri="{28A0092B-C50C-407E-A947-70E740481C1C}">
                          <a14:useLocalDpi xmlns:a14="http://schemas.microsoft.com/office/drawing/2010/main" val="0"/>
                        </a:ext>
                      </a:extLst>
                    </a:blip>
                    <a:stretch>
                      <a:fillRect/>
                    </a:stretch>
                  </pic:blipFill>
                  <pic:spPr>
                    <a:xfrm>
                      <a:off x="0" y="0"/>
                      <a:ext cx="5268100" cy="6054938"/>
                    </a:xfrm>
                    <a:prstGeom prst="rect">
                      <a:avLst/>
                    </a:prstGeom>
                  </pic:spPr>
                </pic:pic>
              </a:graphicData>
            </a:graphic>
          </wp:inline>
        </w:drawing>
      </w:r>
    </w:p>
    <w:p w14:paraId="2A1B168A" w14:textId="6C1CE75C" w:rsidR="00524CE4" w:rsidRDefault="00524CE4" w:rsidP="00524CE4">
      <w:pPr>
        <w:pStyle w:val="Caption"/>
      </w:pPr>
      <w:bookmarkStart w:id="368" w:name="_Toc509305612"/>
      <w:r>
        <w:t xml:space="preserve">Figure </w:t>
      </w:r>
      <w:fldSimple w:instr=" SEQ Figure \* ARABIC ">
        <w:r w:rsidR="00875D62">
          <w:rPr>
            <w:noProof/>
          </w:rPr>
          <w:t>47</w:t>
        </w:r>
      </w:fldSimple>
      <w:r>
        <w:t>: Air Travel Expense Page</w:t>
      </w:r>
      <w:bookmarkEnd w:id="368"/>
    </w:p>
    <w:p w14:paraId="101C4A6F" w14:textId="16CF060F" w:rsidR="00524CE4" w:rsidRDefault="00524CE4" w:rsidP="00524CE4">
      <w:pPr>
        <w:pStyle w:val="BodyText"/>
      </w:pPr>
    </w:p>
    <w:p w14:paraId="1F281C5B" w14:textId="77777777" w:rsidR="00524CE4" w:rsidRPr="00524CE4" w:rsidRDefault="00524CE4" w:rsidP="00524CE4">
      <w:pPr>
        <w:pStyle w:val="BodyText"/>
      </w:pPr>
    </w:p>
    <w:p w14:paraId="3A451D2F" w14:textId="165763FC" w:rsidR="00875D62" w:rsidRDefault="00875D62" w:rsidP="00A50E34">
      <w:pPr>
        <w:pStyle w:val="Heading3"/>
      </w:pPr>
      <w:bookmarkStart w:id="369" w:name="_Toc509305553"/>
      <w:r>
        <w:lastRenderedPageBreak/>
        <w:t>Lodging Expense Page</w:t>
      </w:r>
      <w:bookmarkEnd w:id="369"/>
    </w:p>
    <w:p w14:paraId="40E79D60" w14:textId="1467A15F" w:rsidR="00875D62" w:rsidRDefault="00875D62" w:rsidP="00875D62">
      <w:pPr>
        <w:pStyle w:val="BodyText"/>
        <w:keepNext/>
      </w:pPr>
      <w:r>
        <w:t>When the user selects Lodging under the ‘Choose an expense type’ section of the page and clicks the ‘Add Lodging Expense’ button, they are taken to the Lodging Expense page. This page will allow the user to enter the date the cost occurred on, a description, the vendor, the check in and check out dates, and the cost they are requesting.</w:t>
      </w:r>
    </w:p>
    <w:p w14:paraId="66A67A53" w14:textId="77777777" w:rsidR="00875D62" w:rsidRDefault="00875D62" w:rsidP="00875D62">
      <w:pPr>
        <w:pStyle w:val="BodyText"/>
        <w:keepNext/>
      </w:pPr>
    </w:p>
    <w:p w14:paraId="17E9FF85" w14:textId="77777777" w:rsidR="00875D62" w:rsidRDefault="00875D62" w:rsidP="00875D62">
      <w:pPr>
        <w:pStyle w:val="BodyText"/>
        <w:keepNext/>
        <w:jc w:val="center"/>
      </w:pPr>
      <w:r>
        <w:rPr>
          <w:noProof/>
        </w:rPr>
        <w:drawing>
          <wp:inline distT="0" distB="0" distL="0" distR="0" wp14:anchorId="01D5DEDA" wp14:editId="3A1D2E6A">
            <wp:extent cx="5943600" cy="6139815"/>
            <wp:effectExtent l="0" t="0" r="0" b="0"/>
            <wp:docPr id="19" name="Picture 19" descr="Screen capture showing the Lodging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dging.PNG"/>
                    <pic:cNvPicPr/>
                  </pic:nvPicPr>
                  <pic:blipFill>
                    <a:blip r:embed="rId139">
                      <a:extLst>
                        <a:ext uri="{28A0092B-C50C-407E-A947-70E740481C1C}">
                          <a14:useLocalDpi xmlns:a14="http://schemas.microsoft.com/office/drawing/2010/main" val="0"/>
                        </a:ext>
                      </a:extLst>
                    </a:blip>
                    <a:stretch>
                      <a:fillRect/>
                    </a:stretch>
                  </pic:blipFill>
                  <pic:spPr>
                    <a:xfrm>
                      <a:off x="0" y="0"/>
                      <a:ext cx="5943600" cy="6139815"/>
                    </a:xfrm>
                    <a:prstGeom prst="rect">
                      <a:avLst/>
                    </a:prstGeom>
                  </pic:spPr>
                </pic:pic>
              </a:graphicData>
            </a:graphic>
          </wp:inline>
        </w:drawing>
      </w:r>
    </w:p>
    <w:p w14:paraId="3C7FCE25" w14:textId="329B3967" w:rsidR="00875D62" w:rsidRDefault="00875D62" w:rsidP="00875D62">
      <w:pPr>
        <w:pStyle w:val="Caption"/>
      </w:pPr>
      <w:bookmarkStart w:id="370" w:name="_Toc509305613"/>
      <w:r>
        <w:t xml:space="preserve">Figure </w:t>
      </w:r>
      <w:fldSimple w:instr=" SEQ Figure \* ARABIC ">
        <w:r>
          <w:rPr>
            <w:noProof/>
          </w:rPr>
          <w:t>48</w:t>
        </w:r>
      </w:fldSimple>
      <w:r>
        <w:t>: Lodging Expense</w:t>
      </w:r>
      <w:bookmarkEnd w:id="370"/>
    </w:p>
    <w:p w14:paraId="269837D7" w14:textId="77777777" w:rsidR="00875D62" w:rsidRPr="00875D62" w:rsidRDefault="00875D62" w:rsidP="00875D62">
      <w:pPr>
        <w:pStyle w:val="BodyText"/>
      </w:pPr>
    </w:p>
    <w:p w14:paraId="31A37FEF" w14:textId="77777777" w:rsidR="00875D62" w:rsidRPr="00875D62" w:rsidRDefault="00875D62" w:rsidP="00875D62">
      <w:pPr>
        <w:pStyle w:val="BodyText"/>
      </w:pPr>
    </w:p>
    <w:p w14:paraId="5F6C422E" w14:textId="4FEB010B" w:rsidR="00875D62" w:rsidRDefault="00875D62" w:rsidP="00A50E34">
      <w:pPr>
        <w:pStyle w:val="Heading3"/>
      </w:pPr>
      <w:bookmarkStart w:id="371" w:name="_Toc509305554"/>
      <w:r>
        <w:lastRenderedPageBreak/>
        <w:t>Meal Expense Page</w:t>
      </w:r>
      <w:bookmarkEnd w:id="371"/>
    </w:p>
    <w:p w14:paraId="7DAC8104" w14:textId="4924339A" w:rsidR="00875D62" w:rsidRDefault="00875D62" w:rsidP="00875D62">
      <w:pPr>
        <w:pStyle w:val="BodyText"/>
        <w:keepNext/>
      </w:pPr>
      <w:r>
        <w:t>When the user selects Meal under the ‘Choose an expense type’ section of the page and clicks the ‘Add Meal Expense’ button, they are taken to the Meal Expense page. This page will allow the user to enter the date the cost occurred on, a description, the vendor, and the cost they are requesting.</w:t>
      </w:r>
    </w:p>
    <w:p w14:paraId="0593E66E" w14:textId="212E9EF4" w:rsidR="00875D62" w:rsidRDefault="00875D62" w:rsidP="00875D62">
      <w:pPr>
        <w:pStyle w:val="BodyText"/>
      </w:pPr>
    </w:p>
    <w:p w14:paraId="686EC06D" w14:textId="77777777" w:rsidR="00875D62" w:rsidRDefault="00875D62" w:rsidP="00875D62">
      <w:pPr>
        <w:pStyle w:val="BodyText"/>
        <w:keepNext/>
        <w:jc w:val="center"/>
      </w:pPr>
      <w:r>
        <w:rPr>
          <w:noProof/>
        </w:rPr>
        <w:drawing>
          <wp:inline distT="0" distB="0" distL="0" distR="0" wp14:anchorId="0B6B5E24" wp14:editId="450AD21C">
            <wp:extent cx="5943600" cy="6062345"/>
            <wp:effectExtent l="0" t="0" r="0" b="0"/>
            <wp:docPr id="20" name="Picture 20" descr="Screen capture showing a Meal Expen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eal.PNG"/>
                    <pic:cNvPicPr/>
                  </pic:nvPicPr>
                  <pic:blipFill>
                    <a:blip r:embed="rId140">
                      <a:extLst>
                        <a:ext uri="{28A0092B-C50C-407E-A947-70E740481C1C}">
                          <a14:useLocalDpi xmlns:a14="http://schemas.microsoft.com/office/drawing/2010/main" val="0"/>
                        </a:ext>
                      </a:extLst>
                    </a:blip>
                    <a:stretch>
                      <a:fillRect/>
                    </a:stretch>
                  </pic:blipFill>
                  <pic:spPr>
                    <a:xfrm>
                      <a:off x="0" y="0"/>
                      <a:ext cx="5943600" cy="6062345"/>
                    </a:xfrm>
                    <a:prstGeom prst="rect">
                      <a:avLst/>
                    </a:prstGeom>
                  </pic:spPr>
                </pic:pic>
              </a:graphicData>
            </a:graphic>
          </wp:inline>
        </w:drawing>
      </w:r>
    </w:p>
    <w:p w14:paraId="1494B090" w14:textId="3C877816" w:rsidR="00875D62" w:rsidRPr="00875D62" w:rsidRDefault="00875D62" w:rsidP="00875D62">
      <w:pPr>
        <w:pStyle w:val="Caption"/>
      </w:pPr>
      <w:bookmarkStart w:id="372" w:name="_Toc509305614"/>
      <w:r>
        <w:t xml:space="preserve">Figure </w:t>
      </w:r>
      <w:fldSimple w:instr=" SEQ Figure \* ARABIC ">
        <w:r>
          <w:rPr>
            <w:noProof/>
          </w:rPr>
          <w:t>49</w:t>
        </w:r>
      </w:fldSimple>
      <w:r>
        <w:t>: Meal Expense</w:t>
      </w:r>
      <w:bookmarkEnd w:id="372"/>
    </w:p>
    <w:p w14:paraId="09198B77" w14:textId="77777777" w:rsidR="00875D62" w:rsidRPr="00875D62" w:rsidRDefault="00875D62" w:rsidP="00875D62">
      <w:pPr>
        <w:pStyle w:val="BodyText"/>
      </w:pPr>
    </w:p>
    <w:p w14:paraId="3E86E3BB" w14:textId="3CB74F5C" w:rsidR="00C10B01" w:rsidRDefault="00C10B01" w:rsidP="00A50E34">
      <w:pPr>
        <w:pStyle w:val="Heading3"/>
      </w:pPr>
      <w:bookmarkStart w:id="373" w:name="_Toc509305555"/>
      <w:r>
        <w:lastRenderedPageBreak/>
        <w:t>Add an Appointment Page</w:t>
      </w:r>
      <w:bookmarkEnd w:id="373"/>
    </w:p>
    <w:p w14:paraId="7A4A4791" w14:textId="6AC82916" w:rsidR="00C10B01" w:rsidRDefault="00C10B01" w:rsidP="00C10B01">
      <w:pPr>
        <w:pStyle w:val="BodyText"/>
      </w:pPr>
      <w:r>
        <w:t>If the user does not see the appointment they want to create a claim for, they have the option to create it on this page. The user</w:t>
      </w:r>
      <w:r w:rsidR="00A81D5E">
        <w:t xml:space="preserve"> </w:t>
      </w:r>
      <w:r w:rsidR="002E5CF6">
        <w:t>creates</w:t>
      </w:r>
      <w:r w:rsidR="00A81D5E">
        <w:t xml:space="preserve"> an appointment name and enters the date of the appointment, the facility they went to, and whether or not the appointment has been completed.</w:t>
      </w:r>
    </w:p>
    <w:p w14:paraId="68AB09D6" w14:textId="77777777" w:rsidR="00C10B01" w:rsidRDefault="00C10B01" w:rsidP="00C10B01">
      <w:pPr>
        <w:pStyle w:val="BodyText"/>
      </w:pPr>
    </w:p>
    <w:p w14:paraId="1CEC88E4" w14:textId="77777777" w:rsidR="00C10B01" w:rsidRDefault="00C10B01" w:rsidP="00C10B01">
      <w:pPr>
        <w:pStyle w:val="BodyText"/>
        <w:keepNext/>
        <w:jc w:val="center"/>
      </w:pPr>
      <w:r>
        <w:rPr>
          <w:noProof/>
        </w:rPr>
        <w:drawing>
          <wp:inline distT="0" distB="0" distL="0" distR="0" wp14:anchorId="1D373983" wp14:editId="7BCE32FF">
            <wp:extent cx="5943600" cy="5128260"/>
            <wp:effectExtent l="0" t="0" r="0" b="0"/>
            <wp:docPr id="14" name="Picture 14" descr="Screenshot of the Choose an Appointment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oose appointment complete.PNG"/>
                    <pic:cNvPicPr/>
                  </pic:nvPicPr>
                  <pic:blipFill>
                    <a:blip r:embed="rId141">
                      <a:extLst>
                        <a:ext uri="{28A0092B-C50C-407E-A947-70E740481C1C}">
                          <a14:useLocalDpi xmlns:a14="http://schemas.microsoft.com/office/drawing/2010/main" val="0"/>
                        </a:ext>
                      </a:extLst>
                    </a:blip>
                    <a:stretch>
                      <a:fillRect/>
                    </a:stretch>
                  </pic:blipFill>
                  <pic:spPr>
                    <a:xfrm>
                      <a:off x="0" y="0"/>
                      <a:ext cx="5943600" cy="5128260"/>
                    </a:xfrm>
                    <a:prstGeom prst="rect">
                      <a:avLst/>
                    </a:prstGeom>
                  </pic:spPr>
                </pic:pic>
              </a:graphicData>
            </a:graphic>
          </wp:inline>
        </w:drawing>
      </w:r>
    </w:p>
    <w:p w14:paraId="38A0E1F2" w14:textId="68FD888F" w:rsidR="00C10B01" w:rsidRPr="00C10B01" w:rsidRDefault="00C10B01" w:rsidP="00C10B01">
      <w:pPr>
        <w:pStyle w:val="Caption"/>
      </w:pPr>
      <w:bookmarkStart w:id="374" w:name="_Toc509305615"/>
      <w:r>
        <w:t xml:space="preserve">Figure </w:t>
      </w:r>
      <w:fldSimple w:instr=" SEQ Figure \* ARABIC ">
        <w:r w:rsidR="00875D62">
          <w:rPr>
            <w:noProof/>
          </w:rPr>
          <w:t>50</w:t>
        </w:r>
      </w:fldSimple>
      <w:r>
        <w:t>: Choose an Appointment Page</w:t>
      </w:r>
      <w:bookmarkEnd w:id="374"/>
    </w:p>
    <w:p w14:paraId="52EDFB9B" w14:textId="77777777" w:rsidR="00A81D5E" w:rsidRDefault="00A81D5E">
      <w:pPr>
        <w:spacing w:before="0" w:after="0"/>
        <w:rPr>
          <w:rFonts w:ascii="Arial" w:hAnsi="Arial" w:cs="Arial"/>
          <w:b/>
          <w:kern w:val="32"/>
          <w:sz w:val="28"/>
          <w:szCs w:val="26"/>
        </w:rPr>
      </w:pPr>
      <w:r>
        <w:br w:type="page"/>
      </w:r>
    </w:p>
    <w:p w14:paraId="46ACC348" w14:textId="59CE1AFB" w:rsidR="00C10B01" w:rsidRDefault="00C10B01" w:rsidP="00A50E34">
      <w:pPr>
        <w:pStyle w:val="Heading3"/>
      </w:pPr>
      <w:bookmarkStart w:id="375" w:name="_Toc509305556"/>
      <w:r>
        <w:lastRenderedPageBreak/>
        <w:t>Appointment Page</w:t>
      </w:r>
      <w:bookmarkEnd w:id="375"/>
    </w:p>
    <w:p w14:paraId="1870101D" w14:textId="66081E6E" w:rsidR="00C10B01" w:rsidRDefault="00C10B01" w:rsidP="00C10B01">
      <w:pPr>
        <w:pStyle w:val="BodyText"/>
      </w:pPr>
      <w:r>
        <w:t>If the user wants to look at the details of their appointment, this is the page that will be displayed. It is accessed by selecting an appointment on the user’s dashboard. It also contains a map so that the user can get directions to the facility their appointment is scheduled at.</w:t>
      </w:r>
    </w:p>
    <w:p w14:paraId="608443E4" w14:textId="77777777" w:rsidR="00A81D5E" w:rsidRDefault="00A81D5E" w:rsidP="00C10B01">
      <w:pPr>
        <w:pStyle w:val="BodyText"/>
      </w:pPr>
    </w:p>
    <w:p w14:paraId="60ECBA49" w14:textId="77777777" w:rsidR="00C10B01" w:rsidRDefault="00C10B01" w:rsidP="00C10B01">
      <w:pPr>
        <w:pStyle w:val="BodyText"/>
        <w:keepNext/>
        <w:jc w:val="center"/>
      </w:pPr>
      <w:r>
        <w:rPr>
          <w:noProof/>
        </w:rPr>
        <w:drawing>
          <wp:inline distT="0" distB="0" distL="0" distR="0" wp14:anchorId="4AA15986" wp14:editId="2D09A887">
            <wp:extent cx="5184533" cy="5609688"/>
            <wp:effectExtent l="0" t="0" r="0" b="0"/>
            <wp:docPr id="13" name="picture" descr="Screenshot of the Appointment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2">
                      <a:extLst>
                        <a:ext uri="{28A0092B-C50C-407E-A947-70E740481C1C}">
                          <a14:useLocalDpi xmlns:a14="http://schemas.microsoft.com/office/drawing/2010/main" val="0"/>
                        </a:ext>
                      </a:extLst>
                    </a:blip>
                    <a:stretch>
                      <a:fillRect/>
                    </a:stretch>
                  </pic:blipFill>
                  <pic:spPr>
                    <a:xfrm>
                      <a:off x="0" y="0"/>
                      <a:ext cx="5184533" cy="5609688"/>
                    </a:xfrm>
                    <a:prstGeom prst="rect">
                      <a:avLst/>
                    </a:prstGeom>
                  </pic:spPr>
                </pic:pic>
              </a:graphicData>
            </a:graphic>
          </wp:inline>
        </w:drawing>
      </w:r>
    </w:p>
    <w:p w14:paraId="1E26D5A5" w14:textId="20C25178" w:rsidR="00C10B01" w:rsidRDefault="00C10B01" w:rsidP="00C10B01">
      <w:pPr>
        <w:pStyle w:val="Caption"/>
      </w:pPr>
      <w:bookmarkStart w:id="376" w:name="_Toc509305616"/>
      <w:r>
        <w:t xml:space="preserve">Figure </w:t>
      </w:r>
      <w:fldSimple w:instr=" SEQ Figure \* ARABIC ">
        <w:r w:rsidR="00704FD2">
          <w:rPr>
            <w:noProof/>
          </w:rPr>
          <w:t>51</w:t>
        </w:r>
      </w:fldSimple>
      <w:r>
        <w:t>: Appointment Details Page</w:t>
      </w:r>
      <w:bookmarkEnd w:id="376"/>
    </w:p>
    <w:p w14:paraId="0CB12E37" w14:textId="77777777" w:rsidR="00C10B01" w:rsidRPr="00C10B01" w:rsidRDefault="00C10B01" w:rsidP="00C10B01">
      <w:pPr>
        <w:pStyle w:val="BodyText"/>
      </w:pPr>
    </w:p>
    <w:p w14:paraId="305BED91" w14:textId="77777777" w:rsidR="00A81D5E" w:rsidRDefault="00A81D5E">
      <w:pPr>
        <w:spacing w:before="0" w:after="0"/>
        <w:rPr>
          <w:rFonts w:ascii="Arial" w:hAnsi="Arial" w:cs="Arial"/>
          <w:b/>
          <w:kern w:val="32"/>
          <w:sz w:val="28"/>
          <w:szCs w:val="26"/>
        </w:rPr>
      </w:pPr>
      <w:r>
        <w:br w:type="page"/>
      </w:r>
    </w:p>
    <w:p w14:paraId="2831853A" w14:textId="44F61A4E" w:rsidR="00C10B01" w:rsidRDefault="00C10B01" w:rsidP="00A50E34">
      <w:pPr>
        <w:pStyle w:val="Heading3"/>
      </w:pPr>
      <w:bookmarkStart w:id="377" w:name="_Toc509305557"/>
      <w:r>
        <w:lastRenderedPageBreak/>
        <w:t>Add a Facility Page</w:t>
      </w:r>
      <w:bookmarkEnd w:id="377"/>
    </w:p>
    <w:p w14:paraId="7BE1A490" w14:textId="13FCF036" w:rsidR="00A81D5E" w:rsidRDefault="00A81D5E" w:rsidP="00A81D5E">
      <w:pPr>
        <w:pStyle w:val="BodyText"/>
      </w:pPr>
      <w:r>
        <w:t>If the facility the user went to is not in the system, they have the ability to add it on this page. The user enters the facility’s name and address information. Facilities submitted this way will need to be approved by a VA employee.</w:t>
      </w:r>
    </w:p>
    <w:p w14:paraId="61D4F693" w14:textId="77777777" w:rsidR="00A81D5E" w:rsidRDefault="00A81D5E" w:rsidP="00A81D5E">
      <w:pPr>
        <w:pStyle w:val="BodyText"/>
      </w:pPr>
    </w:p>
    <w:p w14:paraId="5D50FFDD" w14:textId="77777777" w:rsidR="00A81D5E" w:rsidRDefault="00A81D5E" w:rsidP="00A81D5E">
      <w:pPr>
        <w:pStyle w:val="BodyText"/>
        <w:keepNext/>
        <w:jc w:val="center"/>
      </w:pPr>
      <w:r>
        <w:rPr>
          <w:noProof/>
        </w:rPr>
        <w:drawing>
          <wp:inline distT="0" distB="0" distL="0" distR="0" wp14:anchorId="2301BA0B" wp14:editId="500EF0B2">
            <wp:extent cx="5943600" cy="5885180"/>
            <wp:effectExtent l="0" t="0" r="0" b="1270"/>
            <wp:docPr id="15" name="Picture 15" descr="Screenshot of the Add a Facility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acility complete.PNG"/>
                    <pic:cNvPicPr/>
                  </pic:nvPicPr>
                  <pic:blipFill>
                    <a:blip r:embed="rId143">
                      <a:extLst>
                        <a:ext uri="{28A0092B-C50C-407E-A947-70E740481C1C}">
                          <a14:useLocalDpi xmlns:a14="http://schemas.microsoft.com/office/drawing/2010/main" val="0"/>
                        </a:ext>
                      </a:extLst>
                    </a:blip>
                    <a:stretch>
                      <a:fillRect/>
                    </a:stretch>
                  </pic:blipFill>
                  <pic:spPr>
                    <a:xfrm>
                      <a:off x="0" y="0"/>
                      <a:ext cx="5943600" cy="5885180"/>
                    </a:xfrm>
                    <a:prstGeom prst="rect">
                      <a:avLst/>
                    </a:prstGeom>
                  </pic:spPr>
                </pic:pic>
              </a:graphicData>
            </a:graphic>
          </wp:inline>
        </w:drawing>
      </w:r>
    </w:p>
    <w:p w14:paraId="02F20583" w14:textId="136DAFC6" w:rsidR="00A81D5E" w:rsidRDefault="00A81D5E" w:rsidP="00A81D5E">
      <w:pPr>
        <w:pStyle w:val="Caption"/>
      </w:pPr>
      <w:bookmarkStart w:id="378" w:name="_Toc509305617"/>
      <w:r>
        <w:t xml:space="preserve">Figure </w:t>
      </w:r>
      <w:fldSimple w:instr=" SEQ Figure \* ARABIC ">
        <w:r w:rsidR="00875D62">
          <w:rPr>
            <w:noProof/>
          </w:rPr>
          <w:t>52</w:t>
        </w:r>
      </w:fldSimple>
      <w:r>
        <w:t>: Add a Facility Page</w:t>
      </w:r>
      <w:bookmarkEnd w:id="378"/>
    </w:p>
    <w:p w14:paraId="20D93FE6" w14:textId="77777777" w:rsidR="00A81D5E" w:rsidRPr="00A81D5E" w:rsidRDefault="00A81D5E" w:rsidP="00A81D5E">
      <w:pPr>
        <w:pStyle w:val="BodyText"/>
      </w:pPr>
    </w:p>
    <w:p w14:paraId="75C82A3F" w14:textId="77777777" w:rsidR="00A81D5E" w:rsidRDefault="00A81D5E">
      <w:pPr>
        <w:spacing w:before="0" w:after="0"/>
        <w:rPr>
          <w:rFonts w:ascii="Arial" w:hAnsi="Arial" w:cs="Arial"/>
          <w:b/>
          <w:kern w:val="32"/>
          <w:sz w:val="28"/>
          <w:szCs w:val="26"/>
        </w:rPr>
      </w:pPr>
      <w:r>
        <w:br w:type="page"/>
      </w:r>
    </w:p>
    <w:p w14:paraId="23F4099F" w14:textId="3E12E42B" w:rsidR="00C10B01" w:rsidRDefault="00A81D5E" w:rsidP="00A50E34">
      <w:pPr>
        <w:pStyle w:val="Heading3"/>
      </w:pPr>
      <w:bookmarkStart w:id="379" w:name="_Toc509305558"/>
      <w:r>
        <w:lastRenderedPageBreak/>
        <w:t>Help Pages</w:t>
      </w:r>
      <w:bookmarkEnd w:id="379"/>
    </w:p>
    <w:p w14:paraId="6F2F9FBB" w14:textId="731F3228" w:rsidR="00A81D5E" w:rsidRDefault="00A81D5E" w:rsidP="00A81D5E">
      <w:pPr>
        <w:pStyle w:val="BodyText"/>
      </w:pPr>
      <w:r>
        <w:t xml:space="preserve">Throughout the BTSSS site, there are Help links located near the title of the pages. These links will open up a new window that displays help information to the user to aid them if they get stuck creating their claim, appointment, facility, or expense items. </w:t>
      </w:r>
    </w:p>
    <w:p w14:paraId="2DDF52D2" w14:textId="19C6C67E" w:rsidR="00A81D5E" w:rsidRDefault="00A81D5E" w:rsidP="00A81D5E">
      <w:pPr>
        <w:pStyle w:val="BodyText"/>
      </w:pPr>
    </w:p>
    <w:p w14:paraId="463DDB16" w14:textId="77777777" w:rsidR="00A81D5E" w:rsidRDefault="00A81D5E" w:rsidP="00A81D5E">
      <w:pPr>
        <w:pStyle w:val="BodyText"/>
        <w:keepNext/>
        <w:jc w:val="center"/>
      </w:pPr>
      <w:r>
        <w:rPr>
          <w:noProof/>
        </w:rPr>
        <w:drawing>
          <wp:inline distT="0" distB="0" distL="0" distR="0" wp14:anchorId="1C3F46F3" wp14:editId="301F40B8">
            <wp:extent cx="5243014" cy="2781541"/>
            <wp:effectExtent l="0" t="0" r="0" b="0"/>
            <wp:docPr id="16" name="Picture 16" descr="Screenshot of the Example of a Help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lp complete.PNG"/>
                    <pic:cNvPicPr/>
                  </pic:nvPicPr>
                  <pic:blipFill>
                    <a:blip r:embed="rId144">
                      <a:extLst>
                        <a:ext uri="{28A0092B-C50C-407E-A947-70E740481C1C}">
                          <a14:useLocalDpi xmlns:a14="http://schemas.microsoft.com/office/drawing/2010/main" val="0"/>
                        </a:ext>
                      </a:extLst>
                    </a:blip>
                    <a:stretch>
                      <a:fillRect/>
                    </a:stretch>
                  </pic:blipFill>
                  <pic:spPr>
                    <a:xfrm>
                      <a:off x="0" y="0"/>
                      <a:ext cx="5243014" cy="2781541"/>
                    </a:xfrm>
                    <a:prstGeom prst="rect">
                      <a:avLst/>
                    </a:prstGeom>
                  </pic:spPr>
                </pic:pic>
              </a:graphicData>
            </a:graphic>
          </wp:inline>
        </w:drawing>
      </w:r>
    </w:p>
    <w:p w14:paraId="79B99441" w14:textId="3591A8C3" w:rsidR="00A81D5E" w:rsidRPr="00A81D5E" w:rsidRDefault="00A81D5E" w:rsidP="00A81D5E">
      <w:pPr>
        <w:pStyle w:val="Caption"/>
      </w:pPr>
      <w:bookmarkStart w:id="380" w:name="_Toc509305618"/>
      <w:r>
        <w:t xml:space="preserve">Figure </w:t>
      </w:r>
      <w:fldSimple w:instr=" SEQ Figure \* ARABIC ">
        <w:r w:rsidR="00875D62">
          <w:rPr>
            <w:noProof/>
          </w:rPr>
          <w:t>53</w:t>
        </w:r>
      </w:fldSimple>
      <w:r>
        <w:t>: Example of a Help page</w:t>
      </w:r>
      <w:bookmarkEnd w:id="380"/>
    </w:p>
    <w:p w14:paraId="17555BB5" w14:textId="7BC8B246" w:rsidR="00A81D5E" w:rsidRDefault="00A81D5E">
      <w:pPr>
        <w:spacing w:before="0" w:after="0"/>
        <w:rPr>
          <w:rFonts w:ascii="Arial" w:hAnsi="Arial" w:cs="Arial"/>
          <w:b/>
          <w:kern w:val="32"/>
          <w:sz w:val="28"/>
          <w:szCs w:val="26"/>
        </w:rPr>
      </w:pPr>
    </w:p>
    <w:p w14:paraId="305B63D3" w14:textId="1D7F95F6" w:rsidR="00F11114" w:rsidRDefault="00A81D5E" w:rsidP="00A50E34">
      <w:pPr>
        <w:pStyle w:val="Heading3"/>
      </w:pPr>
      <w:bookmarkStart w:id="381" w:name="_Toc509305559"/>
      <w:r>
        <w:t>Address Verification</w:t>
      </w:r>
      <w:bookmarkEnd w:id="381"/>
    </w:p>
    <w:p w14:paraId="7B78D060" w14:textId="71E03D67" w:rsidR="00A81D5E" w:rsidRDefault="00A81D5E" w:rsidP="00A81D5E">
      <w:pPr>
        <w:pStyle w:val="BodyText"/>
      </w:pPr>
      <w:r>
        <w:t>On any page that requires an address, any address submitted will need to be verified by Bing Maps. If the address is not valid, Bing Maps will return a list of addresses that it believes the entered address should be. These will appear in a popup box.</w:t>
      </w:r>
    </w:p>
    <w:p w14:paraId="42A07BFF" w14:textId="77777777" w:rsidR="00A81D5E" w:rsidRDefault="00A81D5E" w:rsidP="00A81D5E">
      <w:pPr>
        <w:pStyle w:val="BodyText"/>
      </w:pPr>
    </w:p>
    <w:p w14:paraId="256D9C14" w14:textId="77777777" w:rsidR="00A81D5E" w:rsidRDefault="00A81D5E" w:rsidP="00A81D5E">
      <w:pPr>
        <w:pStyle w:val="BodyText"/>
        <w:keepNext/>
        <w:jc w:val="center"/>
      </w:pPr>
      <w:r>
        <w:rPr>
          <w:noProof/>
        </w:rPr>
        <w:lastRenderedPageBreak/>
        <w:drawing>
          <wp:inline distT="0" distB="0" distL="0" distR="0" wp14:anchorId="17E39F84" wp14:editId="3B146066">
            <wp:extent cx="4804799" cy="2781300"/>
            <wp:effectExtent l="0" t="0" r="0" b="0"/>
            <wp:docPr id="17" name="Picture 17" descr="Figure displays an example of the Address Verification Bo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ddress verification box complete.PNG"/>
                    <pic:cNvPicPr/>
                  </pic:nvPicPr>
                  <pic:blipFill>
                    <a:blip r:embed="rId145">
                      <a:extLst>
                        <a:ext uri="{28A0092B-C50C-407E-A947-70E740481C1C}">
                          <a14:useLocalDpi xmlns:a14="http://schemas.microsoft.com/office/drawing/2010/main" val="0"/>
                        </a:ext>
                      </a:extLst>
                    </a:blip>
                    <a:stretch>
                      <a:fillRect/>
                    </a:stretch>
                  </pic:blipFill>
                  <pic:spPr>
                    <a:xfrm>
                      <a:off x="0" y="0"/>
                      <a:ext cx="4816766" cy="2788227"/>
                    </a:xfrm>
                    <a:prstGeom prst="rect">
                      <a:avLst/>
                    </a:prstGeom>
                  </pic:spPr>
                </pic:pic>
              </a:graphicData>
            </a:graphic>
          </wp:inline>
        </w:drawing>
      </w:r>
    </w:p>
    <w:p w14:paraId="6F24A12B" w14:textId="0AC7DB66" w:rsidR="00A81D5E" w:rsidRPr="00A81D5E" w:rsidRDefault="00A81D5E" w:rsidP="00A81D5E">
      <w:pPr>
        <w:pStyle w:val="Caption"/>
      </w:pPr>
      <w:bookmarkStart w:id="382" w:name="_Toc509305619"/>
      <w:r>
        <w:t xml:space="preserve">Figure </w:t>
      </w:r>
      <w:fldSimple w:instr=" SEQ Figure \* ARABIC ">
        <w:r w:rsidR="00875D62">
          <w:rPr>
            <w:noProof/>
          </w:rPr>
          <w:t>54</w:t>
        </w:r>
      </w:fldSimple>
      <w:r>
        <w:t>: Example of Address Veri</w:t>
      </w:r>
      <w:r w:rsidR="000465FE">
        <w:t>fication B</w:t>
      </w:r>
      <w:r>
        <w:t>ox</w:t>
      </w:r>
      <w:bookmarkEnd w:id="382"/>
    </w:p>
    <w:p w14:paraId="5239A6CE" w14:textId="37EE0C70" w:rsidR="00F11114" w:rsidRDefault="00F11114" w:rsidP="008557C1">
      <w:pPr>
        <w:pStyle w:val="Caption"/>
        <w:rPr>
          <w:noProof/>
        </w:rPr>
      </w:pPr>
    </w:p>
    <w:p w14:paraId="30106E87" w14:textId="77777777" w:rsidR="00C10B01" w:rsidRPr="00C10B01" w:rsidRDefault="00C10B01" w:rsidP="00C10B01">
      <w:pPr>
        <w:pStyle w:val="BodyText"/>
      </w:pPr>
    </w:p>
    <w:p w14:paraId="04DD4683" w14:textId="0F993C93" w:rsidR="00644F51" w:rsidRPr="00187E9F" w:rsidRDefault="00187E9F" w:rsidP="00187E9F">
      <w:bookmarkStart w:id="383" w:name="_Toc381778491"/>
      <w:r>
        <w:br w:type="page"/>
      </w:r>
    </w:p>
    <w:p w14:paraId="77A1C4F3" w14:textId="40181326" w:rsidR="00355E6A" w:rsidRDefault="00355E6A" w:rsidP="00355E6A">
      <w:pPr>
        <w:pStyle w:val="Heading1"/>
      </w:pPr>
      <w:bookmarkStart w:id="384" w:name="_Toc509305560"/>
      <w:r>
        <w:lastRenderedPageBreak/>
        <w:t>Attachment A – Approval Signatures</w:t>
      </w:r>
      <w:bookmarkEnd w:id="383"/>
      <w:bookmarkEnd w:id="384"/>
    </w:p>
    <w:p w14:paraId="140DA2FA" w14:textId="05DF11DE" w:rsidR="00355E6A" w:rsidRDefault="0EB4B94D" w:rsidP="00460FE4">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/es/name by each position cited. Example provided below.</w:t>
      </w:r>
    </w:p>
    <w:p w14:paraId="51BA716B" w14:textId="77777777" w:rsidR="00460FE4" w:rsidRDefault="00460FE4" w:rsidP="00460FE4">
      <w:pPr>
        <w:pStyle w:val="BodyText"/>
      </w:pPr>
    </w:p>
    <w:p w14:paraId="1FCF7BC3" w14:textId="77777777" w:rsidR="00355E6A" w:rsidRDefault="0EB4B94D" w:rsidP="00460FE4">
      <w:pPr>
        <w:pStyle w:val="BodyText"/>
      </w:pPr>
      <w:r>
        <w:t>The Business Sponsor and Project Manager are required to sign.</w:t>
      </w:r>
    </w:p>
    <w:p w14:paraId="789DE7EA" w14:textId="77777777" w:rsidR="00460FE4" w:rsidRDefault="00460FE4" w:rsidP="00460FE4">
      <w:pPr>
        <w:pStyle w:val="BodyText"/>
      </w:pPr>
    </w:p>
    <w:p w14:paraId="5CD6F83D" w14:textId="025F1FA5" w:rsidR="00460FE4" w:rsidRDefault="0EB4B94D" w:rsidP="00460FE4">
      <w:pPr>
        <w:pStyle w:val="BodyText"/>
      </w:pPr>
      <w:r>
        <w:t>Signed:</w:t>
      </w:r>
    </w:p>
    <w:p w14:paraId="3DFE1C25" w14:textId="77777777" w:rsidR="00460FE4" w:rsidRDefault="00460FE4" w:rsidP="00460FE4">
      <w:pPr>
        <w:pStyle w:val="BodyText"/>
      </w:pPr>
    </w:p>
    <w:p w14:paraId="07F953C6" w14:textId="77777777" w:rsidR="00460FE4" w:rsidRDefault="00460FE4" w:rsidP="00460FE4">
      <w:pPr>
        <w:pStyle w:val="BodyText"/>
      </w:pPr>
    </w:p>
    <w:p w14:paraId="5F8C86A1" w14:textId="77777777" w:rsidR="00355E6A" w:rsidRPr="00256C9A" w:rsidRDefault="0EB4B94D" w:rsidP="00460FE4">
      <w:pPr>
        <w:pStyle w:val="BodyText"/>
      </w:pPr>
      <w:r>
        <w:t>______________________________________________________________________________</w:t>
      </w:r>
    </w:p>
    <w:p w14:paraId="36376A0A" w14:textId="6F690ABA" w:rsidR="00355E6A" w:rsidRPr="00256C9A" w:rsidRDefault="00355E6A" w:rsidP="00460FE4">
      <w:pPr>
        <w:pStyle w:val="BodyText"/>
        <w:tabs>
          <w:tab w:val="left" w:pos="6480"/>
        </w:tabs>
      </w:pPr>
      <w:r w:rsidRPr="00256C9A">
        <w:t>David Riley</w:t>
      </w:r>
      <w:r w:rsidR="00460FE4">
        <w:tab/>
      </w:r>
      <w:r w:rsidR="00460FE4" w:rsidRPr="00256C9A">
        <w:t>Date:</w:t>
      </w:r>
    </w:p>
    <w:p w14:paraId="06EBC094" w14:textId="77777777" w:rsidR="00355E6A" w:rsidRPr="00256C9A" w:rsidRDefault="0EB4B94D" w:rsidP="00460FE4">
      <w:pPr>
        <w:pStyle w:val="BodyText"/>
      </w:pPr>
      <w:r>
        <w:t>Director, Veterans Transportation Program, CBO</w:t>
      </w:r>
    </w:p>
    <w:p w14:paraId="1D47910F" w14:textId="77777777" w:rsidR="00355E6A" w:rsidRDefault="0EB4B94D" w:rsidP="00460FE4">
      <w:pPr>
        <w:pStyle w:val="BodyText"/>
      </w:pPr>
      <w:r>
        <w:t>Business Sponsor</w:t>
      </w:r>
    </w:p>
    <w:p w14:paraId="588A8511" w14:textId="77777777" w:rsidR="00460FE4" w:rsidRDefault="00460FE4" w:rsidP="00460FE4">
      <w:pPr>
        <w:pStyle w:val="BodyText"/>
      </w:pPr>
    </w:p>
    <w:p w14:paraId="010F64BD" w14:textId="77777777" w:rsidR="00460FE4" w:rsidRDefault="00460FE4" w:rsidP="00460FE4">
      <w:pPr>
        <w:pStyle w:val="BodyText"/>
      </w:pPr>
    </w:p>
    <w:p w14:paraId="7B18F844" w14:textId="77777777" w:rsidR="00460FE4" w:rsidRDefault="0EB4B94D" w:rsidP="00460FE4">
      <w:pPr>
        <w:pStyle w:val="BodyText"/>
      </w:pPr>
      <w:r>
        <w:t>Signed:</w:t>
      </w:r>
    </w:p>
    <w:p w14:paraId="469866F3" w14:textId="77777777" w:rsidR="00460FE4" w:rsidRDefault="00460FE4" w:rsidP="00460FE4">
      <w:pPr>
        <w:pStyle w:val="BodyText"/>
      </w:pPr>
    </w:p>
    <w:p w14:paraId="551FBDE8" w14:textId="77777777" w:rsidR="00460FE4" w:rsidRPr="00256C9A" w:rsidRDefault="00460FE4" w:rsidP="00460FE4">
      <w:pPr>
        <w:pStyle w:val="BodyText"/>
      </w:pPr>
    </w:p>
    <w:p w14:paraId="64422603" w14:textId="77777777" w:rsidR="00355E6A" w:rsidRPr="00256C9A" w:rsidRDefault="0EB4B94D" w:rsidP="00460FE4">
      <w:pPr>
        <w:pStyle w:val="BodyText"/>
      </w:pPr>
      <w:r>
        <w:t>______________________________________________________________________________</w:t>
      </w:r>
    </w:p>
    <w:p w14:paraId="52F14F9C" w14:textId="0423CFB0" w:rsidR="00355E6A" w:rsidRPr="00256C9A" w:rsidRDefault="00355E6A" w:rsidP="0EB4B94D">
      <w:pPr>
        <w:pStyle w:val="InstructionalText1"/>
        <w:tabs>
          <w:tab w:val="left" w:pos="6480"/>
        </w:tabs>
        <w:spacing w:before="0" w:after="0"/>
        <w:rPr>
          <w:i w:val="0"/>
          <w:iCs w:val="0"/>
          <w:color w:val="000000" w:themeColor="text1"/>
        </w:rPr>
      </w:pPr>
      <w:r w:rsidRPr="0EB4B94D">
        <w:rPr>
          <w:i w:val="0"/>
          <w:iCs w:val="0"/>
          <w:color w:val="000000" w:themeColor="text1"/>
        </w:rPr>
        <w:t>Carol Hickman</w:t>
      </w:r>
      <w:r w:rsidR="00460FE4">
        <w:rPr>
          <w:i w:val="0"/>
          <w:color w:val="000000" w:themeColor="text1"/>
        </w:rPr>
        <w:tab/>
      </w:r>
      <w:r w:rsidR="00460FE4" w:rsidRPr="0EB4B94D">
        <w:rPr>
          <w:i w:val="0"/>
          <w:iCs w:val="0"/>
          <w:color w:val="000000" w:themeColor="text1"/>
        </w:rPr>
        <w:t>Date:</w:t>
      </w:r>
    </w:p>
    <w:p w14:paraId="0E8805F1" w14:textId="40A03BC1" w:rsidR="00355E6A" w:rsidRDefault="004A020A" w:rsidP="0EB4B94D">
      <w:pPr>
        <w:pStyle w:val="InstructionalText1"/>
        <w:spacing w:before="0" w:after="0"/>
        <w:rPr>
          <w:i w:val="0"/>
          <w:iCs w:val="0"/>
          <w:color w:val="000000" w:themeColor="text1"/>
        </w:rPr>
      </w:pPr>
      <w:r>
        <w:rPr>
          <w:i w:val="0"/>
          <w:iCs w:val="0"/>
          <w:color w:val="000000" w:themeColor="text1"/>
        </w:rPr>
        <w:t>COR</w:t>
      </w:r>
    </w:p>
    <w:p w14:paraId="01A1F399" w14:textId="76D9E4D3" w:rsidR="00AC7AC8" w:rsidRDefault="00AC7AC8" w:rsidP="00AC7AC8">
      <w:pPr>
        <w:pStyle w:val="BodyText"/>
      </w:pPr>
    </w:p>
    <w:p w14:paraId="202C6BF7" w14:textId="77777777" w:rsidR="00E362DD" w:rsidRDefault="00E362DD" w:rsidP="00AC7AC8">
      <w:pPr>
        <w:pStyle w:val="BodyText"/>
      </w:pPr>
    </w:p>
    <w:p w14:paraId="2535A1E0" w14:textId="77777777" w:rsidR="00AC7AC8" w:rsidRDefault="00AC7AC8" w:rsidP="00AC7AC8">
      <w:pPr>
        <w:pStyle w:val="BodyText"/>
      </w:pPr>
      <w:r>
        <w:t>Signed:</w:t>
      </w:r>
    </w:p>
    <w:p w14:paraId="158FD66C" w14:textId="77777777" w:rsidR="00AC7AC8" w:rsidRDefault="00AC7AC8" w:rsidP="00AC7AC8">
      <w:pPr>
        <w:pStyle w:val="BodyText"/>
      </w:pPr>
    </w:p>
    <w:p w14:paraId="4A21BD5F" w14:textId="77777777" w:rsidR="00AC7AC8" w:rsidRPr="00256C9A" w:rsidRDefault="00AC7AC8" w:rsidP="00AC7AC8">
      <w:pPr>
        <w:pStyle w:val="BodyText"/>
      </w:pPr>
    </w:p>
    <w:p w14:paraId="0B6AB653" w14:textId="77777777" w:rsidR="00AC7AC8" w:rsidRPr="00256C9A" w:rsidRDefault="00AC7AC8" w:rsidP="00AC7AC8">
      <w:pPr>
        <w:pStyle w:val="BodyText"/>
      </w:pPr>
      <w:r>
        <w:t>______________________________________________________________________________</w:t>
      </w:r>
    </w:p>
    <w:p w14:paraId="17E150FE" w14:textId="4CEE0055" w:rsidR="00AC7AC8" w:rsidRPr="00256C9A" w:rsidRDefault="00E362DD" w:rsidP="00AC7AC8">
      <w:pPr>
        <w:pStyle w:val="InstructionalText1"/>
        <w:tabs>
          <w:tab w:val="left" w:pos="6480"/>
        </w:tabs>
        <w:spacing w:before="0" w:after="0"/>
        <w:rPr>
          <w:i w:val="0"/>
          <w:iCs w:val="0"/>
          <w:color w:val="000000" w:themeColor="text1"/>
        </w:rPr>
      </w:pPr>
      <w:r>
        <w:rPr>
          <w:i w:val="0"/>
          <w:iCs w:val="0"/>
          <w:color w:val="000000" w:themeColor="text1"/>
        </w:rPr>
        <w:t>Jolie Renee</w:t>
      </w:r>
      <w:r w:rsidR="00AC7AC8">
        <w:rPr>
          <w:i w:val="0"/>
          <w:color w:val="000000" w:themeColor="text1"/>
        </w:rPr>
        <w:tab/>
      </w:r>
      <w:r w:rsidR="00AC7AC8" w:rsidRPr="0EB4B94D">
        <w:rPr>
          <w:i w:val="0"/>
          <w:iCs w:val="0"/>
          <w:color w:val="000000" w:themeColor="text1"/>
        </w:rPr>
        <w:t>Date:</w:t>
      </w:r>
    </w:p>
    <w:p w14:paraId="39ECD4A6" w14:textId="63369934" w:rsidR="00AC7AC8" w:rsidRDefault="00AC7AC8" w:rsidP="00AC7AC8">
      <w:pPr>
        <w:pStyle w:val="InstructionalText1"/>
        <w:spacing w:before="0" w:after="0"/>
        <w:rPr>
          <w:i w:val="0"/>
          <w:iCs w:val="0"/>
          <w:color w:val="000000" w:themeColor="text1"/>
        </w:rPr>
      </w:pPr>
      <w:r>
        <w:rPr>
          <w:i w:val="0"/>
          <w:iCs w:val="0"/>
          <w:color w:val="000000" w:themeColor="text1"/>
        </w:rPr>
        <w:t>Program Manager</w:t>
      </w:r>
    </w:p>
    <w:p w14:paraId="64C90C64" w14:textId="77777777" w:rsidR="00AC7AC8" w:rsidRPr="00AC7AC8" w:rsidRDefault="00AC7AC8" w:rsidP="00AC7AC8">
      <w:pPr>
        <w:pStyle w:val="BodyText"/>
      </w:pPr>
    </w:p>
    <w:p w14:paraId="622BB884" w14:textId="77777777" w:rsidR="004A020A" w:rsidRDefault="004A020A" w:rsidP="00750AEB"/>
    <w:p w14:paraId="3B8DF0C1" w14:textId="77777777" w:rsidR="004A020A" w:rsidRDefault="004A020A" w:rsidP="004A020A">
      <w:pPr>
        <w:pStyle w:val="BodyText"/>
      </w:pPr>
      <w:r>
        <w:t>Signed:</w:t>
      </w:r>
    </w:p>
    <w:p w14:paraId="4F59ED8F" w14:textId="77777777" w:rsidR="004A020A" w:rsidRDefault="004A020A" w:rsidP="004A020A">
      <w:pPr>
        <w:pStyle w:val="BodyText"/>
      </w:pPr>
    </w:p>
    <w:p w14:paraId="47FB71CC" w14:textId="77777777" w:rsidR="004A020A" w:rsidRPr="00256C9A" w:rsidRDefault="004A020A" w:rsidP="004A020A">
      <w:pPr>
        <w:pStyle w:val="BodyText"/>
      </w:pPr>
    </w:p>
    <w:p w14:paraId="144979B3" w14:textId="77777777" w:rsidR="004A020A" w:rsidRPr="00256C9A" w:rsidRDefault="004A020A" w:rsidP="004A020A">
      <w:pPr>
        <w:pStyle w:val="BodyText"/>
      </w:pPr>
      <w:r>
        <w:t>______________________________________________________________________________</w:t>
      </w:r>
    </w:p>
    <w:p w14:paraId="61CE92A7" w14:textId="3D9ED383" w:rsidR="004A020A" w:rsidRPr="00256C9A" w:rsidRDefault="004A020A" w:rsidP="004A020A">
      <w:pPr>
        <w:pStyle w:val="InstructionalText1"/>
        <w:tabs>
          <w:tab w:val="left" w:pos="6480"/>
        </w:tabs>
        <w:spacing w:before="0" w:after="0"/>
        <w:rPr>
          <w:i w:val="0"/>
          <w:iCs w:val="0"/>
          <w:color w:val="000000" w:themeColor="text1"/>
        </w:rPr>
      </w:pPr>
      <w:r>
        <w:rPr>
          <w:i w:val="0"/>
          <w:iCs w:val="0"/>
          <w:color w:val="000000" w:themeColor="text1"/>
        </w:rPr>
        <w:t>Michael Larson</w:t>
      </w:r>
      <w:r>
        <w:rPr>
          <w:i w:val="0"/>
          <w:color w:val="000000" w:themeColor="text1"/>
        </w:rPr>
        <w:tab/>
      </w:r>
      <w:r w:rsidRPr="0EB4B94D">
        <w:rPr>
          <w:i w:val="0"/>
          <w:iCs w:val="0"/>
          <w:color w:val="000000" w:themeColor="text1"/>
        </w:rPr>
        <w:t>Date:</w:t>
      </w:r>
    </w:p>
    <w:p w14:paraId="4CDD0D93" w14:textId="77777777" w:rsidR="004A020A" w:rsidRPr="00256C9A" w:rsidRDefault="004A020A" w:rsidP="004A020A">
      <w:pPr>
        <w:pStyle w:val="InstructionalText1"/>
        <w:spacing w:before="0" w:after="0"/>
        <w:rPr>
          <w:i w:val="0"/>
          <w:iCs w:val="0"/>
          <w:color w:val="000000" w:themeColor="text1"/>
        </w:rPr>
      </w:pPr>
      <w:r w:rsidRPr="0EB4B94D">
        <w:rPr>
          <w:i w:val="0"/>
          <w:iCs w:val="0"/>
          <w:color w:val="000000" w:themeColor="text1"/>
        </w:rPr>
        <w:t xml:space="preserve">Project Manager </w:t>
      </w:r>
    </w:p>
    <w:p w14:paraId="4A4F9816" w14:textId="71339017" w:rsidR="00355E6A" w:rsidRDefault="00355E6A" w:rsidP="00750AEB">
      <w:r>
        <w:br w:type="page"/>
      </w:r>
    </w:p>
    <w:p w14:paraId="7A5F06B1" w14:textId="77777777" w:rsidR="004A020A" w:rsidRDefault="004A020A" w:rsidP="00750AEB"/>
    <w:p w14:paraId="009616B6" w14:textId="77777777" w:rsidR="000B0A9F" w:rsidRDefault="000B0A9F" w:rsidP="0EB4B94D">
      <w:pPr>
        <w:pStyle w:val="ListParagraph"/>
        <w:widowControl w:val="0"/>
        <w:numPr>
          <w:ilvl w:val="0"/>
          <w:numId w:val="27"/>
        </w:numPr>
        <w:tabs>
          <w:tab w:val="left" w:pos="838"/>
          <w:tab w:val="left" w:pos="839"/>
        </w:tabs>
        <w:autoSpaceDE w:val="0"/>
        <w:autoSpaceDN w:val="0"/>
        <w:spacing w:before="68" w:after="0"/>
        <w:ind w:hanging="838"/>
        <w:contextualSpacing w:val="0"/>
        <w:rPr>
          <w:rFonts w:ascii="Arial" w:eastAsia="Arial" w:hAnsi="Arial" w:cs="Arial"/>
          <w:b/>
          <w:bCs/>
          <w:sz w:val="32"/>
          <w:szCs w:val="32"/>
        </w:rPr>
      </w:pPr>
      <w:r w:rsidRPr="6F7180C4">
        <w:rPr>
          <w:rFonts w:ascii="Arial" w:eastAsia="Arial" w:hAnsi="Arial" w:cs="Arial"/>
          <w:b/>
          <w:bCs/>
          <w:sz w:val="32"/>
          <w:szCs w:val="32"/>
        </w:rPr>
        <w:t>Additional</w:t>
      </w:r>
      <w:r w:rsidRPr="6F7180C4">
        <w:rPr>
          <w:rFonts w:ascii="Arial" w:eastAsia="Arial" w:hAnsi="Arial" w:cs="Arial"/>
          <w:b/>
          <w:bCs/>
          <w:spacing w:val="-9"/>
          <w:sz w:val="32"/>
          <w:szCs w:val="32"/>
        </w:rPr>
        <w:t xml:space="preserve"> </w:t>
      </w:r>
      <w:r w:rsidRPr="6F7180C4">
        <w:rPr>
          <w:rFonts w:ascii="Arial" w:eastAsia="Arial" w:hAnsi="Arial" w:cs="Arial"/>
          <w:b/>
          <w:bCs/>
          <w:sz w:val="32"/>
          <w:szCs w:val="32"/>
        </w:rPr>
        <w:t>Information</w:t>
      </w:r>
    </w:p>
    <w:p w14:paraId="172319AB" w14:textId="1D76BA1B" w:rsidR="003F7D3E" w:rsidRDefault="0EB4B94D" w:rsidP="00A822B4">
      <w:r>
        <w:t>This section of the SDD contains additional information regarding the BTSSS that was not covered in the previous sections.</w:t>
      </w:r>
    </w:p>
    <w:p w14:paraId="14D9DDB9" w14:textId="77777777" w:rsidR="000B0A9F" w:rsidRPr="003F7D3E" w:rsidRDefault="000B0A9F" w:rsidP="000B0A9F">
      <w:pPr>
        <w:pStyle w:val="BodyText"/>
        <w:spacing w:before="7"/>
      </w:pPr>
    </w:p>
    <w:p w14:paraId="051BC708" w14:textId="77777777" w:rsidR="000B0A9F" w:rsidRDefault="000B0A9F" w:rsidP="0EB4B94D">
      <w:pPr>
        <w:pStyle w:val="ListParagraph"/>
        <w:widowControl w:val="0"/>
        <w:numPr>
          <w:ilvl w:val="1"/>
          <w:numId w:val="27"/>
        </w:numPr>
        <w:tabs>
          <w:tab w:val="left" w:pos="838"/>
        </w:tabs>
        <w:autoSpaceDE w:val="0"/>
        <w:autoSpaceDN w:val="0"/>
        <w:spacing w:before="1" w:after="0"/>
        <w:ind w:hanging="837"/>
        <w:contextualSpacing w:val="0"/>
        <w:rPr>
          <w:rFonts w:ascii="Arial" w:eastAsia="Arial" w:hAnsi="Arial" w:cs="Arial"/>
          <w:b/>
          <w:bCs/>
          <w:sz w:val="32"/>
          <w:szCs w:val="32"/>
        </w:rPr>
      </w:pPr>
      <w:r w:rsidRPr="6F7180C4">
        <w:rPr>
          <w:rFonts w:ascii="Arial" w:eastAsia="Arial" w:hAnsi="Arial" w:cs="Arial"/>
          <w:b/>
          <w:bCs/>
          <w:sz w:val="32"/>
          <w:szCs w:val="32"/>
        </w:rPr>
        <w:t xml:space="preserve">Identification of </w:t>
      </w:r>
      <w:r w:rsidRPr="6F7180C4">
        <w:rPr>
          <w:rFonts w:ascii="Arial" w:eastAsia="Arial" w:hAnsi="Arial" w:cs="Arial"/>
          <w:b/>
          <w:bCs/>
          <w:spacing w:val="-4"/>
          <w:sz w:val="32"/>
          <w:szCs w:val="32"/>
        </w:rPr>
        <w:t xml:space="preserve">Technology </w:t>
      </w:r>
      <w:r w:rsidRPr="6F7180C4">
        <w:rPr>
          <w:rFonts w:ascii="Arial" w:eastAsia="Arial" w:hAnsi="Arial" w:cs="Arial"/>
          <w:b/>
          <w:bCs/>
          <w:sz w:val="32"/>
          <w:szCs w:val="32"/>
        </w:rPr>
        <w:t>and</w:t>
      </w:r>
      <w:r w:rsidRPr="6F7180C4">
        <w:rPr>
          <w:rFonts w:ascii="Arial" w:eastAsia="Arial" w:hAnsi="Arial" w:cs="Arial"/>
          <w:b/>
          <w:bCs/>
          <w:spacing w:val="1"/>
          <w:sz w:val="32"/>
          <w:szCs w:val="32"/>
        </w:rPr>
        <w:t xml:space="preserve"> </w:t>
      </w:r>
      <w:r w:rsidRPr="6F7180C4">
        <w:rPr>
          <w:rFonts w:ascii="Arial" w:eastAsia="Arial" w:hAnsi="Arial" w:cs="Arial"/>
          <w:b/>
          <w:bCs/>
          <w:sz w:val="32"/>
          <w:szCs w:val="32"/>
        </w:rPr>
        <w:t>Standards</w:t>
      </w:r>
    </w:p>
    <w:p w14:paraId="129A7392" w14:textId="1FBFC20A" w:rsidR="002279FD" w:rsidRDefault="002279FD" w:rsidP="00A822B4">
      <w:r>
        <w:t>The following ESCCB tickets have enabled VA to Microsoft cloud connectivity for Dynamics365 and BTSSS:</w:t>
      </w:r>
    </w:p>
    <w:p w14:paraId="1A83C683" w14:textId="5492A077" w:rsidR="002279FD" w:rsidRDefault="002279FD" w:rsidP="002279FD">
      <w:pPr>
        <w:pStyle w:val="ListParagraph"/>
        <w:numPr>
          <w:ilvl w:val="0"/>
          <w:numId w:val="39"/>
        </w:numPr>
      </w:pPr>
      <w:r>
        <w:t>4093</w:t>
      </w:r>
    </w:p>
    <w:p w14:paraId="1822D9F0" w14:textId="738D8B9A" w:rsidR="002279FD" w:rsidRDefault="002279FD" w:rsidP="002279FD">
      <w:pPr>
        <w:pStyle w:val="ListParagraph"/>
        <w:numPr>
          <w:ilvl w:val="0"/>
          <w:numId w:val="39"/>
        </w:numPr>
      </w:pPr>
      <w:r>
        <w:t>4281</w:t>
      </w:r>
    </w:p>
    <w:p w14:paraId="18318776" w14:textId="022092CE" w:rsidR="002279FD" w:rsidRDefault="002279FD" w:rsidP="002279FD">
      <w:pPr>
        <w:pStyle w:val="ListParagraph"/>
        <w:numPr>
          <w:ilvl w:val="0"/>
          <w:numId w:val="39"/>
        </w:numPr>
      </w:pPr>
      <w:r>
        <w:t>4373</w:t>
      </w:r>
    </w:p>
    <w:p w14:paraId="36ACA6E1" w14:textId="7CFB63CB" w:rsidR="002279FD" w:rsidRDefault="002279FD" w:rsidP="002279FD">
      <w:pPr>
        <w:pStyle w:val="ListParagraph"/>
        <w:numPr>
          <w:ilvl w:val="0"/>
          <w:numId w:val="39"/>
        </w:numPr>
      </w:pPr>
      <w:r>
        <w:t>4474</w:t>
      </w:r>
    </w:p>
    <w:p w14:paraId="533070BC" w14:textId="1ACD789B" w:rsidR="002279FD" w:rsidRDefault="002279FD" w:rsidP="002279FD">
      <w:pPr>
        <w:pStyle w:val="ListParagraph"/>
        <w:numPr>
          <w:ilvl w:val="0"/>
          <w:numId w:val="39"/>
        </w:numPr>
      </w:pPr>
      <w:r>
        <w:t>4475</w:t>
      </w:r>
    </w:p>
    <w:p w14:paraId="57988A34" w14:textId="1EA63058" w:rsidR="002279FD" w:rsidRDefault="002279FD" w:rsidP="002279FD">
      <w:pPr>
        <w:pStyle w:val="ListParagraph"/>
        <w:numPr>
          <w:ilvl w:val="0"/>
          <w:numId w:val="39"/>
        </w:numPr>
      </w:pPr>
      <w:r>
        <w:t>4590</w:t>
      </w:r>
    </w:p>
    <w:p w14:paraId="68995E15" w14:textId="11CFC886" w:rsidR="002279FD" w:rsidRDefault="002279FD" w:rsidP="002279FD">
      <w:r>
        <w:t xml:space="preserve">In addition, ESCCB ticket 3939 provided general approval to connect the VA to the Microsoft cloud, including Office365. </w:t>
      </w:r>
    </w:p>
    <w:p w14:paraId="6B4C6FEB" w14:textId="376ECF32" w:rsidR="002279FD" w:rsidRDefault="002279FD" w:rsidP="002279FD">
      <w:r>
        <w:t>For Microsoft Dynamics365 and Portals, as well as Microsoft SQL Server installed on Virtual Machines in Microsoft Azure, please see below:</w:t>
      </w:r>
    </w:p>
    <w:tbl>
      <w:tblPr>
        <w:tblW w:w="5000" w:type="pct"/>
        <w:tblLayout w:type="fixed"/>
        <w:tblCellMar>
          <w:left w:w="0" w:type="dxa"/>
          <w:right w:w="0" w:type="dxa"/>
        </w:tblCellMar>
        <w:tblLook w:val="04A0" w:firstRow="1" w:lastRow="0" w:firstColumn="1" w:lastColumn="0" w:noHBand="0" w:noVBand="1"/>
      </w:tblPr>
      <w:tblGrid>
        <w:gridCol w:w="1467"/>
        <w:gridCol w:w="1490"/>
        <w:gridCol w:w="5100"/>
        <w:gridCol w:w="1519"/>
      </w:tblGrid>
      <w:tr w:rsidR="002279FD" w14:paraId="431A26AD" w14:textId="77777777" w:rsidTr="008610F8">
        <w:tc>
          <w:tcPr>
            <w:tcW w:w="766"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1BEFEE9E" w14:textId="77777777" w:rsidR="002279FD" w:rsidRPr="008610F8" w:rsidRDefault="002279FD" w:rsidP="008610F8">
            <w:pPr>
              <w:pStyle w:val="TableText"/>
              <w:rPr>
                <w:szCs w:val="22"/>
              </w:rPr>
            </w:pPr>
            <w:r w:rsidRPr="008610F8">
              <w:t xml:space="preserve">Tool or Technology </w:t>
            </w:r>
          </w:p>
        </w:tc>
        <w:tc>
          <w:tcPr>
            <w:tcW w:w="778"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5EA1D42D" w14:textId="77777777" w:rsidR="002279FD" w:rsidRPr="008610F8" w:rsidRDefault="002279FD" w:rsidP="008610F8">
            <w:pPr>
              <w:pStyle w:val="TableText"/>
            </w:pPr>
            <w:r w:rsidRPr="008610F8">
              <w:t>Version Number</w:t>
            </w:r>
          </w:p>
        </w:tc>
        <w:tc>
          <w:tcPr>
            <w:tcW w:w="266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0155A5B5" w14:textId="77777777" w:rsidR="002279FD" w:rsidRPr="008610F8" w:rsidRDefault="002279FD" w:rsidP="008610F8">
            <w:pPr>
              <w:pStyle w:val="TableText"/>
            </w:pPr>
            <w:r w:rsidRPr="008610F8">
              <w:t>TRM Link</w:t>
            </w:r>
          </w:p>
        </w:tc>
        <w:tc>
          <w:tcPr>
            <w:tcW w:w="79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4DC2BEAF" w14:textId="77777777" w:rsidR="002279FD" w:rsidRPr="008610F8" w:rsidRDefault="002279FD" w:rsidP="008610F8">
            <w:pPr>
              <w:pStyle w:val="TableText"/>
            </w:pPr>
            <w:r w:rsidRPr="008610F8">
              <w:t>TRM Status</w:t>
            </w:r>
          </w:p>
        </w:tc>
      </w:tr>
      <w:tr w:rsidR="002279FD" w14:paraId="5C104E08"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4A9DC0" w14:textId="29A89C8A" w:rsidR="002279FD" w:rsidRPr="008610F8" w:rsidRDefault="002279FD" w:rsidP="008610F8">
            <w:pPr>
              <w:pStyle w:val="TableText"/>
            </w:pPr>
            <w:r w:rsidRPr="008610F8">
              <w:t>Microsoft Dynamics 365 (formerly Microsoft CRM)</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1292C5F7" w14:textId="77777777" w:rsidR="002279FD" w:rsidRPr="008610F8" w:rsidRDefault="002279FD" w:rsidP="008610F8">
            <w:pPr>
              <w:pStyle w:val="TableText"/>
            </w:pPr>
            <w:r w:rsidRPr="008610F8">
              <w:t>1612 (8.2.1.344)(DB 8.2.1.344) online</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23C147D5" w14:textId="77777777" w:rsidR="002279FD" w:rsidRPr="008610F8" w:rsidRDefault="001A439C" w:rsidP="008610F8">
            <w:pPr>
              <w:pStyle w:val="TableText"/>
            </w:pPr>
            <w:hyperlink r:id="rId146" w:history="1">
              <w:r w:rsidR="002279FD" w:rsidRPr="008610F8">
                <w:rPr>
                  <w:rStyle w:val="Hyperlink"/>
                </w:rPr>
                <w:t>https://www.va.gov/TRM/ToolPage.aspx?tid=6271</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48ED8B92" w14:textId="77777777" w:rsidR="002279FD" w:rsidRPr="008610F8" w:rsidRDefault="002279FD" w:rsidP="008610F8">
            <w:pPr>
              <w:pStyle w:val="TableText"/>
            </w:pPr>
            <w:r w:rsidRPr="008610F8">
              <w:t>N/A - SaaS</w:t>
            </w:r>
          </w:p>
        </w:tc>
      </w:tr>
      <w:tr w:rsidR="002279FD" w14:paraId="6AD1E7EB"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E7B9E" w14:textId="0E0C0EB5" w:rsidR="002279FD" w:rsidRPr="008610F8" w:rsidRDefault="002279FD" w:rsidP="008610F8">
            <w:pPr>
              <w:pStyle w:val="TableText"/>
            </w:pPr>
            <w:r w:rsidRPr="008610F8">
              <w:t xml:space="preserve">Microsoft Dynamics 365 </w:t>
            </w:r>
            <w:r w:rsidR="002E5CF6" w:rsidRPr="008610F8">
              <w:t>Portals (</w:t>
            </w:r>
            <w:r w:rsidRPr="008610F8">
              <w:t xml:space="preserve">formerly </w:t>
            </w:r>
            <w:proofErr w:type="spellStart"/>
            <w:r w:rsidRPr="008610F8">
              <w:t>Adxstudio</w:t>
            </w:r>
            <w:proofErr w:type="spellEnd"/>
            <w:r w:rsidRPr="008610F8">
              <w:t xml:space="preserve"> Portals)</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0D296020" w14:textId="77777777" w:rsidR="002279FD" w:rsidRPr="008610F8" w:rsidRDefault="002279FD" w:rsidP="008610F8">
            <w:pPr>
              <w:pStyle w:val="TableText"/>
            </w:pPr>
            <w:r w:rsidRPr="008610F8">
              <w:t> 8.2.1.71</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07596BB1" w14:textId="77777777" w:rsidR="002279FD" w:rsidRPr="008610F8" w:rsidRDefault="002279FD" w:rsidP="008610F8">
            <w:pPr>
              <w:pStyle w:val="TableText"/>
            </w:pPr>
            <w:r w:rsidRPr="008610F8">
              <w:t> </w:t>
            </w:r>
            <w:hyperlink r:id="rId147" w:history="1">
              <w:r w:rsidRPr="008610F8">
                <w:rPr>
                  <w:rStyle w:val="Hyperlink"/>
                </w:rPr>
                <w:t>https://www.va.gov/TRM/ToolPage.aspx?tid=8567</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0C852465" w14:textId="77777777" w:rsidR="002279FD" w:rsidRPr="008610F8" w:rsidRDefault="002279FD" w:rsidP="008610F8">
            <w:pPr>
              <w:pStyle w:val="TableText"/>
            </w:pPr>
            <w:r w:rsidRPr="008610F8">
              <w:t>N/A - SaaS</w:t>
            </w:r>
          </w:p>
        </w:tc>
      </w:tr>
      <w:tr w:rsidR="002279FD" w14:paraId="5AF7B5CC"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7E51D0" w14:textId="77777777" w:rsidR="002279FD" w:rsidRPr="008610F8" w:rsidRDefault="002279FD" w:rsidP="008610F8">
            <w:pPr>
              <w:pStyle w:val="TableText"/>
            </w:pPr>
            <w:r w:rsidRPr="008610F8">
              <w:t xml:space="preserve">Microsoft SQL Server </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1115643F" w14:textId="77777777" w:rsidR="002279FD" w:rsidRPr="008610F8" w:rsidRDefault="002279FD" w:rsidP="008610F8">
            <w:pPr>
              <w:pStyle w:val="TableText"/>
            </w:pPr>
            <w:r w:rsidRPr="008610F8">
              <w:t>2014 SP2</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7CB37A88" w14:textId="77777777" w:rsidR="002279FD" w:rsidRPr="008610F8" w:rsidRDefault="001A439C" w:rsidP="008610F8">
            <w:pPr>
              <w:pStyle w:val="TableText"/>
            </w:pPr>
            <w:hyperlink r:id="rId148" w:history="1">
              <w:r w:rsidR="002279FD" w:rsidRPr="008610F8">
                <w:rPr>
                  <w:rStyle w:val="Hyperlink"/>
                </w:rPr>
                <w:t>https://www.va.gov/TRM/ToolPage.aspx?tid=5020#</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0C70B5B6" w14:textId="77777777" w:rsidR="002279FD" w:rsidRPr="008610F8" w:rsidRDefault="002279FD" w:rsidP="008610F8">
            <w:pPr>
              <w:pStyle w:val="TableText"/>
            </w:pPr>
            <w:r w:rsidRPr="008610F8">
              <w:t>Approved w/Constraints</w:t>
            </w:r>
          </w:p>
        </w:tc>
      </w:tr>
      <w:tr w:rsidR="002279FD" w14:paraId="41C1039A" w14:textId="77777777" w:rsidTr="008610F8">
        <w:tc>
          <w:tcPr>
            <w:tcW w:w="766" w:type="pct"/>
            <w:tcBorders>
              <w:top w:val="nil"/>
              <w:left w:val="single" w:sz="8" w:space="0" w:color="auto"/>
              <w:bottom w:val="nil"/>
              <w:right w:val="single" w:sz="8" w:space="0" w:color="auto"/>
            </w:tcBorders>
            <w:tcMar>
              <w:top w:w="0" w:type="dxa"/>
              <w:left w:w="108" w:type="dxa"/>
              <w:bottom w:w="0" w:type="dxa"/>
              <w:right w:w="108" w:type="dxa"/>
            </w:tcMar>
            <w:hideMark/>
          </w:tcPr>
          <w:p w14:paraId="6C06332A" w14:textId="0567B37D" w:rsidR="002279FD" w:rsidRPr="008610F8" w:rsidRDefault="002279FD" w:rsidP="008610F8">
            <w:pPr>
              <w:pStyle w:val="TableText"/>
            </w:pPr>
            <w:r w:rsidRPr="008610F8">
              <w:t xml:space="preserve">Windows Server Datacenter </w:t>
            </w:r>
          </w:p>
        </w:tc>
        <w:tc>
          <w:tcPr>
            <w:tcW w:w="778" w:type="pct"/>
            <w:tcBorders>
              <w:top w:val="nil"/>
              <w:left w:val="nil"/>
              <w:bottom w:val="nil"/>
              <w:right w:val="single" w:sz="8" w:space="0" w:color="auto"/>
            </w:tcBorders>
            <w:tcMar>
              <w:top w:w="0" w:type="dxa"/>
              <w:left w:w="108" w:type="dxa"/>
              <w:bottom w:w="0" w:type="dxa"/>
              <w:right w:w="108" w:type="dxa"/>
            </w:tcMar>
            <w:hideMark/>
          </w:tcPr>
          <w:p w14:paraId="44E5CD37" w14:textId="77777777" w:rsidR="002279FD" w:rsidRPr="008610F8" w:rsidRDefault="002279FD" w:rsidP="008610F8">
            <w:pPr>
              <w:pStyle w:val="TableText"/>
            </w:pPr>
            <w:r w:rsidRPr="008610F8">
              <w:t>2012 R2</w:t>
            </w:r>
          </w:p>
        </w:tc>
        <w:tc>
          <w:tcPr>
            <w:tcW w:w="2663" w:type="pct"/>
            <w:tcBorders>
              <w:top w:val="nil"/>
              <w:left w:val="nil"/>
              <w:bottom w:val="nil"/>
              <w:right w:val="single" w:sz="8" w:space="0" w:color="auto"/>
            </w:tcBorders>
            <w:tcMar>
              <w:top w:w="0" w:type="dxa"/>
              <w:left w:w="108" w:type="dxa"/>
              <w:bottom w:w="0" w:type="dxa"/>
              <w:right w:w="108" w:type="dxa"/>
            </w:tcMar>
            <w:hideMark/>
          </w:tcPr>
          <w:p w14:paraId="3EFE93AB" w14:textId="77777777" w:rsidR="002279FD" w:rsidRPr="008610F8" w:rsidRDefault="002279FD" w:rsidP="008610F8">
            <w:pPr>
              <w:pStyle w:val="TableText"/>
            </w:pPr>
            <w:r w:rsidRPr="008610F8">
              <w:t> </w:t>
            </w:r>
            <w:hyperlink r:id="rId149" w:history="1">
              <w:r w:rsidRPr="008610F8">
                <w:rPr>
                  <w:rStyle w:val="Hyperlink"/>
                </w:rPr>
                <w:t>https://www.va.gov/TRM/ToolPage.aspx?tid=35</w:t>
              </w:r>
            </w:hyperlink>
          </w:p>
        </w:tc>
        <w:tc>
          <w:tcPr>
            <w:tcW w:w="793" w:type="pct"/>
            <w:tcBorders>
              <w:top w:val="nil"/>
              <w:left w:val="nil"/>
              <w:bottom w:val="nil"/>
              <w:right w:val="single" w:sz="8" w:space="0" w:color="auto"/>
            </w:tcBorders>
            <w:tcMar>
              <w:top w:w="0" w:type="dxa"/>
              <w:left w:w="108" w:type="dxa"/>
              <w:bottom w:w="0" w:type="dxa"/>
              <w:right w:w="108" w:type="dxa"/>
            </w:tcMar>
            <w:hideMark/>
          </w:tcPr>
          <w:p w14:paraId="4773D50C" w14:textId="77777777" w:rsidR="002279FD" w:rsidRPr="008610F8" w:rsidRDefault="002279FD" w:rsidP="008610F8">
            <w:pPr>
              <w:pStyle w:val="TableText"/>
            </w:pPr>
            <w:r w:rsidRPr="008610F8">
              <w:t>  Approved w/Constraints</w:t>
            </w:r>
          </w:p>
        </w:tc>
      </w:tr>
      <w:tr w:rsidR="002279FD" w14:paraId="42D687B6" w14:textId="77777777" w:rsidTr="008610F8">
        <w:tc>
          <w:tcPr>
            <w:tcW w:w="766" w:type="pct"/>
            <w:tcBorders>
              <w:top w:val="nil"/>
              <w:left w:val="single" w:sz="8" w:space="0" w:color="auto"/>
              <w:bottom w:val="nil"/>
              <w:right w:val="single" w:sz="8" w:space="0" w:color="auto"/>
            </w:tcBorders>
            <w:tcMar>
              <w:top w:w="0" w:type="dxa"/>
              <w:left w:w="108" w:type="dxa"/>
              <w:bottom w:w="0" w:type="dxa"/>
              <w:right w:w="108" w:type="dxa"/>
            </w:tcMar>
          </w:tcPr>
          <w:p w14:paraId="24B40769" w14:textId="77777777" w:rsidR="002279FD" w:rsidRPr="008610F8" w:rsidRDefault="002279FD" w:rsidP="008610F8">
            <w:pPr>
              <w:pStyle w:val="TableText"/>
            </w:pPr>
          </w:p>
        </w:tc>
        <w:tc>
          <w:tcPr>
            <w:tcW w:w="778" w:type="pct"/>
            <w:tcBorders>
              <w:top w:val="nil"/>
              <w:left w:val="nil"/>
              <w:bottom w:val="nil"/>
              <w:right w:val="single" w:sz="8" w:space="0" w:color="auto"/>
            </w:tcBorders>
            <w:tcMar>
              <w:top w:w="0" w:type="dxa"/>
              <w:left w:w="108" w:type="dxa"/>
              <w:bottom w:w="0" w:type="dxa"/>
              <w:right w:w="108" w:type="dxa"/>
            </w:tcMar>
          </w:tcPr>
          <w:p w14:paraId="298D002B" w14:textId="77777777" w:rsidR="002279FD" w:rsidRPr="008610F8" w:rsidRDefault="002279FD" w:rsidP="008610F8">
            <w:pPr>
              <w:pStyle w:val="TableText"/>
            </w:pPr>
          </w:p>
        </w:tc>
        <w:tc>
          <w:tcPr>
            <w:tcW w:w="2663" w:type="pct"/>
            <w:tcBorders>
              <w:top w:val="nil"/>
              <w:left w:val="nil"/>
              <w:bottom w:val="nil"/>
              <w:right w:val="single" w:sz="8" w:space="0" w:color="auto"/>
            </w:tcBorders>
            <w:tcMar>
              <w:top w:w="0" w:type="dxa"/>
              <w:left w:w="108" w:type="dxa"/>
              <w:bottom w:w="0" w:type="dxa"/>
              <w:right w:w="108" w:type="dxa"/>
            </w:tcMar>
          </w:tcPr>
          <w:p w14:paraId="214C2DDE" w14:textId="77777777" w:rsidR="002279FD" w:rsidRPr="008610F8" w:rsidRDefault="002279FD" w:rsidP="008610F8">
            <w:pPr>
              <w:pStyle w:val="TableText"/>
            </w:pPr>
          </w:p>
        </w:tc>
        <w:tc>
          <w:tcPr>
            <w:tcW w:w="793" w:type="pct"/>
            <w:tcBorders>
              <w:top w:val="nil"/>
              <w:left w:val="nil"/>
              <w:bottom w:val="nil"/>
              <w:right w:val="single" w:sz="8" w:space="0" w:color="auto"/>
            </w:tcBorders>
            <w:tcMar>
              <w:top w:w="0" w:type="dxa"/>
              <w:left w:w="108" w:type="dxa"/>
              <w:bottom w:w="0" w:type="dxa"/>
              <w:right w:w="108" w:type="dxa"/>
            </w:tcMar>
          </w:tcPr>
          <w:p w14:paraId="028852A0" w14:textId="77777777" w:rsidR="002279FD" w:rsidRPr="008610F8" w:rsidRDefault="002279FD" w:rsidP="008610F8">
            <w:pPr>
              <w:pStyle w:val="TableText"/>
            </w:pPr>
          </w:p>
        </w:tc>
      </w:tr>
      <w:tr w:rsidR="002279FD" w14:paraId="64D0312C"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B2124D1" w14:textId="77777777" w:rsidR="002279FD" w:rsidRDefault="002279FD">
            <w:pPr>
              <w:rPr>
                <w:color w:val="1F497D"/>
              </w:rPr>
            </w:pPr>
          </w:p>
        </w:tc>
        <w:tc>
          <w:tcPr>
            <w:tcW w:w="778" w:type="pct"/>
            <w:tcBorders>
              <w:top w:val="nil"/>
              <w:left w:val="nil"/>
              <w:bottom w:val="single" w:sz="8" w:space="0" w:color="auto"/>
              <w:right w:val="single" w:sz="8" w:space="0" w:color="auto"/>
            </w:tcBorders>
            <w:tcMar>
              <w:top w:w="0" w:type="dxa"/>
              <w:left w:w="108" w:type="dxa"/>
              <w:bottom w:w="0" w:type="dxa"/>
              <w:right w:w="108" w:type="dxa"/>
            </w:tcMar>
          </w:tcPr>
          <w:p w14:paraId="018E2C4A" w14:textId="77777777" w:rsidR="002279FD" w:rsidRDefault="002279FD">
            <w:pPr>
              <w:rPr>
                <w:color w:val="1F497D"/>
              </w:rPr>
            </w:pPr>
          </w:p>
        </w:tc>
        <w:tc>
          <w:tcPr>
            <w:tcW w:w="2663" w:type="pct"/>
            <w:tcBorders>
              <w:top w:val="nil"/>
              <w:left w:val="nil"/>
              <w:bottom w:val="single" w:sz="8" w:space="0" w:color="auto"/>
              <w:right w:val="single" w:sz="8" w:space="0" w:color="auto"/>
            </w:tcBorders>
            <w:tcMar>
              <w:top w:w="0" w:type="dxa"/>
              <w:left w:w="108" w:type="dxa"/>
              <w:bottom w:w="0" w:type="dxa"/>
              <w:right w:w="108" w:type="dxa"/>
            </w:tcMar>
          </w:tcPr>
          <w:p w14:paraId="4645B580" w14:textId="77777777" w:rsidR="002279FD" w:rsidRDefault="002279FD">
            <w:pPr>
              <w:rPr>
                <w:color w:val="1F497D"/>
              </w:rPr>
            </w:pPr>
          </w:p>
        </w:tc>
        <w:tc>
          <w:tcPr>
            <w:tcW w:w="793" w:type="pct"/>
            <w:tcBorders>
              <w:top w:val="nil"/>
              <w:left w:val="nil"/>
              <w:bottom w:val="single" w:sz="8" w:space="0" w:color="auto"/>
              <w:right w:val="single" w:sz="8" w:space="0" w:color="auto"/>
            </w:tcBorders>
            <w:tcMar>
              <w:top w:w="0" w:type="dxa"/>
              <w:left w:w="108" w:type="dxa"/>
              <w:bottom w:w="0" w:type="dxa"/>
              <w:right w:w="108" w:type="dxa"/>
            </w:tcMar>
          </w:tcPr>
          <w:p w14:paraId="7B50C631" w14:textId="77777777" w:rsidR="002279FD" w:rsidRDefault="002279FD">
            <w:pPr>
              <w:rPr>
                <w:color w:val="1F497D"/>
              </w:rPr>
            </w:pPr>
          </w:p>
        </w:tc>
      </w:tr>
    </w:tbl>
    <w:p w14:paraId="185FC8E1" w14:textId="77777777" w:rsidR="002279FD" w:rsidRDefault="002279FD" w:rsidP="002279FD"/>
    <w:p w14:paraId="7EF627F6" w14:textId="77777777" w:rsidR="000B0A9F" w:rsidRDefault="000B0A9F" w:rsidP="000B0A9F">
      <w:pPr>
        <w:pStyle w:val="BodyText"/>
        <w:spacing w:before="7"/>
        <w:rPr>
          <w:sz w:val="20"/>
        </w:rPr>
      </w:pPr>
    </w:p>
    <w:p w14:paraId="446806F5" w14:textId="77777777" w:rsidR="000B0A9F" w:rsidRDefault="000B0A9F" w:rsidP="00A822B4">
      <w:pPr>
        <w:pStyle w:val="Heading2"/>
        <w:keepNext w:val="0"/>
        <w:widowControl w:val="0"/>
        <w:numPr>
          <w:ilvl w:val="1"/>
          <w:numId w:val="27"/>
        </w:numPr>
        <w:tabs>
          <w:tab w:val="clear" w:pos="900"/>
          <w:tab w:val="left" w:pos="839"/>
        </w:tabs>
        <w:adjustRightInd/>
        <w:spacing w:before="1" w:after="0"/>
        <w:ind w:left="838" w:hanging="838"/>
      </w:pPr>
      <w:bookmarkStart w:id="385" w:name="_Toc509305561"/>
      <w:r>
        <w:t>Constraining Policies, Directives and</w:t>
      </w:r>
      <w:r w:rsidRPr="6F7180C4">
        <w:t xml:space="preserve"> </w:t>
      </w:r>
      <w:r>
        <w:t>Procedures</w:t>
      </w:r>
      <w:bookmarkEnd w:id="385"/>
    </w:p>
    <w:p w14:paraId="55DC9CCB" w14:textId="535AB223" w:rsidR="000B0A9F" w:rsidRDefault="0EB4B94D" w:rsidP="0EB4B94D">
      <w:pPr>
        <w:rPr>
          <w:sz w:val="20"/>
          <w:szCs w:val="20"/>
        </w:rPr>
      </w:pPr>
      <w:r>
        <w:t xml:space="preserve">There is no additional information regarding policies, directives, and procedures available for Build </w:t>
      </w:r>
      <w:r w:rsidR="0087627C">
        <w:t>5</w:t>
      </w:r>
      <w:r>
        <w:t>.</w:t>
      </w:r>
    </w:p>
    <w:p w14:paraId="0B77EF0B" w14:textId="77777777" w:rsidR="000B0A9F" w:rsidRDefault="000B0A9F" w:rsidP="00A822B4">
      <w:pPr>
        <w:pStyle w:val="Heading2"/>
        <w:keepNext w:val="0"/>
        <w:widowControl w:val="0"/>
        <w:numPr>
          <w:ilvl w:val="1"/>
          <w:numId w:val="27"/>
        </w:numPr>
        <w:tabs>
          <w:tab w:val="clear" w:pos="900"/>
          <w:tab w:val="left" w:pos="839"/>
        </w:tabs>
        <w:adjustRightInd/>
        <w:spacing w:before="0" w:after="0"/>
        <w:ind w:left="838" w:hanging="838"/>
      </w:pPr>
      <w:bookmarkStart w:id="386" w:name="_Toc509305562"/>
      <w:r>
        <w:t xml:space="preserve">Requirements </w:t>
      </w:r>
      <w:r>
        <w:rPr>
          <w:spacing w:val="-3"/>
        </w:rPr>
        <w:t>Traceability</w:t>
      </w:r>
      <w:r w:rsidRPr="6F7180C4">
        <w:t xml:space="preserve"> </w:t>
      </w:r>
      <w:r>
        <w:t>Matrix</w:t>
      </w:r>
      <w:bookmarkEnd w:id="386"/>
    </w:p>
    <w:p w14:paraId="5C006971" w14:textId="4FA8948A" w:rsidR="003F7D3E" w:rsidRDefault="0EB4B94D" w:rsidP="00A822B4">
      <w:r>
        <w:t xml:space="preserve">There is no additional information regarding the traceability matrix available for Build </w:t>
      </w:r>
      <w:r w:rsidR="0087627C">
        <w:t>5</w:t>
      </w:r>
      <w:r>
        <w:t>.</w:t>
      </w:r>
    </w:p>
    <w:p w14:paraId="6BECE95D" w14:textId="77777777" w:rsidR="000B0A9F" w:rsidRDefault="000B0A9F" w:rsidP="00A822B4">
      <w:pPr>
        <w:pStyle w:val="Heading2"/>
        <w:keepNext w:val="0"/>
        <w:widowControl w:val="0"/>
        <w:numPr>
          <w:ilvl w:val="1"/>
          <w:numId w:val="27"/>
        </w:numPr>
        <w:tabs>
          <w:tab w:val="clear" w:pos="900"/>
          <w:tab w:val="left" w:pos="839"/>
        </w:tabs>
        <w:adjustRightInd/>
        <w:spacing w:before="230" w:after="0"/>
        <w:ind w:left="838" w:hanging="838"/>
      </w:pPr>
      <w:bookmarkStart w:id="387" w:name="_Toc509305563"/>
      <w:r>
        <w:t>Software Component</w:t>
      </w:r>
      <w:r w:rsidRPr="6F7180C4">
        <w:t xml:space="preserve"> </w:t>
      </w:r>
      <w:r>
        <w:rPr>
          <w:spacing w:val="-3"/>
        </w:rPr>
        <w:t>Traceability</w:t>
      </w:r>
      <w:bookmarkEnd w:id="387"/>
    </w:p>
    <w:p w14:paraId="7AC17CA2" w14:textId="77777777" w:rsidR="000B0A9F" w:rsidRDefault="000B0A9F" w:rsidP="000B0A9F">
      <w:pPr>
        <w:pStyle w:val="BodyText"/>
        <w:spacing w:before="1"/>
        <w:rPr>
          <w:rFonts w:ascii="Arial"/>
          <w:b/>
          <w:i/>
          <w:sz w:val="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software component traceability. "/>
      </w:tblPr>
      <w:tblGrid>
        <w:gridCol w:w="2545"/>
        <w:gridCol w:w="2013"/>
        <w:gridCol w:w="4812"/>
      </w:tblGrid>
      <w:tr w:rsidR="000B0A9F" w14:paraId="1C213B7F" w14:textId="77777777" w:rsidTr="0EB4B94D">
        <w:trPr>
          <w:trHeight w:hRule="exact" w:val="830"/>
        </w:trPr>
        <w:tc>
          <w:tcPr>
            <w:tcW w:w="1358" w:type="pct"/>
            <w:tcBorders>
              <w:bottom w:val="single" w:sz="8" w:space="0" w:color="000000" w:themeColor="text1"/>
            </w:tcBorders>
            <w:shd w:val="clear" w:color="auto" w:fill="8CB3E1"/>
          </w:tcPr>
          <w:p w14:paraId="6BD749C3" w14:textId="77777777" w:rsidR="000B0A9F" w:rsidRPr="00F01937" w:rsidRDefault="0EB4B94D" w:rsidP="0EB4B94D">
            <w:pPr>
              <w:pStyle w:val="TableHeading"/>
              <w:rPr>
                <w:rFonts w:eastAsia="Calibri"/>
              </w:rPr>
            </w:pPr>
            <w:r w:rsidRPr="0EB4B94D">
              <w:rPr>
                <w:rFonts w:eastAsia="Calibri"/>
              </w:rPr>
              <w:t>Bus Req (BN or Epic) ID (Unique Identifier)</w:t>
            </w:r>
          </w:p>
        </w:tc>
        <w:tc>
          <w:tcPr>
            <w:tcW w:w="1074" w:type="pct"/>
            <w:tcBorders>
              <w:bottom w:val="single" w:sz="8" w:space="0" w:color="000000" w:themeColor="text1"/>
            </w:tcBorders>
            <w:shd w:val="clear" w:color="auto" w:fill="8CB3E1"/>
          </w:tcPr>
          <w:p w14:paraId="3D35A1DF" w14:textId="77777777" w:rsidR="000B0A9F" w:rsidRPr="00F01937"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4D8FAE5E" w14:textId="77777777" w:rsidR="000B0A9F" w:rsidRPr="00F01937" w:rsidRDefault="0EB4B94D" w:rsidP="0EB4B94D">
            <w:pPr>
              <w:pStyle w:val="TableHeading"/>
              <w:rPr>
                <w:rFonts w:eastAsia="Calibri"/>
              </w:rPr>
            </w:pPr>
            <w:r w:rsidRPr="0EB4B94D">
              <w:rPr>
                <w:rFonts w:eastAsia="Calibri"/>
              </w:rPr>
              <w:t>Generic SW Component</w:t>
            </w:r>
          </w:p>
        </w:tc>
      </w:tr>
      <w:tr w:rsidR="000B0A9F" w14:paraId="521E9026" w14:textId="77777777" w:rsidTr="0EB4B94D">
        <w:trPr>
          <w:trHeight w:hRule="exact" w:val="854"/>
        </w:trPr>
        <w:tc>
          <w:tcPr>
            <w:tcW w:w="1358" w:type="pct"/>
            <w:tcBorders>
              <w:top w:val="single" w:sz="8" w:space="0" w:color="000000" w:themeColor="text1"/>
            </w:tcBorders>
          </w:tcPr>
          <w:p w14:paraId="41F42777" w14:textId="77777777" w:rsidR="000B0A9F" w:rsidRDefault="0EB4B94D" w:rsidP="0EB4B94D">
            <w:pPr>
              <w:pStyle w:val="TableText"/>
              <w:rPr>
                <w:rFonts w:eastAsia="Calibri"/>
              </w:rPr>
            </w:pPr>
            <w:r w:rsidRPr="0EB4B94D">
              <w:rPr>
                <w:rFonts w:eastAsia="Calibri"/>
              </w:rPr>
              <w:t>EPIC02 (BN18/19/20)</w:t>
            </w:r>
          </w:p>
        </w:tc>
        <w:tc>
          <w:tcPr>
            <w:tcW w:w="1074" w:type="pct"/>
            <w:tcBorders>
              <w:top w:val="single" w:sz="8" w:space="0" w:color="000000" w:themeColor="text1"/>
            </w:tcBorders>
            <w:shd w:val="clear" w:color="auto" w:fill="F1F1F1"/>
          </w:tcPr>
          <w:p w14:paraId="4E9AE023" w14:textId="77777777" w:rsidR="000B0A9F" w:rsidRDefault="000B0A9F" w:rsidP="00F01937">
            <w:pPr>
              <w:pStyle w:val="TableText"/>
            </w:pPr>
          </w:p>
        </w:tc>
        <w:tc>
          <w:tcPr>
            <w:tcW w:w="2569" w:type="pct"/>
            <w:tcBorders>
              <w:top w:val="single" w:sz="8" w:space="0" w:color="000000" w:themeColor="text1"/>
            </w:tcBorders>
            <w:shd w:val="clear" w:color="auto" w:fill="D8D8D8"/>
          </w:tcPr>
          <w:p w14:paraId="26958BB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F0BC084" w14:textId="77777777" w:rsidTr="0EB4B94D">
        <w:trPr>
          <w:trHeight w:hRule="exact" w:val="835"/>
        </w:trPr>
        <w:tc>
          <w:tcPr>
            <w:tcW w:w="1358" w:type="pct"/>
          </w:tcPr>
          <w:p w14:paraId="798CEE5F" w14:textId="77777777" w:rsidR="000B0A9F" w:rsidRDefault="0EB4B94D" w:rsidP="0EB4B94D">
            <w:pPr>
              <w:pStyle w:val="TableText"/>
              <w:rPr>
                <w:rFonts w:eastAsia="Calibri"/>
              </w:rPr>
            </w:pPr>
            <w:r w:rsidRPr="0EB4B94D">
              <w:rPr>
                <w:rFonts w:eastAsia="Calibri"/>
              </w:rPr>
              <w:t>OWNR18.02</w:t>
            </w:r>
          </w:p>
        </w:tc>
        <w:tc>
          <w:tcPr>
            <w:tcW w:w="1074" w:type="pct"/>
          </w:tcPr>
          <w:p w14:paraId="2EA1BA48" w14:textId="77777777" w:rsidR="000B0A9F" w:rsidRDefault="0EB4B94D" w:rsidP="0EB4B94D">
            <w:pPr>
              <w:pStyle w:val="TableText"/>
              <w:rPr>
                <w:rFonts w:eastAsia="Calibri"/>
              </w:rPr>
            </w:pPr>
            <w:r w:rsidRPr="0EB4B94D">
              <w:rPr>
                <w:rFonts w:eastAsia="Calibri"/>
              </w:rPr>
              <w:t>S02.01</w:t>
            </w:r>
          </w:p>
        </w:tc>
        <w:tc>
          <w:tcPr>
            <w:tcW w:w="2569" w:type="pct"/>
            <w:shd w:val="clear" w:color="auto" w:fill="D8D8D8"/>
          </w:tcPr>
          <w:p w14:paraId="0D743B18"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714FBB7" w14:textId="77777777" w:rsidTr="0EB4B94D">
        <w:trPr>
          <w:trHeight w:hRule="exact" w:val="835"/>
        </w:trPr>
        <w:tc>
          <w:tcPr>
            <w:tcW w:w="1358" w:type="pct"/>
          </w:tcPr>
          <w:p w14:paraId="40E555A7" w14:textId="77777777" w:rsidR="000B0A9F" w:rsidRDefault="0EB4B94D" w:rsidP="0EB4B94D">
            <w:pPr>
              <w:pStyle w:val="TableText"/>
              <w:rPr>
                <w:rFonts w:eastAsia="Calibri"/>
              </w:rPr>
            </w:pPr>
            <w:r w:rsidRPr="0EB4B94D">
              <w:rPr>
                <w:rFonts w:eastAsia="Calibri"/>
              </w:rPr>
              <w:t>OWNR18.03</w:t>
            </w:r>
          </w:p>
        </w:tc>
        <w:tc>
          <w:tcPr>
            <w:tcW w:w="1074" w:type="pct"/>
          </w:tcPr>
          <w:p w14:paraId="3913CF5F" w14:textId="77777777" w:rsidR="000B0A9F" w:rsidRDefault="0EB4B94D" w:rsidP="0EB4B94D">
            <w:pPr>
              <w:pStyle w:val="TableText"/>
              <w:rPr>
                <w:rFonts w:eastAsia="Calibri"/>
              </w:rPr>
            </w:pPr>
            <w:r w:rsidRPr="0EB4B94D">
              <w:rPr>
                <w:rFonts w:eastAsia="Calibri"/>
              </w:rPr>
              <w:t>S02.02</w:t>
            </w:r>
          </w:p>
        </w:tc>
        <w:tc>
          <w:tcPr>
            <w:tcW w:w="2569" w:type="pct"/>
            <w:shd w:val="clear" w:color="auto" w:fill="D8D8D8"/>
          </w:tcPr>
          <w:p w14:paraId="480731F9"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E836A84" w14:textId="77777777" w:rsidTr="0EB4B94D">
        <w:trPr>
          <w:trHeight w:hRule="exact" w:val="835"/>
        </w:trPr>
        <w:tc>
          <w:tcPr>
            <w:tcW w:w="1358" w:type="pct"/>
          </w:tcPr>
          <w:p w14:paraId="5B0988A6" w14:textId="77777777" w:rsidR="000B0A9F" w:rsidRDefault="0EB4B94D" w:rsidP="0EB4B94D">
            <w:pPr>
              <w:pStyle w:val="TableText"/>
              <w:rPr>
                <w:rFonts w:eastAsia="Calibri"/>
              </w:rPr>
            </w:pPr>
            <w:r w:rsidRPr="0EB4B94D">
              <w:rPr>
                <w:rFonts w:eastAsia="Calibri"/>
              </w:rPr>
              <w:t>OWNR19.02</w:t>
            </w:r>
          </w:p>
        </w:tc>
        <w:tc>
          <w:tcPr>
            <w:tcW w:w="1074" w:type="pct"/>
          </w:tcPr>
          <w:p w14:paraId="17CC3B19" w14:textId="77777777" w:rsidR="000B0A9F" w:rsidRDefault="0EB4B94D" w:rsidP="0EB4B94D">
            <w:pPr>
              <w:pStyle w:val="TableText"/>
              <w:rPr>
                <w:rFonts w:eastAsia="Calibri"/>
              </w:rPr>
            </w:pPr>
            <w:r w:rsidRPr="0EB4B94D">
              <w:rPr>
                <w:rFonts w:eastAsia="Calibri"/>
              </w:rPr>
              <w:t>S02.03</w:t>
            </w:r>
          </w:p>
        </w:tc>
        <w:tc>
          <w:tcPr>
            <w:tcW w:w="2569" w:type="pct"/>
            <w:shd w:val="clear" w:color="auto" w:fill="D8D8D8"/>
          </w:tcPr>
          <w:p w14:paraId="1103EC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DB7614B" w14:textId="77777777" w:rsidTr="0EB4B94D">
        <w:trPr>
          <w:trHeight w:hRule="exact" w:val="835"/>
        </w:trPr>
        <w:tc>
          <w:tcPr>
            <w:tcW w:w="1358" w:type="pct"/>
          </w:tcPr>
          <w:p w14:paraId="729A21D7" w14:textId="77777777" w:rsidR="000B0A9F" w:rsidRDefault="0EB4B94D" w:rsidP="0EB4B94D">
            <w:pPr>
              <w:pStyle w:val="TableText"/>
              <w:rPr>
                <w:rFonts w:eastAsia="Calibri"/>
              </w:rPr>
            </w:pPr>
            <w:r w:rsidRPr="0EB4B94D">
              <w:rPr>
                <w:rFonts w:eastAsia="Calibri"/>
              </w:rPr>
              <w:t>OWNR19.03</w:t>
            </w:r>
          </w:p>
        </w:tc>
        <w:tc>
          <w:tcPr>
            <w:tcW w:w="1074" w:type="pct"/>
          </w:tcPr>
          <w:p w14:paraId="1E1137C8" w14:textId="77777777" w:rsidR="000B0A9F" w:rsidRDefault="0EB4B94D" w:rsidP="0EB4B94D">
            <w:pPr>
              <w:pStyle w:val="TableText"/>
              <w:rPr>
                <w:rFonts w:eastAsia="Calibri"/>
              </w:rPr>
            </w:pPr>
            <w:r w:rsidRPr="0EB4B94D">
              <w:rPr>
                <w:rFonts w:eastAsia="Calibri"/>
              </w:rPr>
              <w:t>S02.04</w:t>
            </w:r>
          </w:p>
        </w:tc>
        <w:tc>
          <w:tcPr>
            <w:tcW w:w="2569" w:type="pct"/>
            <w:shd w:val="clear" w:color="auto" w:fill="D8D8D8"/>
          </w:tcPr>
          <w:p w14:paraId="1595C51B"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A89320F" w14:textId="77777777" w:rsidTr="0EB4B94D">
        <w:trPr>
          <w:trHeight w:hRule="exact" w:val="835"/>
        </w:trPr>
        <w:tc>
          <w:tcPr>
            <w:tcW w:w="1358" w:type="pct"/>
          </w:tcPr>
          <w:p w14:paraId="6F1C54D5" w14:textId="77777777" w:rsidR="000B0A9F" w:rsidRDefault="0EB4B94D" w:rsidP="0EB4B94D">
            <w:pPr>
              <w:pStyle w:val="TableText"/>
              <w:rPr>
                <w:rFonts w:eastAsia="Calibri"/>
              </w:rPr>
            </w:pPr>
            <w:r w:rsidRPr="0EB4B94D">
              <w:rPr>
                <w:rFonts w:eastAsia="Calibri"/>
              </w:rPr>
              <w:t>OWNR20.02</w:t>
            </w:r>
          </w:p>
        </w:tc>
        <w:tc>
          <w:tcPr>
            <w:tcW w:w="1074" w:type="pct"/>
          </w:tcPr>
          <w:p w14:paraId="2CEF605F" w14:textId="77777777" w:rsidR="000B0A9F" w:rsidRDefault="0EB4B94D" w:rsidP="0EB4B94D">
            <w:pPr>
              <w:pStyle w:val="TableText"/>
              <w:rPr>
                <w:rFonts w:eastAsia="Calibri"/>
              </w:rPr>
            </w:pPr>
            <w:r w:rsidRPr="0EB4B94D">
              <w:rPr>
                <w:rFonts w:eastAsia="Calibri"/>
              </w:rPr>
              <w:t>S02.05</w:t>
            </w:r>
          </w:p>
        </w:tc>
        <w:tc>
          <w:tcPr>
            <w:tcW w:w="2569" w:type="pct"/>
            <w:shd w:val="clear" w:color="auto" w:fill="D8D8D8"/>
          </w:tcPr>
          <w:p w14:paraId="7650F3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B6B3ED9" w14:textId="77777777" w:rsidTr="0EB4B94D">
        <w:trPr>
          <w:trHeight w:hRule="exact" w:val="840"/>
        </w:trPr>
        <w:tc>
          <w:tcPr>
            <w:tcW w:w="1358" w:type="pct"/>
          </w:tcPr>
          <w:p w14:paraId="1C523880" w14:textId="77777777" w:rsidR="000B0A9F" w:rsidRDefault="0EB4B94D" w:rsidP="0EB4B94D">
            <w:pPr>
              <w:pStyle w:val="TableText"/>
              <w:rPr>
                <w:rFonts w:eastAsia="Calibri"/>
              </w:rPr>
            </w:pPr>
            <w:r w:rsidRPr="0EB4B94D">
              <w:rPr>
                <w:rFonts w:eastAsia="Calibri"/>
              </w:rPr>
              <w:t>EPIC03 (BN n/a)</w:t>
            </w:r>
          </w:p>
        </w:tc>
        <w:tc>
          <w:tcPr>
            <w:tcW w:w="1074" w:type="pct"/>
            <w:shd w:val="clear" w:color="auto" w:fill="F1F1F1"/>
          </w:tcPr>
          <w:p w14:paraId="194E522E" w14:textId="77777777" w:rsidR="000B0A9F" w:rsidRDefault="000B0A9F" w:rsidP="00F01937">
            <w:pPr>
              <w:pStyle w:val="TableText"/>
            </w:pPr>
          </w:p>
        </w:tc>
        <w:tc>
          <w:tcPr>
            <w:tcW w:w="2569" w:type="pct"/>
            <w:shd w:val="clear" w:color="auto" w:fill="D8D8D8"/>
          </w:tcPr>
          <w:p w14:paraId="6CB373B8" w14:textId="77777777" w:rsidR="000B0A9F" w:rsidRDefault="0EB4B94D" w:rsidP="0EB4B94D">
            <w:pPr>
              <w:pStyle w:val="TableText"/>
              <w:rPr>
                <w:rFonts w:eastAsia="Calibri"/>
              </w:rPr>
            </w:pPr>
            <w:r w:rsidRPr="0EB4B94D">
              <w:rPr>
                <w:rFonts w:eastAsia="Calibri"/>
              </w:rPr>
              <w:t>Beneficiary Travel Claim Interface Eligibility Verification</w:t>
            </w:r>
          </w:p>
        </w:tc>
      </w:tr>
      <w:tr w:rsidR="000B0A9F" w14:paraId="55A2438C" w14:textId="77777777" w:rsidTr="0EB4B94D">
        <w:trPr>
          <w:trHeight w:hRule="exact" w:val="610"/>
        </w:trPr>
        <w:tc>
          <w:tcPr>
            <w:tcW w:w="1358" w:type="pct"/>
          </w:tcPr>
          <w:p w14:paraId="1C56DEFB" w14:textId="77777777" w:rsidR="000B0A9F" w:rsidRDefault="0EB4B94D" w:rsidP="0EB4B94D">
            <w:pPr>
              <w:pStyle w:val="TableText"/>
              <w:rPr>
                <w:rFonts w:eastAsia="Calibri"/>
              </w:rPr>
            </w:pPr>
            <w:r w:rsidRPr="0EB4B94D">
              <w:rPr>
                <w:rFonts w:eastAsia="Calibri"/>
              </w:rPr>
              <w:t>N/A</w:t>
            </w:r>
          </w:p>
        </w:tc>
        <w:tc>
          <w:tcPr>
            <w:tcW w:w="1074" w:type="pct"/>
          </w:tcPr>
          <w:p w14:paraId="4BB4F5FC" w14:textId="77777777" w:rsidR="000B0A9F" w:rsidRDefault="0EB4B94D" w:rsidP="0EB4B94D">
            <w:pPr>
              <w:pStyle w:val="TableText"/>
              <w:rPr>
                <w:rFonts w:eastAsia="Calibri"/>
              </w:rPr>
            </w:pPr>
            <w:r w:rsidRPr="0EB4B94D">
              <w:rPr>
                <w:rFonts w:eastAsia="Calibri"/>
              </w:rPr>
              <w:t>S03.01</w:t>
            </w:r>
          </w:p>
        </w:tc>
        <w:tc>
          <w:tcPr>
            <w:tcW w:w="2569" w:type="pct"/>
            <w:shd w:val="clear" w:color="auto" w:fill="D8D8D8"/>
          </w:tcPr>
          <w:p w14:paraId="784DA43A" w14:textId="77777777" w:rsidR="000B0A9F" w:rsidRDefault="0EB4B94D" w:rsidP="0EB4B94D">
            <w:pPr>
              <w:pStyle w:val="TableText"/>
              <w:rPr>
                <w:rFonts w:eastAsia="Calibri"/>
              </w:rPr>
            </w:pPr>
            <w:r w:rsidRPr="0EB4B94D">
              <w:rPr>
                <w:rFonts w:eastAsia="Calibri"/>
              </w:rPr>
              <w:t>Beneficiary Travel Claim Interface</w:t>
            </w:r>
          </w:p>
        </w:tc>
      </w:tr>
      <w:tr w:rsidR="000B0A9F" w14:paraId="3964B1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FE1B0E0" w14:textId="77777777" w:rsidR="000B0A9F" w:rsidRPr="000B0A9F" w:rsidRDefault="0EB4B94D" w:rsidP="0EB4B94D">
            <w:pPr>
              <w:pStyle w:val="TableText"/>
              <w:rPr>
                <w:rFonts w:eastAsia="Calibri"/>
              </w:rPr>
            </w:pPr>
            <w:r w:rsidRPr="0EB4B94D">
              <w:rPr>
                <w:rFonts w:eastAsia="Calibri"/>
              </w:rPr>
              <w:t>Bus Req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604B2FE7" w14:textId="77777777" w:rsidR="000B0A9F" w:rsidRPr="000B0A9F" w:rsidRDefault="0EB4B94D" w:rsidP="0EB4B94D">
            <w:pPr>
              <w:pStyle w:val="TableText"/>
              <w:rPr>
                <w:rFonts w:eastAsia="Calibri"/>
              </w:rPr>
            </w:pPr>
            <w:r w:rsidRPr="0EB4B94D">
              <w:rPr>
                <w:rFonts w:eastAsia="Calibri"/>
              </w:rPr>
              <w:t>Req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79A967" w14:textId="77777777" w:rsidR="000B0A9F" w:rsidRPr="000B0A9F" w:rsidRDefault="0EB4B94D" w:rsidP="0EB4B94D">
            <w:pPr>
              <w:pStyle w:val="TableText"/>
              <w:rPr>
                <w:rFonts w:eastAsia="Calibri"/>
              </w:rPr>
            </w:pPr>
            <w:r w:rsidRPr="0EB4B94D">
              <w:rPr>
                <w:rFonts w:eastAsia="Calibri"/>
              </w:rPr>
              <w:t>Generic SW Component</w:t>
            </w:r>
          </w:p>
        </w:tc>
      </w:tr>
      <w:tr w:rsidR="000B0A9F" w14:paraId="2004C75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0E67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6A452" w14:textId="77777777" w:rsidR="000B0A9F" w:rsidRDefault="0EB4B94D" w:rsidP="0EB4B94D">
            <w:pPr>
              <w:pStyle w:val="TableText"/>
              <w:rPr>
                <w:rFonts w:eastAsia="Calibri"/>
              </w:rPr>
            </w:pPr>
            <w:r w:rsidRPr="0EB4B94D">
              <w:rPr>
                <w:rFonts w:eastAsia="Calibri"/>
              </w:rPr>
              <w:t>S03.02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99ABB00" w14:textId="77777777" w:rsidR="000B0A9F" w:rsidRDefault="0EB4B94D" w:rsidP="0EB4B94D">
            <w:pPr>
              <w:pStyle w:val="TableText"/>
              <w:rPr>
                <w:rFonts w:eastAsia="Calibri"/>
              </w:rPr>
            </w:pPr>
            <w:r w:rsidRPr="0EB4B94D">
              <w:rPr>
                <w:rFonts w:eastAsia="Calibri"/>
              </w:rPr>
              <w:t>Beneficiary Travel Claim Interface</w:t>
            </w:r>
          </w:p>
        </w:tc>
      </w:tr>
      <w:tr w:rsidR="000B0A9F" w14:paraId="5ADCD3C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0345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5B2DE" w14:textId="77777777" w:rsidR="000B0A9F" w:rsidRDefault="0EB4B94D" w:rsidP="0EB4B94D">
            <w:pPr>
              <w:pStyle w:val="TableText"/>
              <w:rPr>
                <w:rFonts w:eastAsia="Calibri"/>
              </w:rPr>
            </w:pPr>
            <w:r w:rsidRPr="0EB4B94D">
              <w:rPr>
                <w:rFonts w:eastAsia="Calibri"/>
              </w:rPr>
              <w:t>S03.03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BDBD3" w14:textId="77777777" w:rsidR="000B0A9F" w:rsidRDefault="0EB4B94D" w:rsidP="0EB4B94D">
            <w:pPr>
              <w:pStyle w:val="TableText"/>
              <w:rPr>
                <w:rFonts w:eastAsia="Calibri"/>
              </w:rPr>
            </w:pPr>
            <w:r w:rsidRPr="0EB4B94D">
              <w:rPr>
                <w:rFonts w:eastAsia="Calibri"/>
              </w:rPr>
              <w:t>Eligibility Verification</w:t>
            </w:r>
          </w:p>
        </w:tc>
      </w:tr>
      <w:tr w:rsidR="000B0A9F" w14:paraId="5E06A1F5"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5D7AE" w14:textId="77777777" w:rsidR="000B0A9F" w:rsidRDefault="0EB4B94D" w:rsidP="0EB4B94D">
            <w:pPr>
              <w:pStyle w:val="TableText"/>
              <w:rPr>
                <w:rFonts w:eastAsia="Calibri"/>
              </w:rPr>
            </w:pPr>
            <w:r w:rsidRPr="0EB4B94D">
              <w:rPr>
                <w:rFonts w:eastAsia="Calibri"/>
              </w:rPr>
              <w:lastRenderedPageBreak/>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00C3F" w14:textId="77777777" w:rsidR="000B0A9F" w:rsidRDefault="0EB4B94D" w:rsidP="0EB4B94D">
            <w:pPr>
              <w:pStyle w:val="TableText"/>
              <w:rPr>
                <w:rFonts w:eastAsia="Calibri"/>
              </w:rPr>
            </w:pPr>
            <w:r w:rsidRPr="0EB4B94D">
              <w:rPr>
                <w:rFonts w:eastAsia="Calibri"/>
              </w:rPr>
              <w:t>S03.04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B82A526" w14:textId="77777777" w:rsidR="000B0A9F" w:rsidRDefault="0EB4B94D" w:rsidP="0EB4B94D">
            <w:pPr>
              <w:pStyle w:val="TableText"/>
              <w:rPr>
                <w:rFonts w:eastAsia="Calibri"/>
              </w:rPr>
            </w:pPr>
            <w:r w:rsidRPr="0EB4B94D">
              <w:rPr>
                <w:rFonts w:eastAsia="Calibri"/>
              </w:rPr>
              <w:t>Eligibility Verification</w:t>
            </w:r>
          </w:p>
        </w:tc>
      </w:tr>
      <w:tr w:rsidR="000B0A9F" w14:paraId="4715BA5E"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1749" w14:textId="77777777" w:rsidR="000B0A9F" w:rsidRDefault="0EB4B94D" w:rsidP="0EB4B94D">
            <w:pPr>
              <w:pStyle w:val="TableText"/>
              <w:rPr>
                <w:rFonts w:eastAsia="Calibri"/>
              </w:rPr>
            </w:pPr>
            <w:r w:rsidRPr="0EB4B94D">
              <w:rPr>
                <w:rFonts w:eastAsia="Calibri"/>
              </w:rPr>
              <w:t>EPIC04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300A18D9"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801B2"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096E147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9B84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5430" w14:textId="77777777" w:rsidR="000B0A9F" w:rsidRDefault="0EB4B94D" w:rsidP="0EB4B94D">
            <w:pPr>
              <w:pStyle w:val="TableText"/>
              <w:rPr>
                <w:rFonts w:eastAsia="Calibri"/>
              </w:rPr>
            </w:pPr>
            <w:r w:rsidRPr="0EB4B94D">
              <w:rPr>
                <w:rFonts w:eastAsia="Calibri"/>
              </w:rPr>
              <w:t>S04.01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00275CD" w14:textId="77777777" w:rsidR="000B0A9F" w:rsidRDefault="0EB4B94D" w:rsidP="0EB4B94D">
            <w:pPr>
              <w:pStyle w:val="TableText"/>
              <w:rPr>
                <w:rFonts w:eastAsia="Calibri"/>
              </w:rPr>
            </w:pPr>
            <w:r w:rsidRPr="0EB4B94D">
              <w:rPr>
                <w:rFonts w:eastAsia="Calibri"/>
              </w:rPr>
              <w:t>BTSSS Administration Interface</w:t>
            </w:r>
          </w:p>
        </w:tc>
      </w:tr>
      <w:tr w:rsidR="000B0A9F" w14:paraId="1263E1A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2D3C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FB0B" w14:textId="77777777" w:rsidR="000B0A9F" w:rsidRDefault="0EB4B94D" w:rsidP="0EB4B94D">
            <w:pPr>
              <w:pStyle w:val="TableText"/>
              <w:rPr>
                <w:rFonts w:eastAsia="Calibri"/>
              </w:rPr>
            </w:pPr>
            <w:r w:rsidRPr="0EB4B94D">
              <w:rPr>
                <w:rFonts w:eastAsia="Calibri"/>
              </w:rPr>
              <w:t>S04.02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0D2CF3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772B8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61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19743" w14:textId="77777777" w:rsidR="000B0A9F" w:rsidRDefault="0EB4B94D" w:rsidP="0EB4B94D">
            <w:pPr>
              <w:pStyle w:val="TableText"/>
              <w:rPr>
                <w:rFonts w:eastAsia="Calibri"/>
              </w:rPr>
            </w:pPr>
            <w:r w:rsidRPr="0EB4B94D">
              <w:rPr>
                <w:rFonts w:eastAsia="Calibri"/>
              </w:rPr>
              <w:t>S04.03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924E50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934F91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C80DA" w14:textId="77777777" w:rsidR="000B0A9F" w:rsidRDefault="0EB4B94D" w:rsidP="0EB4B94D">
            <w:pPr>
              <w:pStyle w:val="TableText"/>
              <w:rPr>
                <w:rFonts w:eastAsia="Calibri"/>
              </w:rPr>
            </w:pPr>
            <w:r w:rsidRPr="0EB4B94D">
              <w:rPr>
                <w:rFonts w:eastAsia="Calibri"/>
              </w:rPr>
              <w:t>EPIC05 (BN2/3)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25B7FDC5"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8F287D" w14:textId="77777777" w:rsidR="000B0A9F" w:rsidRDefault="0EB4B94D" w:rsidP="0EB4B94D">
            <w:pPr>
              <w:pStyle w:val="TableText"/>
              <w:rPr>
                <w:rFonts w:eastAsia="Calibri"/>
              </w:rPr>
            </w:pPr>
            <w:r w:rsidRPr="0EB4B94D">
              <w:rPr>
                <w:rFonts w:eastAsia="Calibri"/>
              </w:rPr>
              <w:t>Beneficiary Travel Claim Interface Profile Manager</w:t>
            </w:r>
          </w:p>
          <w:p w14:paraId="7511068B" w14:textId="77777777" w:rsidR="000B0A9F" w:rsidRDefault="0EB4B94D" w:rsidP="0EB4B94D">
            <w:pPr>
              <w:pStyle w:val="TableText"/>
              <w:rPr>
                <w:rFonts w:eastAsia="Calibri"/>
              </w:rPr>
            </w:pPr>
            <w:r w:rsidRPr="0EB4B94D">
              <w:rPr>
                <w:rFonts w:eastAsia="Calibri"/>
              </w:rPr>
              <w:t>Eligibility Verification</w:t>
            </w:r>
          </w:p>
        </w:tc>
      </w:tr>
      <w:tr w:rsidR="000B0A9F" w14:paraId="4377E88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56F53"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CC049" w14:textId="77777777" w:rsidR="000B0A9F" w:rsidRDefault="0EB4B94D" w:rsidP="0EB4B94D">
            <w:pPr>
              <w:pStyle w:val="TableText"/>
              <w:rPr>
                <w:rFonts w:eastAsia="Calibri"/>
              </w:rPr>
            </w:pPr>
            <w:r w:rsidRPr="0EB4B94D">
              <w:rPr>
                <w:rFonts w:eastAsia="Calibri"/>
              </w:rPr>
              <w:t>S05.01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3F9712E" w14:textId="77777777" w:rsidR="000B0A9F" w:rsidRDefault="0EB4B94D" w:rsidP="0EB4B94D">
            <w:pPr>
              <w:pStyle w:val="TableText"/>
              <w:rPr>
                <w:rFonts w:eastAsia="Calibri"/>
              </w:rPr>
            </w:pPr>
            <w:r w:rsidRPr="0EB4B94D">
              <w:rPr>
                <w:rFonts w:eastAsia="Calibri"/>
              </w:rPr>
              <w:t>Profile Manager</w:t>
            </w:r>
          </w:p>
        </w:tc>
      </w:tr>
      <w:tr w:rsidR="000B0A9F" w14:paraId="63E56C0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211FFE"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54B03" w14:textId="77777777" w:rsidR="000B0A9F" w:rsidRDefault="0EB4B94D" w:rsidP="0EB4B94D">
            <w:pPr>
              <w:pStyle w:val="TableText"/>
              <w:rPr>
                <w:rFonts w:eastAsia="Calibri"/>
              </w:rPr>
            </w:pPr>
            <w:r w:rsidRPr="0EB4B94D">
              <w:rPr>
                <w:rFonts w:eastAsia="Calibri"/>
              </w:rPr>
              <w:t>S05.02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AB6F9A" w14:textId="77777777" w:rsidR="000B0A9F" w:rsidRDefault="0EB4B94D" w:rsidP="0EB4B94D">
            <w:pPr>
              <w:pStyle w:val="TableText"/>
              <w:rPr>
                <w:rFonts w:eastAsia="Calibri"/>
              </w:rPr>
            </w:pPr>
            <w:r w:rsidRPr="0EB4B94D">
              <w:rPr>
                <w:rFonts w:eastAsia="Calibri"/>
              </w:rPr>
              <w:t>Profile Manager</w:t>
            </w:r>
          </w:p>
        </w:tc>
      </w:tr>
      <w:tr w:rsidR="000B0A9F" w14:paraId="31BA3D7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DC611"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47A9A" w14:textId="77777777" w:rsidR="000B0A9F" w:rsidRDefault="0EB4B94D" w:rsidP="0EB4B94D">
            <w:pPr>
              <w:pStyle w:val="TableText"/>
              <w:rPr>
                <w:rFonts w:eastAsia="Calibri"/>
              </w:rPr>
            </w:pPr>
            <w:r w:rsidRPr="0EB4B94D">
              <w:rPr>
                <w:rFonts w:eastAsia="Calibri"/>
              </w:rPr>
              <w:t>S05.03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4F04CAD" w14:textId="77777777" w:rsidR="000B0A9F" w:rsidRDefault="0EB4B94D" w:rsidP="0EB4B94D">
            <w:pPr>
              <w:pStyle w:val="TableText"/>
              <w:rPr>
                <w:rFonts w:eastAsia="Calibri"/>
              </w:rPr>
            </w:pPr>
            <w:r w:rsidRPr="0EB4B94D">
              <w:rPr>
                <w:rFonts w:eastAsia="Calibri"/>
              </w:rPr>
              <w:t>Beneficiary Travel Claim Interface</w:t>
            </w:r>
          </w:p>
        </w:tc>
      </w:tr>
      <w:tr w:rsidR="000B0A9F" w14:paraId="06F192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42BE2"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46566" w14:textId="77777777" w:rsidR="000B0A9F" w:rsidRDefault="0EB4B94D" w:rsidP="0EB4B94D">
            <w:pPr>
              <w:pStyle w:val="TableText"/>
              <w:rPr>
                <w:rFonts w:eastAsia="Calibri"/>
              </w:rPr>
            </w:pPr>
            <w:r w:rsidRPr="0EB4B94D">
              <w:rPr>
                <w:rFonts w:eastAsia="Calibri"/>
              </w:rPr>
              <w:t>S05.04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D2F444" w14:textId="77777777" w:rsidR="000B0A9F" w:rsidRDefault="0EB4B94D" w:rsidP="0EB4B94D">
            <w:pPr>
              <w:pStyle w:val="TableText"/>
              <w:rPr>
                <w:rFonts w:eastAsia="Calibri"/>
              </w:rPr>
            </w:pPr>
            <w:r w:rsidRPr="0EB4B94D">
              <w:rPr>
                <w:rFonts w:eastAsia="Calibri"/>
              </w:rPr>
              <w:t>Eligibility Verification</w:t>
            </w:r>
          </w:p>
        </w:tc>
      </w:tr>
      <w:tr w:rsidR="000B0A9F" w14:paraId="5100EAE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8D4F"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3088E" w14:textId="77777777" w:rsidR="000B0A9F" w:rsidRDefault="0EB4B94D" w:rsidP="0EB4B94D">
            <w:pPr>
              <w:pStyle w:val="TableText"/>
              <w:rPr>
                <w:rFonts w:eastAsia="Calibri"/>
              </w:rPr>
            </w:pPr>
            <w:r w:rsidRPr="0EB4B94D">
              <w:rPr>
                <w:rFonts w:eastAsia="Calibri"/>
              </w:rPr>
              <w:t>S05.05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48C2F57" w14:textId="77777777" w:rsidR="000B0A9F" w:rsidRDefault="0EB4B94D" w:rsidP="0EB4B94D">
            <w:pPr>
              <w:pStyle w:val="TableText"/>
              <w:rPr>
                <w:rFonts w:eastAsia="Calibri"/>
              </w:rPr>
            </w:pPr>
            <w:r w:rsidRPr="0EB4B94D">
              <w:rPr>
                <w:rFonts w:eastAsia="Calibri"/>
              </w:rPr>
              <w:t>Eligibility Verification</w:t>
            </w:r>
          </w:p>
        </w:tc>
      </w:tr>
      <w:tr w:rsidR="000B0A9F" w14:paraId="5FC3D0F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09901"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A8338" w14:textId="77777777" w:rsidR="000B0A9F" w:rsidRDefault="0EB4B94D" w:rsidP="0EB4B94D">
            <w:pPr>
              <w:pStyle w:val="TableText"/>
              <w:rPr>
                <w:rFonts w:eastAsia="Calibri"/>
              </w:rPr>
            </w:pPr>
            <w:r w:rsidRPr="0EB4B94D">
              <w:rPr>
                <w:rFonts w:eastAsia="Calibri"/>
              </w:rPr>
              <w:t>S05.06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7C8DC9A" w14:textId="77777777" w:rsidR="000B0A9F" w:rsidRDefault="0EB4B94D" w:rsidP="0EB4B94D">
            <w:pPr>
              <w:pStyle w:val="TableText"/>
              <w:rPr>
                <w:rFonts w:eastAsia="Calibri"/>
              </w:rPr>
            </w:pPr>
            <w:r w:rsidRPr="0EB4B94D">
              <w:rPr>
                <w:rFonts w:eastAsia="Calibri"/>
              </w:rPr>
              <w:t>Profile Manager</w:t>
            </w:r>
          </w:p>
        </w:tc>
      </w:tr>
      <w:tr w:rsidR="000B0A9F" w14:paraId="0358952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394F3"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62198" w14:textId="77777777" w:rsidR="000B0A9F" w:rsidRDefault="0EB4B94D" w:rsidP="0EB4B94D">
            <w:pPr>
              <w:pStyle w:val="TableText"/>
              <w:rPr>
                <w:rFonts w:eastAsia="Calibri"/>
              </w:rPr>
            </w:pPr>
            <w:r w:rsidRPr="0EB4B94D">
              <w:rPr>
                <w:rFonts w:eastAsia="Calibri"/>
              </w:rPr>
              <w:t>S05.07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A38CAD" w14:textId="77777777" w:rsidR="000B0A9F" w:rsidRDefault="0EB4B94D" w:rsidP="0EB4B94D">
            <w:pPr>
              <w:pStyle w:val="TableText"/>
              <w:rPr>
                <w:rFonts w:eastAsia="Calibri"/>
              </w:rPr>
            </w:pPr>
            <w:r w:rsidRPr="0EB4B94D">
              <w:rPr>
                <w:rFonts w:eastAsia="Calibri"/>
              </w:rPr>
              <w:t>Beneficiary Travel Claim Interface</w:t>
            </w:r>
          </w:p>
        </w:tc>
      </w:tr>
      <w:tr w:rsidR="000B0A9F" w14:paraId="036DAA9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C304"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F5ADA" w14:textId="77777777" w:rsidR="000B0A9F" w:rsidRDefault="0EB4B94D" w:rsidP="0EB4B94D">
            <w:pPr>
              <w:pStyle w:val="TableText"/>
              <w:rPr>
                <w:rFonts w:eastAsia="Calibri"/>
              </w:rPr>
            </w:pPr>
            <w:r w:rsidRPr="0EB4B94D">
              <w:rPr>
                <w:rFonts w:eastAsia="Calibri"/>
              </w:rPr>
              <w:t>S05.08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81D3457" w14:textId="77777777" w:rsidR="000B0A9F" w:rsidRDefault="0EB4B94D" w:rsidP="0EB4B94D">
            <w:pPr>
              <w:pStyle w:val="TableText"/>
              <w:rPr>
                <w:rFonts w:eastAsia="Calibri"/>
              </w:rPr>
            </w:pPr>
            <w:r w:rsidRPr="0EB4B94D">
              <w:rPr>
                <w:rFonts w:eastAsia="Calibri"/>
              </w:rPr>
              <w:t>Profile Manager</w:t>
            </w:r>
          </w:p>
        </w:tc>
      </w:tr>
      <w:tr w:rsidR="000B0A9F" w14:paraId="778F1BB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683E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E0F7A" w14:textId="77777777" w:rsidR="000B0A9F" w:rsidRDefault="0EB4B94D" w:rsidP="0EB4B94D">
            <w:pPr>
              <w:pStyle w:val="TableText"/>
              <w:rPr>
                <w:rFonts w:eastAsia="Calibri"/>
              </w:rPr>
            </w:pPr>
            <w:r w:rsidRPr="0EB4B94D">
              <w:rPr>
                <w:rFonts w:eastAsia="Calibri"/>
              </w:rPr>
              <w:t>S05.09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05492C2" w14:textId="77777777" w:rsidR="000B0A9F" w:rsidRDefault="0EB4B94D" w:rsidP="0EB4B94D">
            <w:pPr>
              <w:pStyle w:val="TableText"/>
              <w:rPr>
                <w:rFonts w:eastAsia="Calibri"/>
              </w:rPr>
            </w:pPr>
            <w:r w:rsidRPr="0EB4B94D">
              <w:rPr>
                <w:rFonts w:eastAsia="Calibri"/>
              </w:rPr>
              <w:t>Profile Manager</w:t>
            </w:r>
          </w:p>
        </w:tc>
      </w:tr>
      <w:tr w:rsidR="000B0A9F" w14:paraId="2C28D5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6B2B7"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A2E6BB" w14:textId="77777777" w:rsidR="000B0A9F" w:rsidRDefault="0EB4B94D" w:rsidP="0EB4B94D">
            <w:pPr>
              <w:pStyle w:val="TableText"/>
              <w:rPr>
                <w:rFonts w:eastAsia="Calibri"/>
              </w:rPr>
            </w:pPr>
            <w:r w:rsidRPr="0EB4B94D">
              <w:rPr>
                <w:rFonts w:eastAsia="Calibri"/>
              </w:rPr>
              <w:t>S05.10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A5C03" w14:textId="77777777" w:rsidR="000B0A9F" w:rsidRDefault="0EB4B94D" w:rsidP="0EB4B94D">
            <w:pPr>
              <w:pStyle w:val="TableText"/>
              <w:rPr>
                <w:rFonts w:eastAsia="Calibri"/>
              </w:rPr>
            </w:pPr>
            <w:r w:rsidRPr="0EB4B94D">
              <w:rPr>
                <w:rFonts w:eastAsia="Calibri"/>
              </w:rPr>
              <w:t>Profile Manager</w:t>
            </w:r>
          </w:p>
        </w:tc>
      </w:tr>
      <w:tr w:rsidR="000B0A9F" w14:paraId="41855CB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9E353"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2B049" w14:textId="77777777" w:rsidR="000B0A9F" w:rsidRDefault="0EB4B94D" w:rsidP="0EB4B94D">
            <w:pPr>
              <w:pStyle w:val="TableText"/>
              <w:rPr>
                <w:rFonts w:eastAsia="Calibri"/>
              </w:rPr>
            </w:pPr>
            <w:r w:rsidRPr="0EB4B94D">
              <w:rPr>
                <w:rFonts w:eastAsia="Calibri"/>
              </w:rPr>
              <w:t>S05.11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4919EC8" w14:textId="77777777" w:rsidR="000B0A9F" w:rsidRDefault="0EB4B94D" w:rsidP="0EB4B94D">
            <w:pPr>
              <w:pStyle w:val="TableText"/>
              <w:rPr>
                <w:rFonts w:eastAsia="Calibri"/>
              </w:rPr>
            </w:pPr>
            <w:r w:rsidRPr="0EB4B94D">
              <w:rPr>
                <w:rFonts w:eastAsia="Calibri"/>
              </w:rPr>
              <w:t>Profile Manager</w:t>
            </w:r>
          </w:p>
        </w:tc>
      </w:tr>
    </w:tbl>
    <w:p w14:paraId="6BBCA428" w14:textId="77777777" w:rsidR="000B0A9F" w:rsidRDefault="000B0A9F" w:rsidP="00750AEB">
      <w:pPr>
        <w:pStyle w:val="InstructionalText1"/>
      </w:pPr>
    </w:p>
    <w:p w14:paraId="796FF96D"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F0F05B4" w14:textId="77777777" w:rsidTr="0EB4B94D">
        <w:trPr>
          <w:trHeight w:hRule="exact" w:val="830"/>
        </w:trPr>
        <w:tc>
          <w:tcPr>
            <w:tcW w:w="1358" w:type="pct"/>
            <w:tcBorders>
              <w:bottom w:val="single" w:sz="8" w:space="0" w:color="000000" w:themeColor="text1"/>
            </w:tcBorders>
            <w:shd w:val="clear" w:color="auto" w:fill="8CB3E1"/>
          </w:tcPr>
          <w:p w14:paraId="5384DAB9"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2AC7C366"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4C9FF1E0" w14:textId="77777777" w:rsidR="000B0A9F" w:rsidRDefault="0EB4B94D" w:rsidP="0EB4B94D">
            <w:pPr>
              <w:pStyle w:val="TableHeading"/>
              <w:rPr>
                <w:rFonts w:eastAsia="Calibri"/>
              </w:rPr>
            </w:pPr>
            <w:r w:rsidRPr="0EB4B94D">
              <w:rPr>
                <w:rFonts w:eastAsia="Calibri"/>
              </w:rPr>
              <w:t>Generic SW Component</w:t>
            </w:r>
          </w:p>
        </w:tc>
      </w:tr>
      <w:tr w:rsidR="000B0A9F" w14:paraId="04E562E5" w14:textId="77777777" w:rsidTr="0EB4B94D">
        <w:trPr>
          <w:trHeight w:hRule="exact" w:val="557"/>
        </w:trPr>
        <w:tc>
          <w:tcPr>
            <w:tcW w:w="1358" w:type="pct"/>
            <w:tcBorders>
              <w:top w:val="single" w:sz="8" w:space="0" w:color="000000" w:themeColor="text1"/>
            </w:tcBorders>
          </w:tcPr>
          <w:p w14:paraId="6E5A905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23617F61" w14:textId="77777777" w:rsidR="000B0A9F" w:rsidRDefault="0EB4B94D" w:rsidP="0EB4B94D">
            <w:pPr>
              <w:pStyle w:val="TableText"/>
              <w:rPr>
                <w:rFonts w:eastAsia="Calibri"/>
              </w:rPr>
            </w:pPr>
            <w:r w:rsidRPr="0EB4B94D">
              <w:rPr>
                <w:rFonts w:eastAsia="Calibri"/>
              </w:rPr>
              <w:t>S05.12</w:t>
            </w:r>
          </w:p>
        </w:tc>
        <w:tc>
          <w:tcPr>
            <w:tcW w:w="2569" w:type="pct"/>
            <w:tcBorders>
              <w:top w:val="single" w:sz="8" w:space="0" w:color="000000" w:themeColor="text1"/>
            </w:tcBorders>
            <w:shd w:val="clear" w:color="auto" w:fill="D8D8D8"/>
          </w:tcPr>
          <w:p w14:paraId="6E60713F" w14:textId="77777777" w:rsidR="000B0A9F" w:rsidRDefault="0EB4B94D" w:rsidP="0EB4B94D">
            <w:pPr>
              <w:pStyle w:val="TableText"/>
              <w:rPr>
                <w:rFonts w:eastAsia="Calibri"/>
              </w:rPr>
            </w:pPr>
            <w:r w:rsidRPr="0EB4B94D">
              <w:rPr>
                <w:rFonts w:eastAsia="Calibri"/>
              </w:rPr>
              <w:t>Profile Manager</w:t>
            </w:r>
          </w:p>
        </w:tc>
      </w:tr>
      <w:tr w:rsidR="000B0A9F" w14:paraId="05BFDD46" w14:textId="77777777" w:rsidTr="0EB4B94D">
        <w:trPr>
          <w:trHeight w:hRule="exact" w:val="545"/>
        </w:trPr>
        <w:tc>
          <w:tcPr>
            <w:tcW w:w="1358" w:type="pct"/>
          </w:tcPr>
          <w:p w14:paraId="6F0F98F8" w14:textId="77777777" w:rsidR="000B0A9F" w:rsidRDefault="0EB4B94D" w:rsidP="0EB4B94D">
            <w:pPr>
              <w:pStyle w:val="TableText"/>
              <w:rPr>
                <w:rFonts w:eastAsia="Calibri"/>
              </w:rPr>
            </w:pPr>
            <w:r w:rsidRPr="0EB4B94D">
              <w:rPr>
                <w:rFonts w:eastAsia="Calibri"/>
              </w:rPr>
              <w:t>N/A</w:t>
            </w:r>
          </w:p>
        </w:tc>
        <w:tc>
          <w:tcPr>
            <w:tcW w:w="1074" w:type="pct"/>
          </w:tcPr>
          <w:p w14:paraId="446C619F" w14:textId="77777777" w:rsidR="000B0A9F" w:rsidRDefault="0EB4B94D" w:rsidP="0EB4B94D">
            <w:pPr>
              <w:pStyle w:val="TableText"/>
              <w:rPr>
                <w:rFonts w:eastAsia="Calibri"/>
              </w:rPr>
            </w:pPr>
            <w:r w:rsidRPr="0EB4B94D">
              <w:rPr>
                <w:rFonts w:eastAsia="Calibri"/>
              </w:rPr>
              <w:t>S05.13</w:t>
            </w:r>
          </w:p>
        </w:tc>
        <w:tc>
          <w:tcPr>
            <w:tcW w:w="2569" w:type="pct"/>
            <w:shd w:val="clear" w:color="auto" w:fill="D8D8D8"/>
          </w:tcPr>
          <w:p w14:paraId="0CE9F099" w14:textId="77777777" w:rsidR="000B0A9F" w:rsidRDefault="0EB4B94D" w:rsidP="0EB4B94D">
            <w:pPr>
              <w:pStyle w:val="TableText"/>
              <w:rPr>
                <w:rFonts w:eastAsia="Calibri"/>
              </w:rPr>
            </w:pPr>
            <w:r w:rsidRPr="0EB4B94D">
              <w:rPr>
                <w:rFonts w:eastAsia="Calibri"/>
              </w:rPr>
              <w:t>Profile Manager</w:t>
            </w:r>
          </w:p>
        </w:tc>
      </w:tr>
      <w:tr w:rsidR="000B0A9F" w14:paraId="48D4262A" w14:textId="77777777" w:rsidTr="0EB4B94D">
        <w:trPr>
          <w:trHeight w:hRule="exact" w:val="545"/>
        </w:trPr>
        <w:tc>
          <w:tcPr>
            <w:tcW w:w="1358" w:type="pct"/>
          </w:tcPr>
          <w:p w14:paraId="2C98890B" w14:textId="77777777" w:rsidR="000B0A9F" w:rsidRDefault="0EB4B94D" w:rsidP="0EB4B94D">
            <w:pPr>
              <w:pStyle w:val="TableText"/>
              <w:rPr>
                <w:rFonts w:eastAsia="Calibri"/>
              </w:rPr>
            </w:pPr>
            <w:r w:rsidRPr="0EB4B94D">
              <w:rPr>
                <w:rFonts w:eastAsia="Calibri"/>
              </w:rPr>
              <w:t>N/A</w:t>
            </w:r>
          </w:p>
        </w:tc>
        <w:tc>
          <w:tcPr>
            <w:tcW w:w="1074" w:type="pct"/>
          </w:tcPr>
          <w:p w14:paraId="72CE30D4" w14:textId="77777777" w:rsidR="000B0A9F" w:rsidRDefault="0EB4B94D" w:rsidP="0EB4B94D">
            <w:pPr>
              <w:pStyle w:val="TableText"/>
              <w:rPr>
                <w:rFonts w:eastAsia="Calibri"/>
              </w:rPr>
            </w:pPr>
            <w:r w:rsidRPr="0EB4B94D">
              <w:rPr>
                <w:rFonts w:eastAsia="Calibri"/>
              </w:rPr>
              <w:t>S05.14</w:t>
            </w:r>
          </w:p>
        </w:tc>
        <w:tc>
          <w:tcPr>
            <w:tcW w:w="2569" w:type="pct"/>
            <w:shd w:val="clear" w:color="auto" w:fill="D8D8D8"/>
          </w:tcPr>
          <w:p w14:paraId="6B3419F1" w14:textId="77777777" w:rsidR="000B0A9F" w:rsidRDefault="0EB4B94D" w:rsidP="0EB4B94D">
            <w:pPr>
              <w:pStyle w:val="TableText"/>
              <w:rPr>
                <w:rFonts w:eastAsia="Calibri"/>
              </w:rPr>
            </w:pPr>
            <w:r w:rsidRPr="0EB4B94D">
              <w:rPr>
                <w:rFonts w:eastAsia="Calibri"/>
              </w:rPr>
              <w:t>Profile Manager</w:t>
            </w:r>
          </w:p>
        </w:tc>
      </w:tr>
      <w:tr w:rsidR="000B0A9F" w14:paraId="705C5F8C" w14:textId="77777777" w:rsidTr="0EB4B94D">
        <w:trPr>
          <w:trHeight w:hRule="exact" w:val="542"/>
        </w:trPr>
        <w:tc>
          <w:tcPr>
            <w:tcW w:w="1358" w:type="pct"/>
          </w:tcPr>
          <w:p w14:paraId="0DC8FD97" w14:textId="77777777" w:rsidR="000B0A9F" w:rsidRDefault="0EB4B94D" w:rsidP="0EB4B94D">
            <w:pPr>
              <w:pStyle w:val="TableText"/>
              <w:rPr>
                <w:rFonts w:eastAsia="Calibri"/>
              </w:rPr>
            </w:pPr>
            <w:r w:rsidRPr="0EB4B94D">
              <w:rPr>
                <w:rFonts w:eastAsia="Calibri"/>
              </w:rPr>
              <w:t>OWNR2.06</w:t>
            </w:r>
          </w:p>
        </w:tc>
        <w:tc>
          <w:tcPr>
            <w:tcW w:w="1074" w:type="pct"/>
          </w:tcPr>
          <w:p w14:paraId="72B545A5" w14:textId="77777777" w:rsidR="000B0A9F" w:rsidRDefault="0EB4B94D" w:rsidP="0EB4B94D">
            <w:pPr>
              <w:pStyle w:val="TableText"/>
              <w:rPr>
                <w:rFonts w:eastAsia="Calibri"/>
              </w:rPr>
            </w:pPr>
            <w:r w:rsidRPr="0EB4B94D">
              <w:rPr>
                <w:rFonts w:eastAsia="Calibri"/>
              </w:rPr>
              <w:t>S05.15</w:t>
            </w:r>
          </w:p>
        </w:tc>
        <w:tc>
          <w:tcPr>
            <w:tcW w:w="2569" w:type="pct"/>
            <w:shd w:val="clear" w:color="auto" w:fill="D8D8D8"/>
          </w:tcPr>
          <w:p w14:paraId="2F3DC932" w14:textId="77777777" w:rsidR="000B0A9F" w:rsidRDefault="0EB4B94D" w:rsidP="0EB4B94D">
            <w:pPr>
              <w:pStyle w:val="TableText"/>
              <w:rPr>
                <w:rFonts w:eastAsia="Calibri"/>
              </w:rPr>
            </w:pPr>
            <w:r w:rsidRPr="0EB4B94D">
              <w:rPr>
                <w:rFonts w:eastAsia="Calibri"/>
              </w:rPr>
              <w:t>Beneficiary Travel Claim Interface</w:t>
            </w:r>
          </w:p>
        </w:tc>
      </w:tr>
      <w:tr w:rsidR="000B0A9F" w14:paraId="1F243E10" w14:textId="77777777" w:rsidTr="0EB4B94D">
        <w:trPr>
          <w:trHeight w:hRule="exact" w:val="542"/>
        </w:trPr>
        <w:tc>
          <w:tcPr>
            <w:tcW w:w="1358" w:type="pct"/>
          </w:tcPr>
          <w:p w14:paraId="22CA7CA4" w14:textId="77777777" w:rsidR="000B0A9F" w:rsidRDefault="0EB4B94D" w:rsidP="0EB4B94D">
            <w:pPr>
              <w:pStyle w:val="TableText"/>
              <w:rPr>
                <w:rFonts w:eastAsia="Calibri"/>
              </w:rPr>
            </w:pPr>
            <w:r w:rsidRPr="0EB4B94D">
              <w:rPr>
                <w:rFonts w:eastAsia="Calibri"/>
              </w:rPr>
              <w:t>OWNR3.01/3.02/3.03</w:t>
            </w:r>
          </w:p>
        </w:tc>
        <w:tc>
          <w:tcPr>
            <w:tcW w:w="1074" w:type="pct"/>
          </w:tcPr>
          <w:p w14:paraId="4D1C5FF1" w14:textId="77777777" w:rsidR="000B0A9F" w:rsidRDefault="0EB4B94D" w:rsidP="0EB4B94D">
            <w:pPr>
              <w:pStyle w:val="TableText"/>
              <w:rPr>
                <w:rFonts w:eastAsia="Calibri"/>
              </w:rPr>
            </w:pPr>
            <w:r w:rsidRPr="0EB4B94D">
              <w:rPr>
                <w:rFonts w:eastAsia="Calibri"/>
              </w:rPr>
              <w:t>S05.16</w:t>
            </w:r>
          </w:p>
        </w:tc>
        <w:tc>
          <w:tcPr>
            <w:tcW w:w="2569" w:type="pct"/>
            <w:shd w:val="clear" w:color="auto" w:fill="D8D8D8"/>
          </w:tcPr>
          <w:p w14:paraId="54997B83" w14:textId="77777777" w:rsidR="000B0A9F" w:rsidRDefault="0EB4B94D" w:rsidP="0EB4B94D">
            <w:pPr>
              <w:pStyle w:val="TableText"/>
              <w:rPr>
                <w:rFonts w:eastAsia="Calibri"/>
              </w:rPr>
            </w:pPr>
            <w:r w:rsidRPr="0EB4B94D">
              <w:rPr>
                <w:rFonts w:eastAsia="Calibri"/>
              </w:rPr>
              <w:t>Profile Manager</w:t>
            </w:r>
          </w:p>
        </w:tc>
      </w:tr>
      <w:tr w:rsidR="000B0A9F" w14:paraId="37499F2E" w14:textId="77777777" w:rsidTr="0EB4B94D">
        <w:trPr>
          <w:trHeight w:hRule="exact" w:val="542"/>
        </w:trPr>
        <w:tc>
          <w:tcPr>
            <w:tcW w:w="1358" w:type="pct"/>
          </w:tcPr>
          <w:p w14:paraId="4C6DADC0" w14:textId="77777777" w:rsidR="000B0A9F" w:rsidRDefault="0EB4B94D" w:rsidP="0EB4B94D">
            <w:pPr>
              <w:pStyle w:val="TableText"/>
              <w:rPr>
                <w:rFonts w:eastAsia="Calibri"/>
              </w:rPr>
            </w:pPr>
            <w:r w:rsidRPr="0EB4B94D">
              <w:rPr>
                <w:rFonts w:eastAsia="Calibri"/>
              </w:rPr>
              <w:t>N/A</w:t>
            </w:r>
          </w:p>
        </w:tc>
        <w:tc>
          <w:tcPr>
            <w:tcW w:w="1074" w:type="pct"/>
          </w:tcPr>
          <w:p w14:paraId="26AF7299" w14:textId="77777777" w:rsidR="000B0A9F" w:rsidRDefault="0EB4B94D" w:rsidP="0EB4B94D">
            <w:pPr>
              <w:pStyle w:val="TableText"/>
              <w:rPr>
                <w:rFonts w:eastAsia="Calibri"/>
              </w:rPr>
            </w:pPr>
            <w:r w:rsidRPr="0EB4B94D">
              <w:rPr>
                <w:rFonts w:eastAsia="Calibri"/>
              </w:rPr>
              <w:t>S05.17</w:t>
            </w:r>
          </w:p>
        </w:tc>
        <w:tc>
          <w:tcPr>
            <w:tcW w:w="2569" w:type="pct"/>
            <w:shd w:val="clear" w:color="auto" w:fill="D8D8D8"/>
          </w:tcPr>
          <w:p w14:paraId="33CC14E0" w14:textId="77777777" w:rsidR="000B0A9F" w:rsidRDefault="0EB4B94D" w:rsidP="0EB4B94D">
            <w:pPr>
              <w:pStyle w:val="TableText"/>
              <w:rPr>
                <w:rFonts w:eastAsia="Calibri"/>
              </w:rPr>
            </w:pPr>
            <w:r w:rsidRPr="0EB4B94D">
              <w:rPr>
                <w:rFonts w:eastAsia="Calibri"/>
              </w:rPr>
              <w:t>Profile Manager</w:t>
            </w:r>
          </w:p>
        </w:tc>
      </w:tr>
      <w:tr w:rsidR="000B0A9F" w14:paraId="08E772A4" w14:textId="77777777" w:rsidTr="0EB4B94D">
        <w:trPr>
          <w:trHeight w:hRule="exact" w:val="542"/>
        </w:trPr>
        <w:tc>
          <w:tcPr>
            <w:tcW w:w="1358" w:type="pct"/>
          </w:tcPr>
          <w:p w14:paraId="1E6C7E55" w14:textId="77777777" w:rsidR="000B0A9F" w:rsidRDefault="0EB4B94D" w:rsidP="0EB4B94D">
            <w:pPr>
              <w:pStyle w:val="TableText"/>
              <w:rPr>
                <w:rFonts w:eastAsia="Calibri"/>
              </w:rPr>
            </w:pPr>
            <w:r w:rsidRPr="0EB4B94D">
              <w:rPr>
                <w:rFonts w:eastAsia="Calibri"/>
              </w:rPr>
              <w:t>N/A</w:t>
            </w:r>
          </w:p>
        </w:tc>
        <w:tc>
          <w:tcPr>
            <w:tcW w:w="1074" w:type="pct"/>
          </w:tcPr>
          <w:p w14:paraId="43373575" w14:textId="77777777" w:rsidR="000B0A9F" w:rsidRDefault="0EB4B94D" w:rsidP="0EB4B94D">
            <w:pPr>
              <w:pStyle w:val="TableText"/>
              <w:rPr>
                <w:rFonts w:eastAsia="Calibri"/>
              </w:rPr>
            </w:pPr>
            <w:r w:rsidRPr="0EB4B94D">
              <w:rPr>
                <w:rFonts w:eastAsia="Calibri"/>
              </w:rPr>
              <w:t>S05.18</w:t>
            </w:r>
          </w:p>
        </w:tc>
        <w:tc>
          <w:tcPr>
            <w:tcW w:w="2569" w:type="pct"/>
            <w:shd w:val="clear" w:color="auto" w:fill="D8D8D8"/>
          </w:tcPr>
          <w:p w14:paraId="380A9448" w14:textId="77777777" w:rsidR="000B0A9F" w:rsidRDefault="0EB4B94D" w:rsidP="0EB4B94D">
            <w:pPr>
              <w:pStyle w:val="TableText"/>
              <w:rPr>
                <w:rFonts w:eastAsia="Calibri"/>
              </w:rPr>
            </w:pPr>
            <w:r w:rsidRPr="0EB4B94D">
              <w:rPr>
                <w:rFonts w:eastAsia="Calibri"/>
              </w:rPr>
              <w:t>Profile Manager</w:t>
            </w:r>
          </w:p>
        </w:tc>
      </w:tr>
      <w:tr w:rsidR="000B0A9F" w14:paraId="14AF4548" w14:textId="77777777" w:rsidTr="0EB4B94D">
        <w:trPr>
          <w:trHeight w:hRule="exact" w:val="542"/>
        </w:trPr>
        <w:tc>
          <w:tcPr>
            <w:tcW w:w="1358" w:type="pct"/>
          </w:tcPr>
          <w:p w14:paraId="3225A0F2" w14:textId="77777777" w:rsidR="000B0A9F" w:rsidRDefault="0EB4B94D" w:rsidP="0EB4B94D">
            <w:pPr>
              <w:pStyle w:val="TableText"/>
              <w:rPr>
                <w:rFonts w:eastAsia="Calibri"/>
              </w:rPr>
            </w:pPr>
            <w:r w:rsidRPr="0EB4B94D">
              <w:rPr>
                <w:rFonts w:eastAsia="Calibri"/>
              </w:rPr>
              <w:t>N/A</w:t>
            </w:r>
          </w:p>
        </w:tc>
        <w:tc>
          <w:tcPr>
            <w:tcW w:w="1074" w:type="pct"/>
          </w:tcPr>
          <w:p w14:paraId="689C3390" w14:textId="77777777" w:rsidR="000B0A9F" w:rsidRDefault="0EB4B94D" w:rsidP="0EB4B94D">
            <w:pPr>
              <w:pStyle w:val="TableText"/>
              <w:rPr>
                <w:rFonts w:eastAsia="Calibri"/>
              </w:rPr>
            </w:pPr>
            <w:r w:rsidRPr="0EB4B94D">
              <w:rPr>
                <w:rFonts w:eastAsia="Calibri"/>
              </w:rPr>
              <w:t>S05.19</w:t>
            </w:r>
          </w:p>
        </w:tc>
        <w:tc>
          <w:tcPr>
            <w:tcW w:w="2569" w:type="pct"/>
            <w:shd w:val="clear" w:color="auto" w:fill="D8D8D8"/>
          </w:tcPr>
          <w:p w14:paraId="4B72F860" w14:textId="77777777" w:rsidR="000B0A9F" w:rsidRDefault="0EB4B94D" w:rsidP="0EB4B94D">
            <w:pPr>
              <w:pStyle w:val="TableText"/>
              <w:rPr>
                <w:rFonts w:eastAsia="Calibri"/>
              </w:rPr>
            </w:pPr>
            <w:r w:rsidRPr="0EB4B94D">
              <w:rPr>
                <w:rFonts w:eastAsia="Calibri"/>
              </w:rPr>
              <w:t>Eligibility Verification</w:t>
            </w:r>
          </w:p>
        </w:tc>
      </w:tr>
      <w:tr w:rsidR="000B0A9F" w14:paraId="5380CB16" w14:textId="77777777" w:rsidTr="0EB4B94D">
        <w:trPr>
          <w:trHeight w:hRule="exact" w:val="542"/>
        </w:trPr>
        <w:tc>
          <w:tcPr>
            <w:tcW w:w="1358" w:type="pct"/>
          </w:tcPr>
          <w:p w14:paraId="23019CCC" w14:textId="77777777" w:rsidR="000B0A9F" w:rsidRDefault="0EB4B94D" w:rsidP="0EB4B94D">
            <w:pPr>
              <w:pStyle w:val="TableText"/>
              <w:rPr>
                <w:rFonts w:eastAsia="Calibri"/>
              </w:rPr>
            </w:pPr>
            <w:r w:rsidRPr="0EB4B94D">
              <w:rPr>
                <w:rFonts w:eastAsia="Calibri"/>
              </w:rPr>
              <w:t>N/A</w:t>
            </w:r>
          </w:p>
        </w:tc>
        <w:tc>
          <w:tcPr>
            <w:tcW w:w="1074" w:type="pct"/>
          </w:tcPr>
          <w:p w14:paraId="0FE8F616" w14:textId="77777777" w:rsidR="000B0A9F" w:rsidRDefault="0EB4B94D" w:rsidP="0EB4B94D">
            <w:pPr>
              <w:pStyle w:val="TableText"/>
              <w:rPr>
                <w:rFonts w:eastAsia="Calibri"/>
              </w:rPr>
            </w:pPr>
            <w:r w:rsidRPr="0EB4B94D">
              <w:rPr>
                <w:rFonts w:eastAsia="Calibri"/>
              </w:rPr>
              <w:t>S05.20</w:t>
            </w:r>
          </w:p>
        </w:tc>
        <w:tc>
          <w:tcPr>
            <w:tcW w:w="2569" w:type="pct"/>
            <w:shd w:val="clear" w:color="auto" w:fill="D8D8D8"/>
          </w:tcPr>
          <w:p w14:paraId="77355167" w14:textId="77777777" w:rsidR="000B0A9F" w:rsidRDefault="0EB4B94D" w:rsidP="0EB4B94D">
            <w:pPr>
              <w:pStyle w:val="TableText"/>
              <w:rPr>
                <w:rFonts w:eastAsia="Calibri"/>
              </w:rPr>
            </w:pPr>
            <w:r w:rsidRPr="0EB4B94D">
              <w:rPr>
                <w:rFonts w:eastAsia="Calibri"/>
              </w:rPr>
              <w:t>Profile Manager</w:t>
            </w:r>
          </w:p>
        </w:tc>
      </w:tr>
      <w:tr w:rsidR="000B0A9F" w14:paraId="64F3D970" w14:textId="77777777" w:rsidTr="0EB4B94D">
        <w:trPr>
          <w:trHeight w:hRule="exact" w:val="838"/>
        </w:trPr>
        <w:tc>
          <w:tcPr>
            <w:tcW w:w="1358" w:type="pct"/>
          </w:tcPr>
          <w:p w14:paraId="0EFBEFC6" w14:textId="77777777" w:rsidR="000B0A9F" w:rsidRDefault="0EB4B94D" w:rsidP="0EB4B94D">
            <w:pPr>
              <w:pStyle w:val="TableText"/>
              <w:rPr>
                <w:rFonts w:eastAsia="Calibri"/>
              </w:rPr>
            </w:pPr>
            <w:r w:rsidRPr="0EB4B94D">
              <w:rPr>
                <w:rFonts w:eastAsia="Calibri"/>
              </w:rPr>
              <w:t>EPIC06 (BN6)</w:t>
            </w:r>
          </w:p>
        </w:tc>
        <w:tc>
          <w:tcPr>
            <w:tcW w:w="1074" w:type="pct"/>
            <w:shd w:val="clear" w:color="auto" w:fill="F1F1F1"/>
          </w:tcPr>
          <w:p w14:paraId="722A3E2B" w14:textId="77777777" w:rsidR="000B0A9F" w:rsidRDefault="000B0A9F" w:rsidP="00F01937">
            <w:pPr>
              <w:pStyle w:val="TableText"/>
            </w:pPr>
          </w:p>
        </w:tc>
        <w:tc>
          <w:tcPr>
            <w:tcW w:w="2569" w:type="pct"/>
            <w:shd w:val="clear" w:color="auto" w:fill="D8D8D8"/>
          </w:tcPr>
          <w:p w14:paraId="599FDD26"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2D4C03E5" w14:textId="77777777" w:rsidTr="0EB4B94D">
        <w:trPr>
          <w:trHeight w:hRule="exact" w:val="545"/>
        </w:trPr>
        <w:tc>
          <w:tcPr>
            <w:tcW w:w="1358" w:type="pct"/>
          </w:tcPr>
          <w:p w14:paraId="79E98755" w14:textId="77777777" w:rsidR="000B0A9F" w:rsidRDefault="0EB4B94D" w:rsidP="0EB4B94D">
            <w:pPr>
              <w:pStyle w:val="TableText"/>
              <w:rPr>
                <w:rFonts w:eastAsia="Calibri"/>
              </w:rPr>
            </w:pPr>
            <w:r w:rsidRPr="0EB4B94D">
              <w:rPr>
                <w:rFonts w:eastAsia="Calibri"/>
              </w:rPr>
              <w:t>OWNR6.04</w:t>
            </w:r>
          </w:p>
        </w:tc>
        <w:tc>
          <w:tcPr>
            <w:tcW w:w="1074" w:type="pct"/>
          </w:tcPr>
          <w:p w14:paraId="0EF9CC6E" w14:textId="77777777" w:rsidR="000B0A9F" w:rsidRDefault="0EB4B94D" w:rsidP="0EB4B94D">
            <w:pPr>
              <w:pStyle w:val="TableText"/>
              <w:rPr>
                <w:rFonts w:eastAsia="Calibri"/>
              </w:rPr>
            </w:pPr>
            <w:r w:rsidRPr="0EB4B94D">
              <w:rPr>
                <w:rFonts w:eastAsia="Calibri"/>
              </w:rPr>
              <w:t>S06.01</w:t>
            </w:r>
          </w:p>
        </w:tc>
        <w:tc>
          <w:tcPr>
            <w:tcW w:w="2569" w:type="pct"/>
            <w:shd w:val="clear" w:color="auto" w:fill="D8D8D8"/>
          </w:tcPr>
          <w:p w14:paraId="202457E1" w14:textId="77777777" w:rsidR="000B0A9F" w:rsidRDefault="0EB4B94D" w:rsidP="0EB4B94D">
            <w:pPr>
              <w:pStyle w:val="TableText"/>
              <w:rPr>
                <w:rFonts w:eastAsia="Calibri"/>
              </w:rPr>
            </w:pPr>
            <w:r w:rsidRPr="0EB4B94D">
              <w:rPr>
                <w:rFonts w:eastAsia="Calibri"/>
              </w:rPr>
              <w:t>Beneficiary Travel Claim Interface</w:t>
            </w:r>
          </w:p>
        </w:tc>
      </w:tr>
      <w:tr w:rsidR="000B0A9F" w14:paraId="6ECB6E29" w14:textId="77777777" w:rsidTr="0EB4B94D">
        <w:trPr>
          <w:trHeight w:hRule="exact" w:val="542"/>
        </w:trPr>
        <w:tc>
          <w:tcPr>
            <w:tcW w:w="1358" w:type="pct"/>
          </w:tcPr>
          <w:p w14:paraId="583E21A9" w14:textId="77777777" w:rsidR="000B0A9F" w:rsidRDefault="0EB4B94D" w:rsidP="0EB4B94D">
            <w:pPr>
              <w:pStyle w:val="TableText"/>
              <w:rPr>
                <w:rFonts w:eastAsia="Calibri"/>
              </w:rPr>
            </w:pPr>
            <w:r w:rsidRPr="0EB4B94D">
              <w:rPr>
                <w:rFonts w:eastAsia="Calibri"/>
              </w:rPr>
              <w:t>OWNR6.04</w:t>
            </w:r>
          </w:p>
        </w:tc>
        <w:tc>
          <w:tcPr>
            <w:tcW w:w="1074" w:type="pct"/>
          </w:tcPr>
          <w:p w14:paraId="629E3672" w14:textId="77777777" w:rsidR="000B0A9F" w:rsidRDefault="0EB4B94D" w:rsidP="0EB4B94D">
            <w:pPr>
              <w:pStyle w:val="TableText"/>
              <w:rPr>
                <w:rFonts w:eastAsia="Calibri"/>
              </w:rPr>
            </w:pPr>
            <w:r w:rsidRPr="0EB4B94D">
              <w:rPr>
                <w:rFonts w:eastAsia="Calibri"/>
              </w:rPr>
              <w:t>S06.02</w:t>
            </w:r>
          </w:p>
        </w:tc>
        <w:tc>
          <w:tcPr>
            <w:tcW w:w="2569" w:type="pct"/>
            <w:shd w:val="clear" w:color="auto" w:fill="D8D8D8"/>
          </w:tcPr>
          <w:p w14:paraId="6A9B9C63" w14:textId="77777777" w:rsidR="000B0A9F" w:rsidRDefault="0EB4B94D" w:rsidP="0EB4B94D">
            <w:pPr>
              <w:pStyle w:val="TableText"/>
              <w:rPr>
                <w:rFonts w:eastAsia="Calibri"/>
              </w:rPr>
            </w:pPr>
            <w:r w:rsidRPr="0EB4B94D">
              <w:rPr>
                <w:rFonts w:eastAsia="Calibri"/>
              </w:rPr>
              <w:t>Profile Manager</w:t>
            </w:r>
          </w:p>
        </w:tc>
      </w:tr>
      <w:tr w:rsidR="000B0A9F" w14:paraId="5D3EAB2C" w14:textId="77777777" w:rsidTr="0EB4B94D">
        <w:trPr>
          <w:trHeight w:hRule="exact" w:val="542"/>
        </w:trPr>
        <w:tc>
          <w:tcPr>
            <w:tcW w:w="1358" w:type="pct"/>
          </w:tcPr>
          <w:p w14:paraId="0D4DFFD4" w14:textId="77777777" w:rsidR="000B0A9F" w:rsidRDefault="0EB4B94D" w:rsidP="0EB4B94D">
            <w:pPr>
              <w:pStyle w:val="TableText"/>
              <w:rPr>
                <w:rFonts w:eastAsia="Calibri"/>
              </w:rPr>
            </w:pPr>
            <w:r w:rsidRPr="0EB4B94D">
              <w:rPr>
                <w:rFonts w:eastAsia="Calibri"/>
              </w:rPr>
              <w:t>OWNR6.04</w:t>
            </w:r>
          </w:p>
        </w:tc>
        <w:tc>
          <w:tcPr>
            <w:tcW w:w="1074" w:type="pct"/>
          </w:tcPr>
          <w:p w14:paraId="045C0EE8" w14:textId="77777777" w:rsidR="000B0A9F" w:rsidRDefault="0EB4B94D" w:rsidP="0EB4B94D">
            <w:pPr>
              <w:pStyle w:val="TableText"/>
              <w:rPr>
                <w:rFonts w:eastAsia="Calibri"/>
              </w:rPr>
            </w:pPr>
            <w:r w:rsidRPr="0EB4B94D">
              <w:rPr>
                <w:rFonts w:eastAsia="Calibri"/>
              </w:rPr>
              <w:t>S06.03</w:t>
            </w:r>
          </w:p>
        </w:tc>
        <w:tc>
          <w:tcPr>
            <w:tcW w:w="2569" w:type="pct"/>
            <w:shd w:val="clear" w:color="auto" w:fill="D8D8D8"/>
          </w:tcPr>
          <w:p w14:paraId="5AB4982C" w14:textId="77777777" w:rsidR="000B0A9F" w:rsidRDefault="0EB4B94D" w:rsidP="0EB4B94D">
            <w:pPr>
              <w:pStyle w:val="TableText"/>
              <w:rPr>
                <w:rFonts w:eastAsia="Calibri"/>
              </w:rPr>
            </w:pPr>
            <w:r w:rsidRPr="0EB4B94D">
              <w:rPr>
                <w:rFonts w:eastAsia="Calibri"/>
              </w:rPr>
              <w:t>Profile Manager</w:t>
            </w:r>
          </w:p>
        </w:tc>
      </w:tr>
      <w:tr w:rsidR="000B0A9F" w14:paraId="59FFFD9A" w14:textId="77777777" w:rsidTr="0EB4B94D">
        <w:trPr>
          <w:trHeight w:hRule="exact" w:val="542"/>
        </w:trPr>
        <w:tc>
          <w:tcPr>
            <w:tcW w:w="1358" w:type="pct"/>
          </w:tcPr>
          <w:p w14:paraId="483992FF" w14:textId="77777777" w:rsidR="000B0A9F" w:rsidRDefault="0EB4B94D" w:rsidP="0EB4B94D">
            <w:pPr>
              <w:pStyle w:val="TableText"/>
              <w:rPr>
                <w:rFonts w:eastAsia="Calibri"/>
              </w:rPr>
            </w:pPr>
            <w:r w:rsidRPr="0EB4B94D">
              <w:rPr>
                <w:rFonts w:eastAsia="Calibri"/>
              </w:rPr>
              <w:t>N/A</w:t>
            </w:r>
          </w:p>
        </w:tc>
        <w:tc>
          <w:tcPr>
            <w:tcW w:w="1074" w:type="pct"/>
          </w:tcPr>
          <w:p w14:paraId="63C91C92" w14:textId="77777777" w:rsidR="000B0A9F" w:rsidRDefault="0EB4B94D" w:rsidP="0EB4B94D">
            <w:pPr>
              <w:pStyle w:val="TableText"/>
              <w:rPr>
                <w:rFonts w:eastAsia="Calibri"/>
              </w:rPr>
            </w:pPr>
            <w:r w:rsidRPr="0EB4B94D">
              <w:rPr>
                <w:rFonts w:eastAsia="Calibri"/>
              </w:rPr>
              <w:t>S06.04</w:t>
            </w:r>
          </w:p>
        </w:tc>
        <w:tc>
          <w:tcPr>
            <w:tcW w:w="2569" w:type="pct"/>
            <w:shd w:val="clear" w:color="auto" w:fill="D8D8D8"/>
          </w:tcPr>
          <w:p w14:paraId="355A085F" w14:textId="77777777" w:rsidR="000B0A9F" w:rsidRDefault="0EB4B94D" w:rsidP="0EB4B94D">
            <w:pPr>
              <w:pStyle w:val="TableText"/>
              <w:rPr>
                <w:rFonts w:eastAsia="Calibri"/>
              </w:rPr>
            </w:pPr>
            <w:r w:rsidRPr="0EB4B94D">
              <w:rPr>
                <w:rFonts w:eastAsia="Calibri"/>
              </w:rPr>
              <w:t>Profile Manager</w:t>
            </w:r>
          </w:p>
        </w:tc>
      </w:tr>
      <w:tr w:rsidR="000B0A9F" w14:paraId="026E7D7E" w14:textId="77777777" w:rsidTr="0EB4B94D">
        <w:trPr>
          <w:trHeight w:hRule="exact" w:val="1714"/>
        </w:trPr>
        <w:tc>
          <w:tcPr>
            <w:tcW w:w="1358" w:type="pct"/>
          </w:tcPr>
          <w:p w14:paraId="4CB0D5A9" w14:textId="77777777" w:rsidR="000B0A9F" w:rsidRDefault="0EB4B94D" w:rsidP="0EB4B94D">
            <w:pPr>
              <w:pStyle w:val="TableText"/>
              <w:rPr>
                <w:rFonts w:eastAsia="Calibri"/>
              </w:rPr>
            </w:pPr>
            <w:r w:rsidRPr="0EB4B94D">
              <w:rPr>
                <w:rFonts w:eastAsia="Calibri"/>
              </w:rPr>
              <w:t>EPIC07 (BN7)</w:t>
            </w:r>
          </w:p>
        </w:tc>
        <w:tc>
          <w:tcPr>
            <w:tcW w:w="1074" w:type="pct"/>
            <w:shd w:val="clear" w:color="auto" w:fill="F1F1F1"/>
          </w:tcPr>
          <w:p w14:paraId="370190A2" w14:textId="77777777" w:rsidR="000B0A9F" w:rsidRDefault="000B0A9F" w:rsidP="00F01937">
            <w:pPr>
              <w:pStyle w:val="TableText"/>
            </w:pPr>
          </w:p>
        </w:tc>
        <w:tc>
          <w:tcPr>
            <w:tcW w:w="2569" w:type="pct"/>
            <w:shd w:val="clear" w:color="auto" w:fill="D8D8D8"/>
          </w:tcPr>
          <w:p w14:paraId="52166154" w14:textId="77777777" w:rsidR="000B0A9F" w:rsidRDefault="0EB4B94D" w:rsidP="0EB4B94D">
            <w:pPr>
              <w:pStyle w:val="TableText"/>
              <w:rPr>
                <w:rFonts w:eastAsia="Calibri"/>
              </w:rPr>
            </w:pPr>
            <w:r w:rsidRPr="0EB4B94D">
              <w:rPr>
                <w:rFonts w:eastAsia="Calibri"/>
              </w:rPr>
              <w:t>Eligibility Verification</w:t>
            </w:r>
          </w:p>
          <w:p w14:paraId="3FA0C27C" w14:textId="77777777" w:rsidR="000B0A9F" w:rsidRDefault="0EB4B94D" w:rsidP="0EB4B94D">
            <w:pPr>
              <w:pStyle w:val="TableText"/>
              <w:rPr>
                <w:rFonts w:eastAsia="Calibri"/>
              </w:rPr>
            </w:pPr>
            <w:r w:rsidRPr="0EB4B94D">
              <w:rPr>
                <w:rFonts w:eastAsia="Calibri"/>
              </w:rPr>
              <w:t>Beneficiary Travel Claim Interface Profile Manager</w:t>
            </w:r>
          </w:p>
          <w:p w14:paraId="1551E943" w14:textId="77777777" w:rsidR="000B0A9F" w:rsidRDefault="0EB4B94D" w:rsidP="0EB4B94D">
            <w:pPr>
              <w:pStyle w:val="TableText"/>
              <w:rPr>
                <w:rFonts w:eastAsia="Calibri"/>
              </w:rPr>
            </w:pPr>
            <w:r w:rsidRPr="0EB4B94D">
              <w:rPr>
                <w:rFonts w:eastAsia="Calibri"/>
              </w:rPr>
              <w:t>Reimbursement Calculator Encounter Information Retriever</w:t>
            </w:r>
          </w:p>
        </w:tc>
      </w:tr>
      <w:tr w:rsidR="000B0A9F" w14:paraId="1BF309FD" w14:textId="77777777" w:rsidTr="0EB4B94D">
        <w:trPr>
          <w:trHeight w:hRule="exact" w:val="542"/>
        </w:trPr>
        <w:tc>
          <w:tcPr>
            <w:tcW w:w="1358" w:type="pct"/>
          </w:tcPr>
          <w:p w14:paraId="63D10F8E" w14:textId="77777777" w:rsidR="000B0A9F" w:rsidRDefault="0EB4B94D" w:rsidP="0EB4B94D">
            <w:pPr>
              <w:pStyle w:val="TableText"/>
              <w:rPr>
                <w:rFonts w:eastAsia="Calibri"/>
              </w:rPr>
            </w:pPr>
            <w:r w:rsidRPr="0EB4B94D">
              <w:rPr>
                <w:rFonts w:eastAsia="Calibri"/>
              </w:rPr>
              <w:t>OWNR7.01</w:t>
            </w:r>
          </w:p>
        </w:tc>
        <w:tc>
          <w:tcPr>
            <w:tcW w:w="1074" w:type="pct"/>
          </w:tcPr>
          <w:p w14:paraId="664EB10C" w14:textId="77777777" w:rsidR="000B0A9F" w:rsidRDefault="0EB4B94D" w:rsidP="0EB4B94D">
            <w:pPr>
              <w:pStyle w:val="TableText"/>
              <w:rPr>
                <w:rFonts w:eastAsia="Calibri"/>
              </w:rPr>
            </w:pPr>
            <w:r w:rsidRPr="0EB4B94D">
              <w:rPr>
                <w:rFonts w:eastAsia="Calibri"/>
              </w:rPr>
              <w:t>S07.01</w:t>
            </w:r>
          </w:p>
        </w:tc>
        <w:tc>
          <w:tcPr>
            <w:tcW w:w="2569" w:type="pct"/>
            <w:shd w:val="clear" w:color="auto" w:fill="D8D8D8"/>
          </w:tcPr>
          <w:p w14:paraId="73EB10DE" w14:textId="77777777" w:rsidR="000B0A9F" w:rsidRDefault="0EB4B94D" w:rsidP="0EB4B94D">
            <w:pPr>
              <w:pStyle w:val="TableText"/>
              <w:rPr>
                <w:rFonts w:eastAsia="Calibri"/>
              </w:rPr>
            </w:pPr>
            <w:r w:rsidRPr="0EB4B94D">
              <w:rPr>
                <w:rFonts w:eastAsia="Calibri"/>
              </w:rPr>
              <w:t>Eligibility Verification</w:t>
            </w:r>
          </w:p>
        </w:tc>
      </w:tr>
      <w:tr w:rsidR="000B0A9F" w14:paraId="7CEAAE92" w14:textId="77777777" w:rsidTr="0EB4B94D">
        <w:trPr>
          <w:trHeight w:hRule="exact" w:val="545"/>
        </w:trPr>
        <w:tc>
          <w:tcPr>
            <w:tcW w:w="1358" w:type="pct"/>
          </w:tcPr>
          <w:p w14:paraId="55D2F3C5" w14:textId="77777777" w:rsidR="000B0A9F" w:rsidRDefault="0EB4B94D" w:rsidP="0EB4B94D">
            <w:pPr>
              <w:pStyle w:val="TableText"/>
              <w:rPr>
                <w:rFonts w:eastAsia="Calibri"/>
              </w:rPr>
            </w:pPr>
            <w:r w:rsidRPr="0EB4B94D">
              <w:rPr>
                <w:rFonts w:eastAsia="Calibri"/>
              </w:rPr>
              <w:t>OWNR7.02</w:t>
            </w:r>
          </w:p>
        </w:tc>
        <w:tc>
          <w:tcPr>
            <w:tcW w:w="1074" w:type="pct"/>
          </w:tcPr>
          <w:p w14:paraId="18DEA3A3" w14:textId="77777777" w:rsidR="000B0A9F" w:rsidRDefault="0EB4B94D" w:rsidP="0EB4B94D">
            <w:pPr>
              <w:pStyle w:val="TableText"/>
              <w:rPr>
                <w:rFonts w:eastAsia="Calibri"/>
              </w:rPr>
            </w:pPr>
            <w:r w:rsidRPr="0EB4B94D">
              <w:rPr>
                <w:rFonts w:eastAsia="Calibri"/>
              </w:rPr>
              <w:t>S07.02</w:t>
            </w:r>
          </w:p>
        </w:tc>
        <w:tc>
          <w:tcPr>
            <w:tcW w:w="2569" w:type="pct"/>
            <w:shd w:val="clear" w:color="auto" w:fill="D8D8D8"/>
          </w:tcPr>
          <w:p w14:paraId="30385A3D" w14:textId="77777777" w:rsidR="000B0A9F" w:rsidRDefault="0EB4B94D" w:rsidP="0EB4B94D">
            <w:pPr>
              <w:pStyle w:val="TableText"/>
              <w:rPr>
                <w:rFonts w:eastAsia="Calibri"/>
              </w:rPr>
            </w:pPr>
            <w:r w:rsidRPr="0EB4B94D">
              <w:rPr>
                <w:rFonts w:eastAsia="Calibri"/>
              </w:rPr>
              <w:t>Eligibility Verification</w:t>
            </w:r>
          </w:p>
        </w:tc>
      </w:tr>
      <w:tr w:rsidR="000B0A9F" w14:paraId="79146C93" w14:textId="77777777" w:rsidTr="0EB4B94D">
        <w:trPr>
          <w:trHeight w:hRule="exact" w:val="545"/>
        </w:trPr>
        <w:tc>
          <w:tcPr>
            <w:tcW w:w="1358" w:type="pct"/>
          </w:tcPr>
          <w:p w14:paraId="52382421" w14:textId="77777777" w:rsidR="000B0A9F" w:rsidRDefault="0EB4B94D" w:rsidP="0EB4B94D">
            <w:pPr>
              <w:pStyle w:val="TableText"/>
              <w:rPr>
                <w:rFonts w:eastAsia="Calibri"/>
              </w:rPr>
            </w:pPr>
            <w:r w:rsidRPr="0EB4B94D">
              <w:rPr>
                <w:rFonts w:eastAsia="Calibri"/>
              </w:rPr>
              <w:t>N/A</w:t>
            </w:r>
          </w:p>
        </w:tc>
        <w:tc>
          <w:tcPr>
            <w:tcW w:w="1074" w:type="pct"/>
          </w:tcPr>
          <w:p w14:paraId="4ECEE107" w14:textId="77777777" w:rsidR="000B0A9F" w:rsidRDefault="0EB4B94D" w:rsidP="0EB4B94D">
            <w:pPr>
              <w:pStyle w:val="TableText"/>
              <w:rPr>
                <w:rFonts w:eastAsia="Calibri"/>
              </w:rPr>
            </w:pPr>
            <w:r w:rsidRPr="0EB4B94D">
              <w:rPr>
                <w:rFonts w:eastAsia="Calibri"/>
              </w:rPr>
              <w:t>S07.03</w:t>
            </w:r>
          </w:p>
        </w:tc>
        <w:tc>
          <w:tcPr>
            <w:tcW w:w="2569" w:type="pct"/>
            <w:shd w:val="clear" w:color="auto" w:fill="D8D8D8"/>
          </w:tcPr>
          <w:p w14:paraId="719B979E" w14:textId="77777777" w:rsidR="000B0A9F" w:rsidRDefault="0EB4B94D" w:rsidP="0EB4B94D">
            <w:pPr>
              <w:pStyle w:val="TableText"/>
              <w:rPr>
                <w:rFonts w:eastAsia="Calibri"/>
              </w:rPr>
            </w:pPr>
            <w:r w:rsidRPr="0EB4B94D">
              <w:rPr>
                <w:rFonts w:eastAsia="Calibri"/>
              </w:rPr>
              <w:t>Eligibility Verification</w:t>
            </w:r>
          </w:p>
        </w:tc>
      </w:tr>
      <w:tr w:rsidR="000B0A9F" w14:paraId="4FE5E083" w14:textId="77777777" w:rsidTr="0EB4B94D">
        <w:trPr>
          <w:trHeight w:hRule="exact" w:val="542"/>
        </w:trPr>
        <w:tc>
          <w:tcPr>
            <w:tcW w:w="1358" w:type="pct"/>
          </w:tcPr>
          <w:p w14:paraId="1F963E10" w14:textId="77777777" w:rsidR="000B0A9F" w:rsidRDefault="0EB4B94D" w:rsidP="0EB4B94D">
            <w:pPr>
              <w:pStyle w:val="TableText"/>
              <w:rPr>
                <w:rFonts w:eastAsia="Calibri"/>
              </w:rPr>
            </w:pPr>
            <w:r w:rsidRPr="0EB4B94D">
              <w:rPr>
                <w:rFonts w:eastAsia="Calibri"/>
              </w:rPr>
              <w:t>N/A</w:t>
            </w:r>
          </w:p>
        </w:tc>
        <w:tc>
          <w:tcPr>
            <w:tcW w:w="1074" w:type="pct"/>
          </w:tcPr>
          <w:p w14:paraId="61D7ACA0" w14:textId="77777777" w:rsidR="000B0A9F" w:rsidRDefault="0EB4B94D" w:rsidP="0EB4B94D">
            <w:pPr>
              <w:pStyle w:val="TableText"/>
              <w:rPr>
                <w:rFonts w:eastAsia="Calibri"/>
              </w:rPr>
            </w:pPr>
            <w:r w:rsidRPr="0EB4B94D">
              <w:rPr>
                <w:rFonts w:eastAsia="Calibri"/>
              </w:rPr>
              <w:t>S07.04</w:t>
            </w:r>
          </w:p>
        </w:tc>
        <w:tc>
          <w:tcPr>
            <w:tcW w:w="2569" w:type="pct"/>
            <w:shd w:val="clear" w:color="auto" w:fill="D8D8D8"/>
          </w:tcPr>
          <w:p w14:paraId="2A065489" w14:textId="77777777" w:rsidR="000B0A9F" w:rsidRDefault="0EB4B94D" w:rsidP="0EB4B94D">
            <w:pPr>
              <w:pStyle w:val="TableText"/>
              <w:rPr>
                <w:rFonts w:eastAsia="Calibri"/>
              </w:rPr>
            </w:pPr>
            <w:r w:rsidRPr="0EB4B94D">
              <w:rPr>
                <w:rFonts w:eastAsia="Calibri"/>
              </w:rPr>
              <w:t>Eligibility Verification</w:t>
            </w:r>
          </w:p>
        </w:tc>
      </w:tr>
      <w:tr w:rsidR="000B0A9F" w14:paraId="740ABF99" w14:textId="77777777" w:rsidTr="0EB4B94D">
        <w:trPr>
          <w:trHeight w:hRule="exact" w:val="73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F9EC8D6" w14:textId="77777777" w:rsidR="000B0A9F" w:rsidRP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98BC663" w14:textId="77777777" w:rsidR="000B0A9F" w:rsidRPr="000B0A9F" w:rsidRDefault="0EB4B94D" w:rsidP="0EB4B94D">
            <w:pPr>
              <w:pStyle w:val="TableHeading"/>
              <w:rPr>
                <w:rFonts w:eastAsia="Calibri"/>
              </w:rPr>
            </w:pPr>
            <w:r w:rsidRPr="0EB4B94D">
              <w:rPr>
                <w:rFonts w:eastAsia="Calibri"/>
              </w:rPr>
              <w:t>Req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467531"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1A6817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58E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F72CC" w14:textId="77777777" w:rsidR="000B0A9F" w:rsidRDefault="0EB4B94D" w:rsidP="0EB4B94D">
            <w:pPr>
              <w:pStyle w:val="TableText"/>
              <w:rPr>
                <w:rFonts w:eastAsia="Calibri"/>
              </w:rPr>
            </w:pPr>
            <w:r w:rsidRPr="0EB4B94D">
              <w:rPr>
                <w:rFonts w:eastAsia="Calibri"/>
              </w:rPr>
              <w:t>S07.05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DB3EBC1" w14:textId="7603A60E" w:rsidR="000B0A9F" w:rsidRDefault="0EB4B94D" w:rsidP="0EB4B94D">
            <w:pPr>
              <w:pStyle w:val="TableText"/>
              <w:rPr>
                <w:rFonts w:eastAsia="Calibri"/>
              </w:rPr>
            </w:pPr>
            <w:r w:rsidRPr="0EB4B94D">
              <w:rPr>
                <w:rFonts w:eastAsia="Calibri"/>
              </w:rPr>
              <w:t>Beneficiary Travel Claim Interface</w:t>
            </w:r>
          </w:p>
        </w:tc>
      </w:tr>
      <w:tr w:rsidR="000B0A9F" w14:paraId="585F88B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34D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DE6C59" w14:textId="77777777" w:rsidR="000B0A9F" w:rsidRDefault="0EB4B94D" w:rsidP="0EB4B94D">
            <w:pPr>
              <w:pStyle w:val="TableText"/>
              <w:rPr>
                <w:rFonts w:eastAsia="Calibri"/>
              </w:rPr>
            </w:pPr>
            <w:r w:rsidRPr="0EB4B94D">
              <w:rPr>
                <w:rFonts w:eastAsia="Calibri"/>
              </w:rPr>
              <w:t>S07.06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3EF8F76" w14:textId="77777777" w:rsidR="000B0A9F" w:rsidRDefault="0EB4B94D" w:rsidP="0EB4B94D">
            <w:pPr>
              <w:pStyle w:val="TableText"/>
              <w:rPr>
                <w:rFonts w:eastAsia="Calibri"/>
              </w:rPr>
            </w:pPr>
            <w:r w:rsidRPr="0EB4B94D">
              <w:rPr>
                <w:rFonts w:eastAsia="Calibri"/>
              </w:rPr>
              <w:t>Encounter Information Retriever</w:t>
            </w:r>
          </w:p>
        </w:tc>
      </w:tr>
      <w:tr w:rsidR="000B0A9F" w14:paraId="7B8082A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DC9E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847F7" w14:textId="77777777" w:rsidR="000B0A9F" w:rsidRDefault="0EB4B94D" w:rsidP="0EB4B94D">
            <w:pPr>
              <w:pStyle w:val="TableText"/>
              <w:rPr>
                <w:rFonts w:eastAsia="Calibri"/>
              </w:rPr>
            </w:pPr>
            <w:r w:rsidRPr="0EB4B94D">
              <w:rPr>
                <w:rFonts w:eastAsia="Calibri"/>
              </w:rPr>
              <w:t>S07.07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8BD916A" w14:textId="087865EE" w:rsidR="000B0A9F" w:rsidRDefault="0EB4B94D" w:rsidP="0EB4B94D">
            <w:pPr>
              <w:pStyle w:val="TableText"/>
              <w:rPr>
                <w:rFonts w:eastAsia="Calibri"/>
              </w:rPr>
            </w:pPr>
            <w:r w:rsidRPr="0EB4B94D">
              <w:rPr>
                <w:rFonts w:eastAsia="Calibri"/>
              </w:rPr>
              <w:t>Reimbursement Calculator</w:t>
            </w:r>
          </w:p>
        </w:tc>
      </w:tr>
      <w:tr w:rsidR="000B0A9F" w14:paraId="435752C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1EEE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7F06A" w14:textId="77777777" w:rsidR="000B0A9F" w:rsidRDefault="0EB4B94D" w:rsidP="0EB4B94D">
            <w:pPr>
              <w:pStyle w:val="TableText"/>
              <w:rPr>
                <w:rFonts w:eastAsia="Calibri"/>
              </w:rPr>
            </w:pPr>
            <w:r w:rsidRPr="0EB4B94D">
              <w:rPr>
                <w:rFonts w:eastAsia="Calibri"/>
              </w:rPr>
              <w:t>S07.08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32EBEB7" w14:textId="77777777" w:rsidR="000B0A9F" w:rsidRDefault="0EB4B94D" w:rsidP="0EB4B94D">
            <w:pPr>
              <w:pStyle w:val="TableText"/>
              <w:rPr>
                <w:rFonts w:eastAsia="Calibri"/>
              </w:rPr>
            </w:pPr>
            <w:r w:rsidRPr="0EB4B94D">
              <w:rPr>
                <w:rFonts w:eastAsia="Calibri"/>
              </w:rPr>
              <w:t>Eligibility Verification</w:t>
            </w:r>
          </w:p>
        </w:tc>
      </w:tr>
      <w:tr w:rsidR="000B0A9F" w14:paraId="5796F560"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EEC58"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5DB" w14:textId="77777777" w:rsidR="000B0A9F" w:rsidRDefault="0EB4B94D" w:rsidP="0EB4B94D">
            <w:pPr>
              <w:pStyle w:val="TableText"/>
              <w:rPr>
                <w:rFonts w:eastAsia="Calibri"/>
              </w:rPr>
            </w:pPr>
            <w:r w:rsidRPr="0EB4B94D">
              <w:rPr>
                <w:rFonts w:eastAsia="Calibri"/>
              </w:rPr>
              <w:t>S07.09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5BABAA4" w14:textId="18A3E0AC" w:rsidR="000B0A9F" w:rsidRDefault="0EB4B94D" w:rsidP="0EB4B94D">
            <w:pPr>
              <w:pStyle w:val="TableText"/>
              <w:rPr>
                <w:rFonts w:eastAsia="Calibri"/>
              </w:rPr>
            </w:pPr>
            <w:r w:rsidRPr="0EB4B94D">
              <w:rPr>
                <w:rFonts w:eastAsia="Calibri"/>
              </w:rPr>
              <w:t>Beneficiary Travel Claim Interface</w:t>
            </w:r>
          </w:p>
        </w:tc>
      </w:tr>
      <w:tr w:rsidR="000B0A9F" w14:paraId="37EBF99A" w14:textId="77777777" w:rsidTr="0EB4B94D">
        <w:trPr>
          <w:trHeight w:hRule="exact" w:val="613"/>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04EDF" w14:textId="77777777" w:rsidR="000B0A9F" w:rsidRDefault="0EB4B94D" w:rsidP="0EB4B94D">
            <w:pPr>
              <w:pStyle w:val="TableText"/>
              <w:rPr>
                <w:rFonts w:eastAsia="Calibri"/>
              </w:rPr>
            </w:pPr>
            <w:r w:rsidRPr="0EB4B94D">
              <w:rPr>
                <w:rFonts w:eastAsia="Calibri"/>
              </w:rPr>
              <w:t>EPIC08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04EEA98A"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EAD585" w14:textId="77777777" w:rsidR="000B0A9F" w:rsidRDefault="0EB4B94D" w:rsidP="0EB4B94D">
            <w:pPr>
              <w:pStyle w:val="TableText"/>
              <w:rPr>
                <w:rFonts w:eastAsia="Calibri"/>
              </w:rPr>
            </w:pPr>
            <w:r w:rsidRPr="0EB4B94D">
              <w:rPr>
                <w:rFonts w:eastAsia="Calibri"/>
              </w:rPr>
              <w:t>Profile Manager Eligibility Verification</w:t>
            </w:r>
          </w:p>
          <w:p w14:paraId="160E269C" w14:textId="77777777" w:rsidR="000B0A9F" w:rsidRDefault="0EB4B94D" w:rsidP="0EB4B94D">
            <w:pPr>
              <w:pStyle w:val="TableText"/>
              <w:rPr>
                <w:rFonts w:eastAsia="Calibri"/>
              </w:rPr>
            </w:pPr>
            <w:r w:rsidRPr="0EB4B94D">
              <w:rPr>
                <w:rFonts w:eastAsia="Calibri"/>
              </w:rPr>
              <w:t>Encounter Information Retriever Reimbursement Calculator Business Rules Management</w:t>
            </w:r>
          </w:p>
        </w:tc>
      </w:tr>
      <w:tr w:rsidR="000B0A9F" w14:paraId="32524BF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D354F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0A27D" w14:textId="77777777" w:rsidR="000B0A9F" w:rsidRDefault="0EB4B94D" w:rsidP="0EB4B94D">
            <w:pPr>
              <w:pStyle w:val="TableText"/>
              <w:rPr>
                <w:rFonts w:eastAsia="Calibri"/>
              </w:rPr>
            </w:pPr>
            <w:r w:rsidRPr="0EB4B94D">
              <w:rPr>
                <w:rFonts w:eastAsia="Calibri"/>
              </w:rPr>
              <w:t>S08.01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1665F5" w14:textId="77777777" w:rsidR="000B0A9F" w:rsidRDefault="0EB4B94D" w:rsidP="0EB4B94D">
            <w:pPr>
              <w:pStyle w:val="TableText"/>
              <w:rPr>
                <w:rFonts w:eastAsia="Calibri"/>
              </w:rPr>
            </w:pPr>
            <w:r w:rsidRPr="0EB4B94D">
              <w:rPr>
                <w:rFonts w:eastAsia="Calibri"/>
              </w:rPr>
              <w:t>Encounter Information Retriever</w:t>
            </w:r>
          </w:p>
        </w:tc>
      </w:tr>
      <w:tr w:rsidR="000B0A9F" w14:paraId="3A642B4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8DB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4E74" w14:textId="77777777" w:rsidR="000B0A9F" w:rsidRDefault="0EB4B94D" w:rsidP="0EB4B94D">
            <w:pPr>
              <w:pStyle w:val="TableText"/>
              <w:rPr>
                <w:rFonts w:eastAsia="Calibri"/>
              </w:rPr>
            </w:pPr>
            <w:r w:rsidRPr="0EB4B94D">
              <w:rPr>
                <w:rFonts w:eastAsia="Calibri"/>
              </w:rPr>
              <w:t>S08.02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40C63FA" w14:textId="77777777" w:rsidR="000B0A9F" w:rsidRDefault="0EB4B94D" w:rsidP="0EB4B94D">
            <w:pPr>
              <w:pStyle w:val="TableText"/>
              <w:rPr>
                <w:rFonts w:eastAsia="Calibri"/>
              </w:rPr>
            </w:pPr>
            <w:r w:rsidRPr="0EB4B94D">
              <w:rPr>
                <w:rFonts w:eastAsia="Calibri"/>
              </w:rPr>
              <w:t>Reimbursement Calculator</w:t>
            </w:r>
          </w:p>
        </w:tc>
      </w:tr>
      <w:tr w:rsidR="000B0A9F" w14:paraId="7688F5D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C811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0D101" w14:textId="77777777" w:rsidR="000B0A9F" w:rsidRDefault="0EB4B94D" w:rsidP="0EB4B94D">
            <w:pPr>
              <w:pStyle w:val="TableText"/>
              <w:rPr>
                <w:rFonts w:eastAsia="Calibri"/>
              </w:rPr>
            </w:pPr>
            <w:r w:rsidRPr="0EB4B94D">
              <w:rPr>
                <w:rFonts w:eastAsia="Calibri"/>
              </w:rPr>
              <w:t>S08.03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6EED0D" w14:textId="77777777" w:rsidR="000B0A9F" w:rsidRDefault="0EB4B94D" w:rsidP="0EB4B94D">
            <w:pPr>
              <w:pStyle w:val="TableText"/>
              <w:rPr>
                <w:rFonts w:eastAsia="Calibri"/>
              </w:rPr>
            </w:pPr>
            <w:r w:rsidRPr="0EB4B94D">
              <w:rPr>
                <w:rFonts w:eastAsia="Calibri"/>
              </w:rPr>
              <w:t>Eligibility Verification</w:t>
            </w:r>
          </w:p>
        </w:tc>
      </w:tr>
      <w:tr w:rsidR="000B0A9F" w14:paraId="0114821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B5AE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BDD4A" w14:textId="77777777" w:rsidR="000B0A9F" w:rsidRDefault="0EB4B94D" w:rsidP="0EB4B94D">
            <w:pPr>
              <w:pStyle w:val="TableText"/>
              <w:rPr>
                <w:rFonts w:eastAsia="Calibri"/>
              </w:rPr>
            </w:pPr>
            <w:r w:rsidRPr="0EB4B94D">
              <w:rPr>
                <w:rFonts w:eastAsia="Calibri"/>
              </w:rPr>
              <w:t>S08.04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B95135B" w14:textId="77777777" w:rsidR="000B0A9F" w:rsidRDefault="0EB4B94D" w:rsidP="0EB4B94D">
            <w:pPr>
              <w:pStyle w:val="TableText"/>
              <w:rPr>
                <w:rFonts w:eastAsia="Calibri"/>
              </w:rPr>
            </w:pPr>
            <w:r w:rsidRPr="0EB4B94D">
              <w:rPr>
                <w:rFonts w:eastAsia="Calibri"/>
              </w:rPr>
              <w:t>Eligibility Verification</w:t>
            </w:r>
          </w:p>
        </w:tc>
      </w:tr>
      <w:tr w:rsidR="000B0A9F" w14:paraId="26D7AD5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FAC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0A7C66" w14:textId="77777777" w:rsidR="000B0A9F" w:rsidRDefault="0EB4B94D" w:rsidP="0EB4B94D">
            <w:pPr>
              <w:pStyle w:val="TableText"/>
              <w:rPr>
                <w:rFonts w:eastAsia="Calibri"/>
              </w:rPr>
            </w:pPr>
            <w:r w:rsidRPr="0EB4B94D">
              <w:rPr>
                <w:rFonts w:eastAsia="Calibri"/>
              </w:rPr>
              <w:t>S08.05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9532C50" w14:textId="77777777" w:rsidR="000B0A9F" w:rsidRDefault="0EB4B94D" w:rsidP="0EB4B94D">
            <w:pPr>
              <w:pStyle w:val="TableText"/>
              <w:rPr>
                <w:rFonts w:eastAsia="Calibri"/>
              </w:rPr>
            </w:pPr>
            <w:r w:rsidRPr="0EB4B94D">
              <w:rPr>
                <w:rFonts w:eastAsia="Calibri"/>
              </w:rPr>
              <w:t>Eligibility Verification</w:t>
            </w:r>
          </w:p>
        </w:tc>
      </w:tr>
      <w:tr w:rsidR="000B0A9F" w14:paraId="2BFCF26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29A62"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97406" w14:textId="77777777" w:rsidR="000B0A9F" w:rsidRDefault="0EB4B94D" w:rsidP="0EB4B94D">
            <w:pPr>
              <w:pStyle w:val="TableText"/>
              <w:rPr>
                <w:rFonts w:eastAsia="Calibri"/>
              </w:rPr>
            </w:pPr>
            <w:r w:rsidRPr="0EB4B94D">
              <w:rPr>
                <w:rFonts w:eastAsia="Calibri"/>
              </w:rPr>
              <w:t>S08.06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34DC86" w14:textId="77777777" w:rsidR="000B0A9F" w:rsidRDefault="0EB4B94D" w:rsidP="0EB4B94D">
            <w:pPr>
              <w:pStyle w:val="TableText"/>
              <w:rPr>
                <w:rFonts w:eastAsia="Calibri"/>
              </w:rPr>
            </w:pPr>
            <w:r w:rsidRPr="0EB4B94D">
              <w:rPr>
                <w:rFonts w:eastAsia="Calibri"/>
              </w:rPr>
              <w:t>Eligibility Verification</w:t>
            </w:r>
          </w:p>
        </w:tc>
      </w:tr>
      <w:tr w:rsidR="000B0A9F" w14:paraId="133A96F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ECE8B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9436D" w14:textId="77777777" w:rsidR="000B0A9F" w:rsidRDefault="0EB4B94D" w:rsidP="0EB4B94D">
            <w:pPr>
              <w:pStyle w:val="TableText"/>
              <w:rPr>
                <w:rFonts w:eastAsia="Calibri"/>
              </w:rPr>
            </w:pPr>
            <w:r w:rsidRPr="0EB4B94D">
              <w:rPr>
                <w:rFonts w:eastAsia="Calibri"/>
              </w:rPr>
              <w:t>S08.07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08C58E2" w14:textId="77777777" w:rsidR="000B0A9F" w:rsidRDefault="0EB4B94D" w:rsidP="0EB4B94D">
            <w:pPr>
              <w:pStyle w:val="TableText"/>
              <w:rPr>
                <w:rFonts w:eastAsia="Calibri"/>
              </w:rPr>
            </w:pPr>
            <w:r w:rsidRPr="0EB4B94D">
              <w:rPr>
                <w:rFonts w:eastAsia="Calibri"/>
              </w:rPr>
              <w:t>Profile Manager</w:t>
            </w:r>
          </w:p>
        </w:tc>
      </w:tr>
      <w:tr w:rsidR="000B0A9F" w14:paraId="5F6FC39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BF4D4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04E081" w14:textId="77777777" w:rsidR="000B0A9F" w:rsidRDefault="0EB4B94D" w:rsidP="0EB4B94D">
            <w:pPr>
              <w:pStyle w:val="TableText"/>
              <w:rPr>
                <w:rFonts w:eastAsia="Calibri"/>
              </w:rPr>
            </w:pPr>
            <w:r w:rsidRPr="0EB4B94D">
              <w:rPr>
                <w:rFonts w:eastAsia="Calibri"/>
              </w:rPr>
              <w:t>S08.08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5259FCA" w14:textId="77777777" w:rsidR="000B0A9F" w:rsidRDefault="0EB4B94D" w:rsidP="0EB4B94D">
            <w:pPr>
              <w:pStyle w:val="TableText"/>
              <w:rPr>
                <w:rFonts w:eastAsia="Calibri"/>
              </w:rPr>
            </w:pPr>
            <w:r w:rsidRPr="0EB4B94D">
              <w:rPr>
                <w:rFonts w:eastAsia="Calibri"/>
              </w:rPr>
              <w:t>Profile Manager</w:t>
            </w:r>
          </w:p>
        </w:tc>
      </w:tr>
      <w:tr w:rsidR="000B0A9F" w14:paraId="3358D8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ECB4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B91359" w14:textId="77777777" w:rsidR="000B0A9F" w:rsidRDefault="0EB4B94D" w:rsidP="0EB4B94D">
            <w:pPr>
              <w:pStyle w:val="TableText"/>
              <w:rPr>
                <w:rFonts w:eastAsia="Calibri"/>
              </w:rPr>
            </w:pPr>
            <w:r w:rsidRPr="0EB4B94D">
              <w:rPr>
                <w:rFonts w:eastAsia="Calibri"/>
              </w:rPr>
              <w:t>S08.09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280BC7" w14:textId="77777777" w:rsidR="000B0A9F" w:rsidRDefault="0EB4B94D" w:rsidP="0EB4B94D">
            <w:pPr>
              <w:pStyle w:val="TableText"/>
              <w:rPr>
                <w:rFonts w:eastAsia="Calibri"/>
              </w:rPr>
            </w:pPr>
            <w:r w:rsidRPr="0EB4B94D">
              <w:rPr>
                <w:rFonts w:eastAsia="Calibri"/>
              </w:rPr>
              <w:t>Profile Manager</w:t>
            </w:r>
          </w:p>
        </w:tc>
      </w:tr>
      <w:tr w:rsidR="000B0A9F" w14:paraId="014C5F1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F5B3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A3062" w14:textId="77777777" w:rsidR="000B0A9F" w:rsidRDefault="0EB4B94D" w:rsidP="0EB4B94D">
            <w:pPr>
              <w:pStyle w:val="TableText"/>
              <w:rPr>
                <w:rFonts w:eastAsia="Calibri"/>
              </w:rPr>
            </w:pPr>
            <w:r w:rsidRPr="0EB4B94D">
              <w:rPr>
                <w:rFonts w:eastAsia="Calibri"/>
              </w:rPr>
              <w:t>S08.10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EEE176" w14:textId="77777777" w:rsidR="000B0A9F" w:rsidRDefault="0EB4B94D" w:rsidP="0EB4B94D">
            <w:pPr>
              <w:pStyle w:val="TableText"/>
              <w:rPr>
                <w:rFonts w:eastAsia="Calibri"/>
              </w:rPr>
            </w:pPr>
            <w:r w:rsidRPr="0EB4B94D">
              <w:rPr>
                <w:rFonts w:eastAsia="Calibri"/>
              </w:rPr>
              <w:t>Profile Manager</w:t>
            </w:r>
          </w:p>
        </w:tc>
      </w:tr>
      <w:tr w:rsidR="000B0A9F" w14:paraId="317A08C5"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9769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721EC" w14:textId="77777777" w:rsidR="000B0A9F" w:rsidRDefault="0EB4B94D" w:rsidP="0EB4B94D">
            <w:pPr>
              <w:pStyle w:val="TableText"/>
              <w:rPr>
                <w:rFonts w:eastAsia="Calibri"/>
              </w:rPr>
            </w:pPr>
            <w:r w:rsidRPr="0EB4B94D">
              <w:rPr>
                <w:rFonts w:eastAsia="Calibri"/>
              </w:rPr>
              <w:t>S08.11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15D4056" w14:textId="77777777" w:rsidR="000B0A9F" w:rsidRDefault="0EB4B94D" w:rsidP="0EB4B94D">
            <w:pPr>
              <w:pStyle w:val="TableText"/>
              <w:rPr>
                <w:rFonts w:eastAsia="Calibri"/>
              </w:rPr>
            </w:pPr>
            <w:r w:rsidRPr="0EB4B94D">
              <w:rPr>
                <w:rFonts w:eastAsia="Calibri"/>
              </w:rPr>
              <w:t>Business Rules Management</w:t>
            </w:r>
          </w:p>
        </w:tc>
      </w:tr>
      <w:tr w:rsidR="000B0A9F" w14:paraId="48E29D6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F4C2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84A4F" w14:textId="77777777" w:rsidR="000B0A9F" w:rsidRDefault="0EB4B94D" w:rsidP="0EB4B94D">
            <w:pPr>
              <w:pStyle w:val="TableText"/>
              <w:rPr>
                <w:rFonts w:eastAsia="Calibri"/>
              </w:rPr>
            </w:pPr>
            <w:r w:rsidRPr="0EB4B94D">
              <w:rPr>
                <w:rFonts w:eastAsia="Calibri"/>
              </w:rPr>
              <w:t>S08.12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21774A5" w14:textId="77777777" w:rsidR="000B0A9F" w:rsidRDefault="0EB4B94D" w:rsidP="0EB4B94D">
            <w:pPr>
              <w:pStyle w:val="TableText"/>
              <w:rPr>
                <w:rFonts w:eastAsia="Calibri"/>
              </w:rPr>
            </w:pPr>
            <w:r w:rsidRPr="0EB4B94D">
              <w:rPr>
                <w:rFonts w:eastAsia="Calibri"/>
              </w:rPr>
              <w:t>Business Rules Management</w:t>
            </w:r>
          </w:p>
        </w:tc>
      </w:tr>
      <w:tr w:rsidR="000B0A9F" w14:paraId="5935AF1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D72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BE764" w14:textId="77777777" w:rsidR="000B0A9F" w:rsidRDefault="0EB4B94D" w:rsidP="0EB4B94D">
            <w:pPr>
              <w:pStyle w:val="TableText"/>
              <w:rPr>
                <w:rFonts w:eastAsia="Calibri"/>
              </w:rPr>
            </w:pPr>
            <w:r w:rsidRPr="0EB4B94D">
              <w:rPr>
                <w:rFonts w:eastAsia="Calibri"/>
              </w:rPr>
              <w:t>S08.13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318CB22" w14:textId="77777777" w:rsidR="000B0A9F" w:rsidRDefault="0EB4B94D" w:rsidP="0EB4B94D">
            <w:pPr>
              <w:pStyle w:val="TableText"/>
              <w:rPr>
                <w:rFonts w:eastAsia="Calibri"/>
              </w:rPr>
            </w:pPr>
            <w:r w:rsidRPr="0EB4B94D">
              <w:rPr>
                <w:rFonts w:eastAsia="Calibri"/>
              </w:rPr>
              <w:t>Business Rules Management</w:t>
            </w:r>
          </w:p>
        </w:tc>
      </w:tr>
      <w:tr w:rsidR="000B0A9F" w14:paraId="2C80003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AFA17"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94469" w14:textId="77777777" w:rsidR="000B0A9F" w:rsidRDefault="0EB4B94D" w:rsidP="0EB4B94D">
            <w:pPr>
              <w:pStyle w:val="TableText"/>
              <w:rPr>
                <w:rFonts w:eastAsia="Calibri"/>
              </w:rPr>
            </w:pPr>
            <w:r w:rsidRPr="0EB4B94D">
              <w:rPr>
                <w:rFonts w:eastAsia="Calibri"/>
              </w:rPr>
              <w:t>S08.14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1B233F5" w14:textId="77777777" w:rsidR="000B0A9F" w:rsidRDefault="0EB4B94D" w:rsidP="0EB4B94D">
            <w:pPr>
              <w:pStyle w:val="TableText"/>
              <w:rPr>
                <w:rFonts w:eastAsia="Calibri"/>
              </w:rPr>
            </w:pPr>
            <w:r w:rsidRPr="0EB4B94D">
              <w:rPr>
                <w:rFonts w:eastAsia="Calibri"/>
              </w:rPr>
              <w:t>Business Rules Management</w:t>
            </w:r>
          </w:p>
        </w:tc>
      </w:tr>
    </w:tbl>
    <w:p w14:paraId="121B4B6A" w14:textId="77777777" w:rsidR="000B0A9F" w:rsidRDefault="000B0A9F" w:rsidP="00750AEB">
      <w:pPr>
        <w:pStyle w:val="InstructionalText1"/>
      </w:pPr>
    </w:p>
    <w:p w14:paraId="08739736"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BE16DBA" w14:textId="77777777" w:rsidTr="0EB4B94D">
        <w:trPr>
          <w:trHeight w:hRule="exact" w:val="830"/>
        </w:trPr>
        <w:tc>
          <w:tcPr>
            <w:tcW w:w="1358" w:type="pct"/>
            <w:tcBorders>
              <w:bottom w:val="single" w:sz="8" w:space="0" w:color="000000" w:themeColor="text1"/>
            </w:tcBorders>
            <w:shd w:val="clear" w:color="auto" w:fill="8CB3E1"/>
          </w:tcPr>
          <w:p w14:paraId="363C3CC9"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3FF4B712"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2A201564" w14:textId="77777777" w:rsidR="000B0A9F" w:rsidRDefault="0EB4B94D" w:rsidP="0EB4B94D">
            <w:pPr>
              <w:pStyle w:val="TableHeading"/>
              <w:rPr>
                <w:rFonts w:eastAsia="Calibri"/>
              </w:rPr>
            </w:pPr>
            <w:r w:rsidRPr="0EB4B94D">
              <w:rPr>
                <w:rFonts w:eastAsia="Calibri"/>
              </w:rPr>
              <w:t>Generic SW Component</w:t>
            </w:r>
          </w:p>
        </w:tc>
      </w:tr>
      <w:tr w:rsidR="000B0A9F" w14:paraId="7D3C046A" w14:textId="77777777" w:rsidTr="0EB4B94D">
        <w:trPr>
          <w:trHeight w:hRule="exact" w:val="1438"/>
        </w:trPr>
        <w:tc>
          <w:tcPr>
            <w:tcW w:w="1358" w:type="pct"/>
            <w:tcBorders>
              <w:top w:val="single" w:sz="8" w:space="0" w:color="000000" w:themeColor="text1"/>
            </w:tcBorders>
          </w:tcPr>
          <w:p w14:paraId="023B4E98" w14:textId="77777777" w:rsidR="000B0A9F" w:rsidRDefault="0EB4B94D" w:rsidP="0EB4B94D">
            <w:pPr>
              <w:pStyle w:val="TableText"/>
              <w:rPr>
                <w:rFonts w:eastAsia="Calibri"/>
              </w:rPr>
            </w:pPr>
            <w:r w:rsidRPr="0EB4B94D">
              <w:rPr>
                <w:rFonts w:eastAsia="Calibri"/>
              </w:rPr>
              <w:t>EPIC09 (BN4/5/8)</w:t>
            </w:r>
          </w:p>
        </w:tc>
        <w:tc>
          <w:tcPr>
            <w:tcW w:w="1074" w:type="pct"/>
            <w:tcBorders>
              <w:top w:val="single" w:sz="8" w:space="0" w:color="000000" w:themeColor="text1"/>
            </w:tcBorders>
            <w:shd w:val="clear" w:color="auto" w:fill="F1F1F1"/>
          </w:tcPr>
          <w:p w14:paraId="3842BE6A" w14:textId="77777777" w:rsidR="000B0A9F" w:rsidRDefault="000B0A9F" w:rsidP="00F01937">
            <w:pPr>
              <w:pStyle w:val="TableText"/>
            </w:pPr>
          </w:p>
        </w:tc>
        <w:tc>
          <w:tcPr>
            <w:tcW w:w="2569" w:type="pct"/>
            <w:tcBorders>
              <w:top w:val="single" w:sz="8" w:space="0" w:color="000000" w:themeColor="text1"/>
            </w:tcBorders>
            <w:shd w:val="clear" w:color="auto" w:fill="D8D8D8"/>
          </w:tcPr>
          <w:p w14:paraId="738FADE4" w14:textId="77777777" w:rsidR="000B0A9F" w:rsidRDefault="0EB4B94D" w:rsidP="0EB4B94D">
            <w:pPr>
              <w:pStyle w:val="TableText"/>
              <w:rPr>
                <w:rFonts w:eastAsia="Calibri"/>
              </w:rPr>
            </w:pPr>
            <w:r w:rsidRPr="0EB4B94D">
              <w:rPr>
                <w:rFonts w:eastAsia="Calibri"/>
              </w:rPr>
              <w:t>Beneficiary Travel Claim Interface Profile Manager</w:t>
            </w:r>
          </w:p>
          <w:p w14:paraId="6A0EFC50" w14:textId="77777777" w:rsidR="000B0A9F" w:rsidRDefault="0EB4B94D" w:rsidP="0EB4B94D">
            <w:pPr>
              <w:pStyle w:val="TableText"/>
              <w:rPr>
                <w:rFonts w:eastAsia="Calibri"/>
              </w:rPr>
            </w:pPr>
            <w:r w:rsidRPr="0EB4B94D">
              <w:rPr>
                <w:rFonts w:eastAsia="Calibri"/>
              </w:rPr>
              <w:t>Eligibility Verification</w:t>
            </w:r>
          </w:p>
          <w:p w14:paraId="5BF265E6" w14:textId="77777777" w:rsidR="000B0A9F" w:rsidRDefault="0EB4B94D" w:rsidP="0EB4B94D">
            <w:pPr>
              <w:pStyle w:val="TableText"/>
              <w:rPr>
                <w:rFonts w:eastAsia="Calibri"/>
              </w:rPr>
            </w:pPr>
            <w:r w:rsidRPr="0EB4B94D">
              <w:rPr>
                <w:rFonts w:eastAsia="Calibri"/>
              </w:rPr>
              <w:t>Encounter Information Retriever</w:t>
            </w:r>
          </w:p>
        </w:tc>
      </w:tr>
      <w:tr w:rsidR="000B0A9F" w14:paraId="1BA61E04" w14:textId="77777777" w:rsidTr="0EB4B94D">
        <w:trPr>
          <w:trHeight w:hRule="exact" w:val="545"/>
        </w:trPr>
        <w:tc>
          <w:tcPr>
            <w:tcW w:w="1358" w:type="pct"/>
          </w:tcPr>
          <w:p w14:paraId="02824AE0" w14:textId="77777777" w:rsidR="000B0A9F" w:rsidRDefault="0EB4B94D" w:rsidP="0EB4B94D">
            <w:pPr>
              <w:pStyle w:val="TableText"/>
              <w:rPr>
                <w:rFonts w:eastAsia="Calibri"/>
              </w:rPr>
            </w:pPr>
            <w:r w:rsidRPr="0EB4B94D">
              <w:rPr>
                <w:rFonts w:eastAsia="Calibri"/>
              </w:rPr>
              <w:t>N/A</w:t>
            </w:r>
          </w:p>
        </w:tc>
        <w:tc>
          <w:tcPr>
            <w:tcW w:w="1074" w:type="pct"/>
          </w:tcPr>
          <w:p w14:paraId="5B7F2A4C" w14:textId="77777777" w:rsidR="000B0A9F" w:rsidRDefault="0EB4B94D" w:rsidP="0EB4B94D">
            <w:pPr>
              <w:pStyle w:val="TableText"/>
              <w:rPr>
                <w:rFonts w:eastAsia="Calibri"/>
              </w:rPr>
            </w:pPr>
            <w:r w:rsidRPr="0EB4B94D">
              <w:rPr>
                <w:rFonts w:eastAsia="Calibri"/>
              </w:rPr>
              <w:t>S09.01</w:t>
            </w:r>
          </w:p>
        </w:tc>
        <w:tc>
          <w:tcPr>
            <w:tcW w:w="2569" w:type="pct"/>
            <w:shd w:val="clear" w:color="auto" w:fill="D8D8D8"/>
          </w:tcPr>
          <w:p w14:paraId="388684EC" w14:textId="77777777" w:rsidR="000B0A9F" w:rsidRDefault="0EB4B94D" w:rsidP="0EB4B94D">
            <w:pPr>
              <w:pStyle w:val="TableText"/>
              <w:rPr>
                <w:rFonts w:eastAsia="Calibri"/>
              </w:rPr>
            </w:pPr>
            <w:r w:rsidRPr="0EB4B94D">
              <w:rPr>
                <w:rFonts w:eastAsia="Calibri"/>
              </w:rPr>
              <w:t>Beneficiary Travel Claim Interface</w:t>
            </w:r>
          </w:p>
        </w:tc>
      </w:tr>
      <w:tr w:rsidR="000B0A9F" w14:paraId="62ADC0EB" w14:textId="77777777" w:rsidTr="0EB4B94D">
        <w:trPr>
          <w:trHeight w:hRule="exact" w:val="542"/>
        </w:trPr>
        <w:tc>
          <w:tcPr>
            <w:tcW w:w="1358" w:type="pct"/>
          </w:tcPr>
          <w:p w14:paraId="4EDA2F7B" w14:textId="77777777" w:rsidR="000B0A9F" w:rsidRDefault="0EB4B94D" w:rsidP="0EB4B94D">
            <w:pPr>
              <w:pStyle w:val="TableText"/>
              <w:rPr>
                <w:rFonts w:eastAsia="Calibri"/>
              </w:rPr>
            </w:pPr>
            <w:r w:rsidRPr="0EB4B94D">
              <w:rPr>
                <w:rFonts w:eastAsia="Calibri"/>
              </w:rPr>
              <w:t>OWNR4.01</w:t>
            </w:r>
          </w:p>
        </w:tc>
        <w:tc>
          <w:tcPr>
            <w:tcW w:w="1074" w:type="pct"/>
          </w:tcPr>
          <w:p w14:paraId="235C6C15" w14:textId="77777777" w:rsidR="000B0A9F" w:rsidRDefault="0EB4B94D" w:rsidP="0EB4B94D">
            <w:pPr>
              <w:pStyle w:val="TableText"/>
              <w:rPr>
                <w:rFonts w:eastAsia="Calibri"/>
              </w:rPr>
            </w:pPr>
            <w:r w:rsidRPr="0EB4B94D">
              <w:rPr>
                <w:rFonts w:eastAsia="Calibri"/>
              </w:rPr>
              <w:t>S09.02</w:t>
            </w:r>
          </w:p>
        </w:tc>
        <w:tc>
          <w:tcPr>
            <w:tcW w:w="2569" w:type="pct"/>
            <w:shd w:val="clear" w:color="auto" w:fill="D8D8D8"/>
          </w:tcPr>
          <w:p w14:paraId="2BAB38C6" w14:textId="77777777" w:rsidR="000B0A9F" w:rsidRDefault="0EB4B94D" w:rsidP="0EB4B94D">
            <w:pPr>
              <w:pStyle w:val="TableText"/>
              <w:rPr>
                <w:rFonts w:eastAsia="Calibri"/>
              </w:rPr>
            </w:pPr>
            <w:r w:rsidRPr="0EB4B94D">
              <w:rPr>
                <w:rFonts w:eastAsia="Calibri"/>
              </w:rPr>
              <w:t>Beneficiary Travel Claim Interface</w:t>
            </w:r>
          </w:p>
        </w:tc>
      </w:tr>
      <w:tr w:rsidR="000B0A9F" w14:paraId="3FBCBA78" w14:textId="77777777" w:rsidTr="0EB4B94D">
        <w:trPr>
          <w:trHeight w:hRule="exact" w:val="542"/>
        </w:trPr>
        <w:tc>
          <w:tcPr>
            <w:tcW w:w="1358" w:type="pct"/>
          </w:tcPr>
          <w:p w14:paraId="3ECEF207" w14:textId="77777777" w:rsidR="000B0A9F" w:rsidRDefault="0EB4B94D" w:rsidP="0EB4B94D">
            <w:pPr>
              <w:pStyle w:val="TableText"/>
              <w:rPr>
                <w:rFonts w:eastAsia="Calibri"/>
              </w:rPr>
            </w:pPr>
            <w:r w:rsidRPr="0EB4B94D">
              <w:rPr>
                <w:rFonts w:eastAsia="Calibri"/>
              </w:rPr>
              <w:t>OWNR4.02</w:t>
            </w:r>
          </w:p>
        </w:tc>
        <w:tc>
          <w:tcPr>
            <w:tcW w:w="1074" w:type="pct"/>
          </w:tcPr>
          <w:p w14:paraId="2427DDA5" w14:textId="77777777" w:rsidR="000B0A9F" w:rsidRDefault="0EB4B94D" w:rsidP="0EB4B94D">
            <w:pPr>
              <w:pStyle w:val="TableText"/>
              <w:rPr>
                <w:rFonts w:eastAsia="Calibri"/>
              </w:rPr>
            </w:pPr>
            <w:r w:rsidRPr="0EB4B94D">
              <w:rPr>
                <w:rFonts w:eastAsia="Calibri"/>
              </w:rPr>
              <w:t>S09.03</w:t>
            </w:r>
          </w:p>
        </w:tc>
        <w:tc>
          <w:tcPr>
            <w:tcW w:w="2569" w:type="pct"/>
            <w:shd w:val="clear" w:color="auto" w:fill="D8D8D8"/>
          </w:tcPr>
          <w:p w14:paraId="286EDA62" w14:textId="77777777" w:rsidR="000B0A9F" w:rsidRDefault="0EB4B94D" w:rsidP="0EB4B94D">
            <w:pPr>
              <w:pStyle w:val="TableText"/>
              <w:rPr>
                <w:rFonts w:eastAsia="Calibri"/>
              </w:rPr>
            </w:pPr>
            <w:r w:rsidRPr="0EB4B94D">
              <w:rPr>
                <w:rFonts w:eastAsia="Calibri"/>
              </w:rPr>
              <w:t>Profile Manager</w:t>
            </w:r>
          </w:p>
        </w:tc>
      </w:tr>
      <w:tr w:rsidR="000B0A9F" w14:paraId="0148DD29" w14:textId="77777777" w:rsidTr="0EB4B94D">
        <w:trPr>
          <w:trHeight w:hRule="exact" w:val="542"/>
        </w:trPr>
        <w:tc>
          <w:tcPr>
            <w:tcW w:w="1358" w:type="pct"/>
          </w:tcPr>
          <w:p w14:paraId="464A5167" w14:textId="77777777" w:rsidR="000B0A9F" w:rsidRDefault="0EB4B94D" w:rsidP="0EB4B94D">
            <w:pPr>
              <w:pStyle w:val="TableText"/>
              <w:rPr>
                <w:rFonts w:eastAsia="Calibri"/>
              </w:rPr>
            </w:pPr>
            <w:r w:rsidRPr="0EB4B94D">
              <w:rPr>
                <w:rFonts w:eastAsia="Calibri"/>
              </w:rPr>
              <w:t>OWNR4.03</w:t>
            </w:r>
          </w:p>
        </w:tc>
        <w:tc>
          <w:tcPr>
            <w:tcW w:w="1074" w:type="pct"/>
          </w:tcPr>
          <w:p w14:paraId="2C21C505" w14:textId="77777777" w:rsidR="000B0A9F" w:rsidRDefault="0EB4B94D" w:rsidP="0EB4B94D">
            <w:pPr>
              <w:pStyle w:val="TableText"/>
              <w:rPr>
                <w:rFonts w:eastAsia="Calibri"/>
              </w:rPr>
            </w:pPr>
            <w:r w:rsidRPr="0EB4B94D">
              <w:rPr>
                <w:rFonts w:eastAsia="Calibri"/>
              </w:rPr>
              <w:t>S09.04</w:t>
            </w:r>
          </w:p>
        </w:tc>
        <w:tc>
          <w:tcPr>
            <w:tcW w:w="2569" w:type="pct"/>
            <w:shd w:val="clear" w:color="auto" w:fill="D8D8D8"/>
          </w:tcPr>
          <w:p w14:paraId="26901A2C" w14:textId="77777777" w:rsidR="000B0A9F" w:rsidRDefault="0EB4B94D" w:rsidP="0EB4B94D">
            <w:pPr>
              <w:pStyle w:val="TableText"/>
              <w:rPr>
                <w:rFonts w:eastAsia="Calibri"/>
              </w:rPr>
            </w:pPr>
            <w:r w:rsidRPr="0EB4B94D">
              <w:rPr>
                <w:rFonts w:eastAsia="Calibri"/>
              </w:rPr>
              <w:t>Profile Manager</w:t>
            </w:r>
          </w:p>
        </w:tc>
      </w:tr>
      <w:tr w:rsidR="000B0A9F" w14:paraId="602D1F55" w14:textId="77777777" w:rsidTr="0EB4B94D">
        <w:trPr>
          <w:trHeight w:hRule="exact" w:val="542"/>
        </w:trPr>
        <w:tc>
          <w:tcPr>
            <w:tcW w:w="1358" w:type="pct"/>
          </w:tcPr>
          <w:p w14:paraId="635912D5" w14:textId="77777777" w:rsidR="000B0A9F" w:rsidRDefault="0EB4B94D" w:rsidP="0EB4B94D">
            <w:pPr>
              <w:pStyle w:val="TableText"/>
              <w:rPr>
                <w:rFonts w:eastAsia="Calibri"/>
              </w:rPr>
            </w:pPr>
            <w:r w:rsidRPr="0EB4B94D">
              <w:rPr>
                <w:rFonts w:eastAsia="Calibri"/>
              </w:rPr>
              <w:t>OWNR4.05</w:t>
            </w:r>
          </w:p>
        </w:tc>
        <w:tc>
          <w:tcPr>
            <w:tcW w:w="1074" w:type="pct"/>
          </w:tcPr>
          <w:p w14:paraId="6B346446" w14:textId="77777777" w:rsidR="000B0A9F" w:rsidRDefault="0EB4B94D" w:rsidP="0EB4B94D">
            <w:pPr>
              <w:pStyle w:val="TableText"/>
              <w:rPr>
                <w:rFonts w:eastAsia="Calibri"/>
              </w:rPr>
            </w:pPr>
            <w:r w:rsidRPr="0EB4B94D">
              <w:rPr>
                <w:rFonts w:eastAsia="Calibri"/>
              </w:rPr>
              <w:t>S09.05</w:t>
            </w:r>
          </w:p>
        </w:tc>
        <w:tc>
          <w:tcPr>
            <w:tcW w:w="2569" w:type="pct"/>
            <w:shd w:val="clear" w:color="auto" w:fill="D8D8D8"/>
          </w:tcPr>
          <w:p w14:paraId="53F7B023" w14:textId="77777777" w:rsidR="000B0A9F" w:rsidRDefault="0EB4B94D" w:rsidP="0EB4B94D">
            <w:pPr>
              <w:pStyle w:val="TableText"/>
              <w:rPr>
                <w:rFonts w:eastAsia="Calibri"/>
              </w:rPr>
            </w:pPr>
            <w:r w:rsidRPr="0EB4B94D">
              <w:rPr>
                <w:rFonts w:eastAsia="Calibri"/>
              </w:rPr>
              <w:t>Beneficiary Travel Claim Interface</w:t>
            </w:r>
          </w:p>
        </w:tc>
      </w:tr>
      <w:tr w:rsidR="000B0A9F" w14:paraId="4B492CCD" w14:textId="77777777" w:rsidTr="0EB4B94D">
        <w:trPr>
          <w:trHeight w:hRule="exact" w:val="542"/>
        </w:trPr>
        <w:tc>
          <w:tcPr>
            <w:tcW w:w="1358" w:type="pct"/>
          </w:tcPr>
          <w:p w14:paraId="3E17D9F1" w14:textId="77777777" w:rsidR="000B0A9F" w:rsidRDefault="0EB4B94D" w:rsidP="0EB4B94D">
            <w:pPr>
              <w:pStyle w:val="TableText"/>
              <w:rPr>
                <w:rFonts w:eastAsia="Calibri"/>
              </w:rPr>
            </w:pPr>
            <w:r w:rsidRPr="0EB4B94D">
              <w:rPr>
                <w:rFonts w:eastAsia="Calibri"/>
              </w:rPr>
              <w:t>OWNR4.07</w:t>
            </w:r>
          </w:p>
        </w:tc>
        <w:tc>
          <w:tcPr>
            <w:tcW w:w="1074" w:type="pct"/>
          </w:tcPr>
          <w:p w14:paraId="3410D921" w14:textId="77777777" w:rsidR="000B0A9F" w:rsidRDefault="0EB4B94D" w:rsidP="0EB4B94D">
            <w:pPr>
              <w:pStyle w:val="TableText"/>
              <w:rPr>
                <w:rFonts w:eastAsia="Calibri"/>
              </w:rPr>
            </w:pPr>
            <w:r w:rsidRPr="0EB4B94D">
              <w:rPr>
                <w:rFonts w:eastAsia="Calibri"/>
              </w:rPr>
              <w:t>S09.06</w:t>
            </w:r>
          </w:p>
        </w:tc>
        <w:tc>
          <w:tcPr>
            <w:tcW w:w="2569" w:type="pct"/>
            <w:shd w:val="clear" w:color="auto" w:fill="D8D8D8"/>
          </w:tcPr>
          <w:p w14:paraId="05669405" w14:textId="77777777" w:rsidR="000B0A9F" w:rsidRDefault="0EB4B94D" w:rsidP="0EB4B94D">
            <w:pPr>
              <w:pStyle w:val="TableText"/>
              <w:rPr>
                <w:rFonts w:eastAsia="Calibri"/>
              </w:rPr>
            </w:pPr>
            <w:r w:rsidRPr="0EB4B94D">
              <w:rPr>
                <w:rFonts w:eastAsia="Calibri"/>
              </w:rPr>
              <w:t>Encounter Information Retriever</w:t>
            </w:r>
          </w:p>
        </w:tc>
      </w:tr>
      <w:tr w:rsidR="000B0A9F" w14:paraId="0343D846" w14:textId="77777777" w:rsidTr="0EB4B94D">
        <w:trPr>
          <w:trHeight w:hRule="exact" w:val="542"/>
        </w:trPr>
        <w:tc>
          <w:tcPr>
            <w:tcW w:w="1358" w:type="pct"/>
          </w:tcPr>
          <w:p w14:paraId="51489C06" w14:textId="77777777" w:rsidR="000B0A9F" w:rsidRDefault="0EB4B94D" w:rsidP="0EB4B94D">
            <w:pPr>
              <w:pStyle w:val="TableText"/>
              <w:rPr>
                <w:rFonts w:eastAsia="Calibri"/>
              </w:rPr>
            </w:pPr>
            <w:r w:rsidRPr="0EB4B94D">
              <w:rPr>
                <w:rFonts w:eastAsia="Calibri"/>
              </w:rPr>
              <w:t>N/A</w:t>
            </w:r>
          </w:p>
        </w:tc>
        <w:tc>
          <w:tcPr>
            <w:tcW w:w="1074" w:type="pct"/>
          </w:tcPr>
          <w:p w14:paraId="69966D11" w14:textId="77777777" w:rsidR="000B0A9F" w:rsidRDefault="0EB4B94D" w:rsidP="0EB4B94D">
            <w:pPr>
              <w:pStyle w:val="TableText"/>
              <w:rPr>
                <w:rFonts w:eastAsia="Calibri"/>
              </w:rPr>
            </w:pPr>
            <w:r w:rsidRPr="0EB4B94D">
              <w:rPr>
                <w:rFonts w:eastAsia="Calibri"/>
              </w:rPr>
              <w:t>S09.07</w:t>
            </w:r>
          </w:p>
        </w:tc>
        <w:tc>
          <w:tcPr>
            <w:tcW w:w="2569" w:type="pct"/>
            <w:shd w:val="clear" w:color="auto" w:fill="D8D8D8"/>
          </w:tcPr>
          <w:p w14:paraId="4AE30BAD" w14:textId="77777777" w:rsidR="000B0A9F" w:rsidRDefault="0EB4B94D" w:rsidP="0EB4B94D">
            <w:pPr>
              <w:pStyle w:val="TableText"/>
              <w:rPr>
                <w:rFonts w:eastAsia="Calibri"/>
              </w:rPr>
            </w:pPr>
            <w:r w:rsidRPr="0EB4B94D">
              <w:rPr>
                <w:rFonts w:eastAsia="Calibri"/>
              </w:rPr>
              <w:t>Beneficiary Travel Claim Interface</w:t>
            </w:r>
          </w:p>
        </w:tc>
      </w:tr>
      <w:tr w:rsidR="000B0A9F" w14:paraId="0C759F32" w14:textId="77777777" w:rsidTr="0EB4B94D">
        <w:trPr>
          <w:trHeight w:hRule="exact" w:val="542"/>
        </w:trPr>
        <w:tc>
          <w:tcPr>
            <w:tcW w:w="1358" w:type="pct"/>
          </w:tcPr>
          <w:p w14:paraId="5CCCA289" w14:textId="77777777" w:rsidR="000B0A9F" w:rsidRDefault="0EB4B94D" w:rsidP="0EB4B94D">
            <w:pPr>
              <w:pStyle w:val="TableText"/>
              <w:rPr>
                <w:rFonts w:eastAsia="Calibri"/>
              </w:rPr>
            </w:pPr>
            <w:r w:rsidRPr="0EB4B94D">
              <w:rPr>
                <w:rFonts w:eastAsia="Calibri"/>
              </w:rPr>
              <w:t>N/A</w:t>
            </w:r>
          </w:p>
        </w:tc>
        <w:tc>
          <w:tcPr>
            <w:tcW w:w="1074" w:type="pct"/>
          </w:tcPr>
          <w:p w14:paraId="318448F3" w14:textId="77777777" w:rsidR="000B0A9F" w:rsidRDefault="0EB4B94D" w:rsidP="0EB4B94D">
            <w:pPr>
              <w:pStyle w:val="TableText"/>
              <w:rPr>
                <w:rFonts w:eastAsia="Calibri"/>
              </w:rPr>
            </w:pPr>
            <w:r w:rsidRPr="0EB4B94D">
              <w:rPr>
                <w:rFonts w:eastAsia="Calibri"/>
              </w:rPr>
              <w:t>S09.08</w:t>
            </w:r>
          </w:p>
        </w:tc>
        <w:tc>
          <w:tcPr>
            <w:tcW w:w="2569" w:type="pct"/>
            <w:shd w:val="clear" w:color="auto" w:fill="D8D8D8"/>
          </w:tcPr>
          <w:p w14:paraId="3AEF6154" w14:textId="77777777" w:rsidR="000B0A9F" w:rsidRDefault="0EB4B94D" w:rsidP="0EB4B94D">
            <w:pPr>
              <w:pStyle w:val="TableText"/>
              <w:rPr>
                <w:rFonts w:eastAsia="Calibri"/>
              </w:rPr>
            </w:pPr>
            <w:r w:rsidRPr="0EB4B94D">
              <w:rPr>
                <w:rFonts w:eastAsia="Calibri"/>
              </w:rPr>
              <w:t>Beneficiary Travel Claim Interface</w:t>
            </w:r>
          </w:p>
        </w:tc>
      </w:tr>
      <w:tr w:rsidR="000B0A9F" w14:paraId="21477241" w14:textId="77777777" w:rsidTr="0EB4B94D">
        <w:trPr>
          <w:trHeight w:hRule="exact" w:val="547"/>
        </w:trPr>
        <w:tc>
          <w:tcPr>
            <w:tcW w:w="1358" w:type="pct"/>
          </w:tcPr>
          <w:p w14:paraId="1769062D" w14:textId="77777777" w:rsidR="000B0A9F" w:rsidRDefault="0EB4B94D" w:rsidP="0EB4B94D">
            <w:pPr>
              <w:pStyle w:val="TableText"/>
              <w:rPr>
                <w:rFonts w:eastAsia="Calibri"/>
              </w:rPr>
            </w:pPr>
            <w:r w:rsidRPr="0EB4B94D">
              <w:rPr>
                <w:rFonts w:eastAsia="Calibri"/>
              </w:rPr>
              <w:t>OWNR4.08</w:t>
            </w:r>
          </w:p>
        </w:tc>
        <w:tc>
          <w:tcPr>
            <w:tcW w:w="1074" w:type="pct"/>
          </w:tcPr>
          <w:p w14:paraId="331EAAFD" w14:textId="77777777" w:rsidR="000B0A9F" w:rsidRDefault="0EB4B94D" w:rsidP="0EB4B94D">
            <w:pPr>
              <w:pStyle w:val="TableText"/>
              <w:rPr>
                <w:rFonts w:eastAsia="Calibri"/>
              </w:rPr>
            </w:pPr>
            <w:r w:rsidRPr="0EB4B94D">
              <w:rPr>
                <w:rFonts w:eastAsia="Calibri"/>
              </w:rPr>
              <w:t>S09.09</w:t>
            </w:r>
          </w:p>
        </w:tc>
        <w:tc>
          <w:tcPr>
            <w:tcW w:w="2569" w:type="pct"/>
            <w:shd w:val="clear" w:color="auto" w:fill="D8D8D8"/>
          </w:tcPr>
          <w:p w14:paraId="3A92800E" w14:textId="77777777" w:rsidR="000B0A9F" w:rsidRDefault="0EB4B94D" w:rsidP="0EB4B94D">
            <w:pPr>
              <w:pStyle w:val="TableText"/>
              <w:rPr>
                <w:rFonts w:eastAsia="Calibri"/>
              </w:rPr>
            </w:pPr>
            <w:r w:rsidRPr="0EB4B94D">
              <w:rPr>
                <w:rFonts w:eastAsia="Calibri"/>
              </w:rPr>
              <w:t>Profile Manager</w:t>
            </w:r>
          </w:p>
        </w:tc>
      </w:tr>
      <w:tr w:rsidR="000B0A9F" w14:paraId="5B5EEADD" w14:textId="77777777" w:rsidTr="0EB4B94D">
        <w:trPr>
          <w:trHeight w:hRule="exact" w:val="542"/>
        </w:trPr>
        <w:tc>
          <w:tcPr>
            <w:tcW w:w="1358" w:type="pct"/>
          </w:tcPr>
          <w:p w14:paraId="4CF6E0EF" w14:textId="77777777" w:rsidR="000B0A9F" w:rsidRDefault="0EB4B94D" w:rsidP="0EB4B94D">
            <w:pPr>
              <w:pStyle w:val="TableText"/>
              <w:rPr>
                <w:rFonts w:eastAsia="Calibri"/>
              </w:rPr>
            </w:pPr>
            <w:r w:rsidRPr="0EB4B94D">
              <w:rPr>
                <w:rFonts w:eastAsia="Calibri"/>
              </w:rPr>
              <w:t>N/A</w:t>
            </w:r>
          </w:p>
        </w:tc>
        <w:tc>
          <w:tcPr>
            <w:tcW w:w="1074" w:type="pct"/>
          </w:tcPr>
          <w:p w14:paraId="362008F1" w14:textId="77777777" w:rsidR="000B0A9F" w:rsidRDefault="0EB4B94D" w:rsidP="0EB4B94D">
            <w:pPr>
              <w:pStyle w:val="TableText"/>
              <w:rPr>
                <w:rFonts w:eastAsia="Calibri"/>
              </w:rPr>
            </w:pPr>
            <w:r w:rsidRPr="0EB4B94D">
              <w:rPr>
                <w:rFonts w:eastAsia="Calibri"/>
              </w:rPr>
              <w:t>S09.10</w:t>
            </w:r>
          </w:p>
        </w:tc>
        <w:tc>
          <w:tcPr>
            <w:tcW w:w="2569" w:type="pct"/>
            <w:shd w:val="clear" w:color="auto" w:fill="D8D8D8"/>
          </w:tcPr>
          <w:p w14:paraId="0603D068" w14:textId="77777777" w:rsidR="000B0A9F" w:rsidRDefault="0EB4B94D" w:rsidP="0EB4B94D">
            <w:pPr>
              <w:pStyle w:val="TableText"/>
              <w:rPr>
                <w:rFonts w:eastAsia="Calibri"/>
              </w:rPr>
            </w:pPr>
            <w:r w:rsidRPr="0EB4B94D">
              <w:rPr>
                <w:rFonts w:eastAsia="Calibri"/>
              </w:rPr>
              <w:t>Beneficiary Travel Claim Interface</w:t>
            </w:r>
          </w:p>
        </w:tc>
      </w:tr>
      <w:tr w:rsidR="000B0A9F" w14:paraId="7112EF4B" w14:textId="77777777" w:rsidTr="0EB4B94D">
        <w:trPr>
          <w:trHeight w:hRule="exact" w:val="542"/>
        </w:trPr>
        <w:tc>
          <w:tcPr>
            <w:tcW w:w="1358" w:type="pct"/>
          </w:tcPr>
          <w:p w14:paraId="63650C41" w14:textId="77777777" w:rsidR="000B0A9F" w:rsidRDefault="0EB4B94D" w:rsidP="0EB4B94D">
            <w:pPr>
              <w:pStyle w:val="TableText"/>
              <w:rPr>
                <w:rFonts w:eastAsia="Calibri"/>
              </w:rPr>
            </w:pPr>
            <w:r w:rsidRPr="0EB4B94D">
              <w:rPr>
                <w:rFonts w:eastAsia="Calibri"/>
              </w:rPr>
              <w:t>N/A</w:t>
            </w:r>
          </w:p>
        </w:tc>
        <w:tc>
          <w:tcPr>
            <w:tcW w:w="1074" w:type="pct"/>
          </w:tcPr>
          <w:p w14:paraId="36941000" w14:textId="77777777" w:rsidR="000B0A9F" w:rsidRDefault="0EB4B94D" w:rsidP="0EB4B94D">
            <w:pPr>
              <w:pStyle w:val="TableText"/>
              <w:rPr>
                <w:rFonts w:eastAsia="Calibri"/>
              </w:rPr>
            </w:pPr>
            <w:r w:rsidRPr="0EB4B94D">
              <w:rPr>
                <w:rFonts w:eastAsia="Calibri"/>
              </w:rPr>
              <w:t>S09.11</w:t>
            </w:r>
          </w:p>
        </w:tc>
        <w:tc>
          <w:tcPr>
            <w:tcW w:w="2569" w:type="pct"/>
            <w:shd w:val="clear" w:color="auto" w:fill="D8D8D8"/>
          </w:tcPr>
          <w:p w14:paraId="6936A98A" w14:textId="77777777" w:rsidR="000B0A9F" w:rsidRDefault="0EB4B94D" w:rsidP="0EB4B94D">
            <w:pPr>
              <w:pStyle w:val="TableText"/>
              <w:rPr>
                <w:rFonts w:eastAsia="Calibri"/>
              </w:rPr>
            </w:pPr>
            <w:r w:rsidRPr="0EB4B94D">
              <w:rPr>
                <w:rFonts w:eastAsia="Calibri"/>
              </w:rPr>
              <w:t>Beneficiary Travel Claim Interface</w:t>
            </w:r>
          </w:p>
        </w:tc>
      </w:tr>
      <w:tr w:rsidR="000B0A9F" w14:paraId="3D83532F" w14:textId="77777777" w:rsidTr="0EB4B94D">
        <w:trPr>
          <w:trHeight w:hRule="exact" w:val="542"/>
        </w:trPr>
        <w:tc>
          <w:tcPr>
            <w:tcW w:w="1358" w:type="pct"/>
          </w:tcPr>
          <w:p w14:paraId="7E72FA1E" w14:textId="77777777" w:rsidR="000B0A9F" w:rsidRDefault="0EB4B94D" w:rsidP="0EB4B94D">
            <w:pPr>
              <w:pStyle w:val="TableText"/>
              <w:rPr>
                <w:rFonts w:eastAsia="Calibri"/>
              </w:rPr>
            </w:pPr>
            <w:r w:rsidRPr="0EB4B94D">
              <w:rPr>
                <w:rFonts w:eastAsia="Calibri"/>
              </w:rPr>
              <w:t>OWNR4.09</w:t>
            </w:r>
          </w:p>
        </w:tc>
        <w:tc>
          <w:tcPr>
            <w:tcW w:w="1074" w:type="pct"/>
          </w:tcPr>
          <w:p w14:paraId="1BF24411" w14:textId="77777777" w:rsidR="000B0A9F" w:rsidRDefault="0EB4B94D" w:rsidP="0EB4B94D">
            <w:pPr>
              <w:pStyle w:val="TableText"/>
              <w:rPr>
                <w:rFonts w:eastAsia="Calibri"/>
              </w:rPr>
            </w:pPr>
            <w:r w:rsidRPr="0EB4B94D">
              <w:rPr>
                <w:rFonts w:eastAsia="Calibri"/>
              </w:rPr>
              <w:t>S09.12</w:t>
            </w:r>
          </w:p>
        </w:tc>
        <w:tc>
          <w:tcPr>
            <w:tcW w:w="2569" w:type="pct"/>
            <w:shd w:val="clear" w:color="auto" w:fill="D8D8D8"/>
          </w:tcPr>
          <w:p w14:paraId="3829FAB2" w14:textId="77777777" w:rsidR="000B0A9F" w:rsidRDefault="0EB4B94D" w:rsidP="0EB4B94D">
            <w:pPr>
              <w:pStyle w:val="TableText"/>
              <w:rPr>
                <w:rFonts w:eastAsia="Calibri"/>
              </w:rPr>
            </w:pPr>
            <w:r w:rsidRPr="0EB4B94D">
              <w:rPr>
                <w:rFonts w:eastAsia="Calibri"/>
              </w:rPr>
              <w:t>Beneficiary Travel Claim Interface</w:t>
            </w:r>
          </w:p>
        </w:tc>
      </w:tr>
      <w:tr w:rsidR="000B0A9F" w14:paraId="43357B8F" w14:textId="77777777" w:rsidTr="0EB4B94D">
        <w:trPr>
          <w:trHeight w:hRule="exact" w:val="542"/>
        </w:trPr>
        <w:tc>
          <w:tcPr>
            <w:tcW w:w="1358" w:type="pct"/>
          </w:tcPr>
          <w:p w14:paraId="721B07B7" w14:textId="77777777" w:rsidR="000B0A9F" w:rsidRDefault="0EB4B94D" w:rsidP="0EB4B94D">
            <w:pPr>
              <w:pStyle w:val="TableText"/>
              <w:rPr>
                <w:rFonts w:eastAsia="Calibri"/>
              </w:rPr>
            </w:pPr>
            <w:r w:rsidRPr="0EB4B94D">
              <w:rPr>
                <w:rFonts w:eastAsia="Calibri"/>
              </w:rPr>
              <w:t>OWNR4.12</w:t>
            </w:r>
          </w:p>
        </w:tc>
        <w:tc>
          <w:tcPr>
            <w:tcW w:w="1074" w:type="pct"/>
          </w:tcPr>
          <w:p w14:paraId="1203E8ED" w14:textId="77777777" w:rsidR="000B0A9F" w:rsidRDefault="0EB4B94D" w:rsidP="0EB4B94D">
            <w:pPr>
              <w:pStyle w:val="TableText"/>
              <w:rPr>
                <w:rFonts w:eastAsia="Calibri"/>
              </w:rPr>
            </w:pPr>
            <w:r w:rsidRPr="0EB4B94D">
              <w:rPr>
                <w:rFonts w:eastAsia="Calibri"/>
              </w:rPr>
              <w:t>S09.13</w:t>
            </w:r>
          </w:p>
        </w:tc>
        <w:tc>
          <w:tcPr>
            <w:tcW w:w="2569" w:type="pct"/>
            <w:shd w:val="clear" w:color="auto" w:fill="D8D8D8"/>
          </w:tcPr>
          <w:p w14:paraId="3B0B7FE0" w14:textId="77777777" w:rsidR="000B0A9F" w:rsidRDefault="0EB4B94D" w:rsidP="0EB4B94D">
            <w:pPr>
              <w:pStyle w:val="TableText"/>
              <w:rPr>
                <w:rFonts w:eastAsia="Calibri"/>
              </w:rPr>
            </w:pPr>
            <w:r w:rsidRPr="0EB4B94D">
              <w:rPr>
                <w:rFonts w:eastAsia="Calibri"/>
              </w:rPr>
              <w:t>Beneficiary Travel Claim Interface</w:t>
            </w:r>
          </w:p>
        </w:tc>
      </w:tr>
      <w:tr w:rsidR="000B0A9F" w14:paraId="23340FB9" w14:textId="77777777" w:rsidTr="0EB4B94D">
        <w:trPr>
          <w:trHeight w:hRule="exact" w:val="542"/>
        </w:trPr>
        <w:tc>
          <w:tcPr>
            <w:tcW w:w="1358" w:type="pct"/>
          </w:tcPr>
          <w:p w14:paraId="75D1E5DA" w14:textId="77777777" w:rsidR="000B0A9F" w:rsidRDefault="0EB4B94D" w:rsidP="0EB4B94D">
            <w:pPr>
              <w:pStyle w:val="TableText"/>
              <w:rPr>
                <w:rFonts w:eastAsia="Calibri"/>
              </w:rPr>
            </w:pPr>
            <w:r w:rsidRPr="0EB4B94D">
              <w:rPr>
                <w:rFonts w:eastAsia="Calibri"/>
              </w:rPr>
              <w:t>OWNR4.13</w:t>
            </w:r>
          </w:p>
        </w:tc>
        <w:tc>
          <w:tcPr>
            <w:tcW w:w="1074" w:type="pct"/>
          </w:tcPr>
          <w:p w14:paraId="106BD249" w14:textId="77777777" w:rsidR="000B0A9F" w:rsidRDefault="0EB4B94D" w:rsidP="0EB4B94D">
            <w:pPr>
              <w:pStyle w:val="TableText"/>
              <w:rPr>
                <w:rFonts w:eastAsia="Calibri"/>
              </w:rPr>
            </w:pPr>
            <w:r w:rsidRPr="0EB4B94D">
              <w:rPr>
                <w:rFonts w:eastAsia="Calibri"/>
              </w:rPr>
              <w:t>S09.14</w:t>
            </w:r>
          </w:p>
        </w:tc>
        <w:tc>
          <w:tcPr>
            <w:tcW w:w="2569" w:type="pct"/>
            <w:shd w:val="clear" w:color="auto" w:fill="D8D8D8"/>
          </w:tcPr>
          <w:p w14:paraId="136EF830" w14:textId="77777777" w:rsidR="000B0A9F" w:rsidRDefault="0EB4B94D" w:rsidP="0EB4B94D">
            <w:pPr>
              <w:pStyle w:val="TableText"/>
              <w:rPr>
                <w:rFonts w:eastAsia="Calibri"/>
              </w:rPr>
            </w:pPr>
            <w:r w:rsidRPr="0EB4B94D">
              <w:rPr>
                <w:rFonts w:eastAsia="Calibri"/>
              </w:rPr>
              <w:t>Beneficiary Travel Claim Interface</w:t>
            </w:r>
          </w:p>
        </w:tc>
      </w:tr>
      <w:tr w:rsidR="000B0A9F" w14:paraId="4A7B195B" w14:textId="77777777" w:rsidTr="0EB4B94D">
        <w:trPr>
          <w:trHeight w:hRule="exact" w:val="542"/>
        </w:trPr>
        <w:tc>
          <w:tcPr>
            <w:tcW w:w="1358" w:type="pct"/>
          </w:tcPr>
          <w:p w14:paraId="1F4BEE39" w14:textId="77777777" w:rsidR="000B0A9F" w:rsidRDefault="0EB4B94D" w:rsidP="0EB4B94D">
            <w:pPr>
              <w:pStyle w:val="TableText"/>
              <w:rPr>
                <w:rFonts w:eastAsia="Calibri"/>
              </w:rPr>
            </w:pPr>
            <w:r w:rsidRPr="0EB4B94D">
              <w:rPr>
                <w:rFonts w:eastAsia="Calibri"/>
              </w:rPr>
              <w:t>OWNR4.14</w:t>
            </w:r>
          </w:p>
        </w:tc>
        <w:tc>
          <w:tcPr>
            <w:tcW w:w="1074" w:type="pct"/>
          </w:tcPr>
          <w:p w14:paraId="3EFEB528" w14:textId="77777777" w:rsidR="000B0A9F" w:rsidRDefault="0EB4B94D" w:rsidP="0EB4B94D">
            <w:pPr>
              <w:pStyle w:val="TableText"/>
              <w:rPr>
                <w:rFonts w:eastAsia="Calibri"/>
              </w:rPr>
            </w:pPr>
            <w:r w:rsidRPr="0EB4B94D">
              <w:rPr>
                <w:rFonts w:eastAsia="Calibri"/>
              </w:rPr>
              <w:t>S09.15</w:t>
            </w:r>
          </w:p>
        </w:tc>
        <w:tc>
          <w:tcPr>
            <w:tcW w:w="2569" w:type="pct"/>
            <w:shd w:val="clear" w:color="auto" w:fill="D8D8D8"/>
          </w:tcPr>
          <w:p w14:paraId="4C789F10" w14:textId="77777777" w:rsidR="000B0A9F" w:rsidRDefault="0EB4B94D" w:rsidP="0EB4B94D">
            <w:pPr>
              <w:pStyle w:val="TableText"/>
              <w:rPr>
                <w:rFonts w:eastAsia="Calibri"/>
              </w:rPr>
            </w:pPr>
            <w:r w:rsidRPr="0EB4B94D">
              <w:rPr>
                <w:rFonts w:eastAsia="Calibri"/>
              </w:rPr>
              <w:t>Beneficiary Travel Claim Interface</w:t>
            </w:r>
          </w:p>
        </w:tc>
      </w:tr>
      <w:tr w:rsidR="000B0A9F" w14:paraId="159192D9" w14:textId="77777777" w:rsidTr="0EB4B94D">
        <w:trPr>
          <w:trHeight w:hRule="exact" w:val="542"/>
        </w:trPr>
        <w:tc>
          <w:tcPr>
            <w:tcW w:w="1358" w:type="pct"/>
          </w:tcPr>
          <w:p w14:paraId="6F888B27" w14:textId="77777777" w:rsidR="000B0A9F" w:rsidRDefault="0EB4B94D" w:rsidP="0EB4B94D">
            <w:pPr>
              <w:pStyle w:val="TableText"/>
              <w:rPr>
                <w:rFonts w:eastAsia="Calibri"/>
              </w:rPr>
            </w:pPr>
            <w:r w:rsidRPr="0EB4B94D">
              <w:rPr>
                <w:rFonts w:eastAsia="Calibri"/>
              </w:rPr>
              <w:t>OWNR4.15</w:t>
            </w:r>
          </w:p>
        </w:tc>
        <w:tc>
          <w:tcPr>
            <w:tcW w:w="1074" w:type="pct"/>
          </w:tcPr>
          <w:p w14:paraId="644F41DD" w14:textId="77777777" w:rsidR="000B0A9F" w:rsidRDefault="0EB4B94D" w:rsidP="0EB4B94D">
            <w:pPr>
              <w:pStyle w:val="TableText"/>
              <w:rPr>
                <w:rFonts w:eastAsia="Calibri"/>
              </w:rPr>
            </w:pPr>
            <w:r w:rsidRPr="0EB4B94D">
              <w:rPr>
                <w:rFonts w:eastAsia="Calibri"/>
              </w:rPr>
              <w:t>S09.16</w:t>
            </w:r>
          </w:p>
        </w:tc>
        <w:tc>
          <w:tcPr>
            <w:tcW w:w="2569" w:type="pct"/>
            <w:shd w:val="clear" w:color="auto" w:fill="D8D8D8"/>
          </w:tcPr>
          <w:p w14:paraId="4F9EAE4D" w14:textId="77777777" w:rsidR="000B0A9F" w:rsidRDefault="0EB4B94D" w:rsidP="0EB4B94D">
            <w:pPr>
              <w:pStyle w:val="TableText"/>
              <w:rPr>
                <w:rFonts w:eastAsia="Calibri"/>
              </w:rPr>
            </w:pPr>
            <w:r w:rsidRPr="0EB4B94D">
              <w:rPr>
                <w:rFonts w:eastAsia="Calibri"/>
              </w:rPr>
              <w:t>Beneficiary Travel Claim Interface</w:t>
            </w:r>
          </w:p>
        </w:tc>
      </w:tr>
      <w:tr w:rsidR="000B0A9F" w14:paraId="0AA75433" w14:textId="77777777" w:rsidTr="0EB4B94D">
        <w:trPr>
          <w:trHeight w:hRule="exact" w:val="545"/>
        </w:trPr>
        <w:tc>
          <w:tcPr>
            <w:tcW w:w="1358" w:type="pct"/>
          </w:tcPr>
          <w:p w14:paraId="0CBB3E44" w14:textId="77777777" w:rsidR="000B0A9F" w:rsidRDefault="0EB4B94D" w:rsidP="0EB4B94D">
            <w:pPr>
              <w:pStyle w:val="TableText"/>
              <w:rPr>
                <w:rFonts w:eastAsia="Calibri"/>
              </w:rPr>
            </w:pPr>
            <w:r w:rsidRPr="0EB4B94D">
              <w:rPr>
                <w:rFonts w:eastAsia="Calibri"/>
              </w:rPr>
              <w:t>N/A</w:t>
            </w:r>
          </w:p>
        </w:tc>
        <w:tc>
          <w:tcPr>
            <w:tcW w:w="1074" w:type="pct"/>
          </w:tcPr>
          <w:p w14:paraId="0650695C" w14:textId="77777777" w:rsidR="000B0A9F" w:rsidRDefault="0EB4B94D" w:rsidP="0EB4B94D">
            <w:pPr>
              <w:pStyle w:val="TableText"/>
              <w:rPr>
                <w:rFonts w:eastAsia="Calibri"/>
              </w:rPr>
            </w:pPr>
            <w:r w:rsidRPr="0EB4B94D">
              <w:rPr>
                <w:rFonts w:eastAsia="Calibri"/>
              </w:rPr>
              <w:t>S09.17</w:t>
            </w:r>
          </w:p>
        </w:tc>
        <w:tc>
          <w:tcPr>
            <w:tcW w:w="2569" w:type="pct"/>
            <w:shd w:val="clear" w:color="auto" w:fill="D8D8D8"/>
          </w:tcPr>
          <w:p w14:paraId="55E699CE" w14:textId="77777777" w:rsidR="000B0A9F" w:rsidRDefault="0EB4B94D" w:rsidP="0EB4B94D">
            <w:pPr>
              <w:pStyle w:val="TableText"/>
              <w:rPr>
                <w:rFonts w:eastAsia="Calibri"/>
              </w:rPr>
            </w:pPr>
            <w:r w:rsidRPr="0EB4B94D">
              <w:rPr>
                <w:rFonts w:eastAsia="Calibri"/>
              </w:rPr>
              <w:t>Beneficiary Travel Claim Interface</w:t>
            </w:r>
          </w:p>
        </w:tc>
      </w:tr>
      <w:tr w:rsidR="000B0A9F" w14:paraId="27F4850A" w14:textId="77777777" w:rsidTr="0EB4B94D">
        <w:trPr>
          <w:trHeight w:hRule="exact" w:val="545"/>
        </w:trPr>
        <w:tc>
          <w:tcPr>
            <w:tcW w:w="1358" w:type="pct"/>
          </w:tcPr>
          <w:p w14:paraId="5055CC44" w14:textId="77777777" w:rsidR="000B0A9F" w:rsidRDefault="0EB4B94D" w:rsidP="0EB4B94D">
            <w:pPr>
              <w:pStyle w:val="TableText"/>
              <w:rPr>
                <w:rFonts w:eastAsia="Calibri"/>
              </w:rPr>
            </w:pPr>
            <w:r w:rsidRPr="0EB4B94D">
              <w:rPr>
                <w:rFonts w:eastAsia="Calibri"/>
              </w:rPr>
              <w:t>N/A</w:t>
            </w:r>
          </w:p>
        </w:tc>
        <w:tc>
          <w:tcPr>
            <w:tcW w:w="1074" w:type="pct"/>
          </w:tcPr>
          <w:p w14:paraId="068A3F33" w14:textId="77777777" w:rsidR="000B0A9F" w:rsidRDefault="0EB4B94D" w:rsidP="0EB4B94D">
            <w:pPr>
              <w:pStyle w:val="TableText"/>
              <w:rPr>
                <w:rFonts w:eastAsia="Calibri"/>
              </w:rPr>
            </w:pPr>
            <w:r w:rsidRPr="0EB4B94D">
              <w:rPr>
                <w:rFonts w:eastAsia="Calibri"/>
              </w:rPr>
              <w:t>S09.18</w:t>
            </w:r>
          </w:p>
        </w:tc>
        <w:tc>
          <w:tcPr>
            <w:tcW w:w="2569" w:type="pct"/>
            <w:shd w:val="clear" w:color="auto" w:fill="D8D8D8"/>
          </w:tcPr>
          <w:p w14:paraId="00A729A0" w14:textId="77777777" w:rsidR="000B0A9F" w:rsidRDefault="0EB4B94D" w:rsidP="0EB4B94D">
            <w:pPr>
              <w:pStyle w:val="TableText"/>
              <w:rPr>
                <w:rFonts w:eastAsia="Calibri"/>
              </w:rPr>
            </w:pPr>
            <w:r w:rsidRPr="0EB4B94D">
              <w:rPr>
                <w:rFonts w:eastAsia="Calibri"/>
              </w:rPr>
              <w:t>Beneficiary Travel Claim Interface</w:t>
            </w:r>
          </w:p>
        </w:tc>
      </w:tr>
      <w:tr w:rsidR="000B0A9F" w14:paraId="25BABCEB" w14:textId="77777777" w:rsidTr="0EB4B94D">
        <w:trPr>
          <w:trHeight w:hRule="exact" w:val="542"/>
        </w:trPr>
        <w:tc>
          <w:tcPr>
            <w:tcW w:w="1358" w:type="pct"/>
          </w:tcPr>
          <w:p w14:paraId="6AA0A706" w14:textId="77777777" w:rsidR="000B0A9F" w:rsidRDefault="0EB4B94D" w:rsidP="0EB4B94D">
            <w:pPr>
              <w:pStyle w:val="TableText"/>
              <w:rPr>
                <w:rFonts w:eastAsia="Calibri"/>
              </w:rPr>
            </w:pPr>
            <w:r w:rsidRPr="0EB4B94D">
              <w:rPr>
                <w:rFonts w:eastAsia="Calibri"/>
              </w:rPr>
              <w:t>OWNR5.01</w:t>
            </w:r>
          </w:p>
        </w:tc>
        <w:tc>
          <w:tcPr>
            <w:tcW w:w="1074" w:type="pct"/>
          </w:tcPr>
          <w:p w14:paraId="30348715" w14:textId="77777777" w:rsidR="000B0A9F" w:rsidRDefault="0EB4B94D" w:rsidP="0EB4B94D">
            <w:pPr>
              <w:pStyle w:val="TableText"/>
              <w:rPr>
                <w:rFonts w:eastAsia="Calibri"/>
              </w:rPr>
            </w:pPr>
            <w:r w:rsidRPr="0EB4B94D">
              <w:rPr>
                <w:rFonts w:eastAsia="Calibri"/>
              </w:rPr>
              <w:t>S09.19</w:t>
            </w:r>
          </w:p>
        </w:tc>
        <w:tc>
          <w:tcPr>
            <w:tcW w:w="2569" w:type="pct"/>
            <w:shd w:val="clear" w:color="auto" w:fill="D8D8D8"/>
          </w:tcPr>
          <w:p w14:paraId="6A2EF004" w14:textId="77777777" w:rsidR="000B0A9F" w:rsidRDefault="0EB4B94D" w:rsidP="0EB4B94D">
            <w:pPr>
              <w:pStyle w:val="TableText"/>
              <w:rPr>
                <w:rFonts w:eastAsia="Calibri"/>
              </w:rPr>
            </w:pPr>
            <w:r w:rsidRPr="0EB4B94D">
              <w:rPr>
                <w:rFonts w:eastAsia="Calibri"/>
              </w:rPr>
              <w:t>Beneficiary Travel Claim Interface</w:t>
            </w:r>
          </w:p>
        </w:tc>
      </w:tr>
    </w:tbl>
    <w:p w14:paraId="3FEEFF49"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F552447" w14:textId="77777777" w:rsidTr="0EB4B94D">
        <w:trPr>
          <w:trHeight w:hRule="exact" w:val="830"/>
        </w:trPr>
        <w:tc>
          <w:tcPr>
            <w:tcW w:w="1358" w:type="pct"/>
            <w:tcBorders>
              <w:bottom w:val="single" w:sz="8" w:space="0" w:color="000000" w:themeColor="text1"/>
            </w:tcBorders>
            <w:shd w:val="clear" w:color="auto" w:fill="8CB3E1"/>
          </w:tcPr>
          <w:p w14:paraId="2D244541"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6381A8F0"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003AEAFA" w14:textId="77777777" w:rsidR="000B0A9F" w:rsidRDefault="0EB4B94D" w:rsidP="0EB4B94D">
            <w:pPr>
              <w:pStyle w:val="TableHeading"/>
              <w:rPr>
                <w:rFonts w:eastAsia="Calibri"/>
              </w:rPr>
            </w:pPr>
            <w:r w:rsidRPr="0EB4B94D">
              <w:rPr>
                <w:rFonts w:eastAsia="Calibri"/>
              </w:rPr>
              <w:t>Generic SW Component</w:t>
            </w:r>
          </w:p>
        </w:tc>
      </w:tr>
      <w:tr w:rsidR="000B0A9F" w14:paraId="770BDD28" w14:textId="77777777" w:rsidTr="0EB4B94D">
        <w:trPr>
          <w:trHeight w:hRule="exact" w:val="557"/>
        </w:trPr>
        <w:tc>
          <w:tcPr>
            <w:tcW w:w="1358" w:type="pct"/>
            <w:tcBorders>
              <w:top w:val="single" w:sz="8" w:space="0" w:color="000000" w:themeColor="text1"/>
            </w:tcBorders>
          </w:tcPr>
          <w:p w14:paraId="305D9F1F" w14:textId="77777777" w:rsidR="000B0A9F" w:rsidRDefault="0EB4B94D" w:rsidP="0EB4B94D">
            <w:pPr>
              <w:pStyle w:val="TableText"/>
              <w:rPr>
                <w:rFonts w:eastAsia="Calibri"/>
              </w:rPr>
            </w:pPr>
            <w:r w:rsidRPr="0EB4B94D">
              <w:rPr>
                <w:rFonts w:eastAsia="Calibri"/>
              </w:rPr>
              <w:t>OWNR5.02</w:t>
            </w:r>
          </w:p>
        </w:tc>
        <w:tc>
          <w:tcPr>
            <w:tcW w:w="1074" w:type="pct"/>
            <w:tcBorders>
              <w:top w:val="single" w:sz="8" w:space="0" w:color="000000" w:themeColor="text1"/>
            </w:tcBorders>
          </w:tcPr>
          <w:p w14:paraId="12AE3CB6" w14:textId="77777777" w:rsidR="000B0A9F" w:rsidRDefault="0EB4B94D" w:rsidP="0EB4B94D">
            <w:pPr>
              <w:pStyle w:val="TableText"/>
              <w:rPr>
                <w:rFonts w:eastAsia="Calibri"/>
              </w:rPr>
            </w:pPr>
            <w:r w:rsidRPr="0EB4B94D">
              <w:rPr>
                <w:rFonts w:eastAsia="Calibri"/>
              </w:rPr>
              <w:t>S09.20</w:t>
            </w:r>
          </w:p>
        </w:tc>
        <w:tc>
          <w:tcPr>
            <w:tcW w:w="2569" w:type="pct"/>
            <w:tcBorders>
              <w:top w:val="single" w:sz="8" w:space="0" w:color="000000" w:themeColor="text1"/>
            </w:tcBorders>
            <w:shd w:val="clear" w:color="auto" w:fill="D8D8D8"/>
          </w:tcPr>
          <w:p w14:paraId="415BBA6E" w14:textId="77777777" w:rsidR="000B0A9F" w:rsidRDefault="0EB4B94D" w:rsidP="0EB4B94D">
            <w:pPr>
              <w:pStyle w:val="TableText"/>
              <w:rPr>
                <w:rFonts w:eastAsia="Calibri"/>
              </w:rPr>
            </w:pPr>
            <w:r w:rsidRPr="0EB4B94D">
              <w:rPr>
                <w:rFonts w:eastAsia="Calibri"/>
              </w:rPr>
              <w:t>Beneficiary Travel Claim Interface</w:t>
            </w:r>
          </w:p>
        </w:tc>
      </w:tr>
      <w:tr w:rsidR="000B0A9F" w14:paraId="063891AB" w14:textId="77777777" w:rsidTr="0EB4B94D">
        <w:trPr>
          <w:trHeight w:hRule="exact" w:val="545"/>
        </w:trPr>
        <w:tc>
          <w:tcPr>
            <w:tcW w:w="1358" w:type="pct"/>
          </w:tcPr>
          <w:p w14:paraId="1D304783" w14:textId="77777777" w:rsidR="000B0A9F" w:rsidRDefault="0EB4B94D" w:rsidP="0EB4B94D">
            <w:pPr>
              <w:pStyle w:val="TableText"/>
              <w:rPr>
                <w:rFonts w:eastAsia="Calibri"/>
              </w:rPr>
            </w:pPr>
            <w:r w:rsidRPr="0EB4B94D">
              <w:rPr>
                <w:rFonts w:eastAsia="Calibri"/>
              </w:rPr>
              <w:t>OWNR5.03</w:t>
            </w:r>
          </w:p>
        </w:tc>
        <w:tc>
          <w:tcPr>
            <w:tcW w:w="1074" w:type="pct"/>
          </w:tcPr>
          <w:p w14:paraId="6034295B" w14:textId="77777777" w:rsidR="000B0A9F" w:rsidRDefault="0EB4B94D" w:rsidP="0EB4B94D">
            <w:pPr>
              <w:pStyle w:val="TableText"/>
              <w:rPr>
                <w:rFonts w:eastAsia="Calibri"/>
              </w:rPr>
            </w:pPr>
            <w:r w:rsidRPr="0EB4B94D">
              <w:rPr>
                <w:rFonts w:eastAsia="Calibri"/>
              </w:rPr>
              <w:t>S09.21</w:t>
            </w:r>
          </w:p>
        </w:tc>
        <w:tc>
          <w:tcPr>
            <w:tcW w:w="2569" w:type="pct"/>
            <w:shd w:val="clear" w:color="auto" w:fill="D8D8D8"/>
          </w:tcPr>
          <w:p w14:paraId="4C236DD0" w14:textId="77777777" w:rsidR="000B0A9F" w:rsidRDefault="0EB4B94D" w:rsidP="0EB4B94D">
            <w:pPr>
              <w:pStyle w:val="TableText"/>
              <w:rPr>
                <w:rFonts w:eastAsia="Calibri"/>
              </w:rPr>
            </w:pPr>
            <w:r w:rsidRPr="0EB4B94D">
              <w:rPr>
                <w:rFonts w:eastAsia="Calibri"/>
              </w:rPr>
              <w:t>Beneficiary Travel Claim Interface</w:t>
            </w:r>
          </w:p>
        </w:tc>
      </w:tr>
      <w:tr w:rsidR="000B0A9F" w14:paraId="3DDA0D35" w14:textId="77777777" w:rsidTr="0EB4B94D">
        <w:trPr>
          <w:trHeight w:hRule="exact" w:val="545"/>
        </w:trPr>
        <w:tc>
          <w:tcPr>
            <w:tcW w:w="1358" w:type="pct"/>
          </w:tcPr>
          <w:p w14:paraId="4338FD13" w14:textId="77777777" w:rsidR="000B0A9F" w:rsidRDefault="0EB4B94D" w:rsidP="0EB4B94D">
            <w:pPr>
              <w:pStyle w:val="TableText"/>
              <w:rPr>
                <w:rFonts w:eastAsia="Calibri"/>
              </w:rPr>
            </w:pPr>
            <w:r w:rsidRPr="0EB4B94D">
              <w:rPr>
                <w:rFonts w:eastAsia="Calibri"/>
              </w:rPr>
              <w:t>OWNR5.04</w:t>
            </w:r>
          </w:p>
        </w:tc>
        <w:tc>
          <w:tcPr>
            <w:tcW w:w="1074" w:type="pct"/>
          </w:tcPr>
          <w:p w14:paraId="7C51A554" w14:textId="77777777" w:rsidR="000B0A9F" w:rsidRDefault="0EB4B94D" w:rsidP="0EB4B94D">
            <w:pPr>
              <w:pStyle w:val="TableText"/>
              <w:rPr>
                <w:rFonts w:eastAsia="Calibri"/>
              </w:rPr>
            </w:pPr>
            <w:r w:rsidRPr="0EB4B94D">
              <w:rPr>
                <w:rFonts w:eastAsia="Calibri"/>
              </w:rPr>
              <w:t>S09.22</w:t>
            </w:r>
          </w:p>
        </w:tc>
        <w:tc>
          <w:tcPr>
            <w:tcW w:w="2569" w:type="pct"/>
            <w:shd w:val="clear" w:color="auto" w:fill="D8D8D8"/>
          </w:tcPr>
          <w:p w14:paraId="63408924" w14:textId="77777777" w:rsidR="000B0A9F" w:rsidRDefault="0EB4B94D" w:rsidP="0EB4B94D">
            <w:pPr>
              <w:pStyle w:val="TableText"/>
              <w:rPr>
                <w:rFonts w:eastAsia="Calibri"/>
              </w:rPr>
            </w:pPr>
            <w:r w:rsidRPr="0EB4B94D">
              <w:rPr>
                <w:rFonts w:eastAsia="Calibri"/>
              </w:rPr>
              <w:t>Beneficiary Travel Claim Interface</w:t>
            </w:r>
          </w:p>
        </w:tc>
      </w:tr>
      <w:tr w:rsidR="000B0A9F" w14:paraId="07B0402F" w14:textId="77777777" w:rsidTr="0EB4B94D">
        <w:trPr>
          <w:trHeight w:hRule="exact" w:val="542"/>
        </w:trPr>
        <w:tc>
          <w:tcPr>
            <w:tcW w:w="1358" w:type="pct"/>
          </w:tcPr>
          <w:p w14:paraId="71399001" w14:textId="77777777" w:rsidR="000B0A9F" w:rsidRDefault="0EB4B94D" w:rsidP="0EB4B94D">
            <w:pPr>
              <w:pStyle w:val="TableText"/>
              <w:rPr>
                <w:rFonts w:eastAsia="Calibri"/>
              </w:rPr>
            </w:pPr>
            <w:r w:rsidRPr="0EB4B94D">
              <w:rPr>
                <w:rFonts w:eastAsia="Calibri"/>
              </w:rPr>
              <w:t>OWNR5.05</w:t>
            </w:r>
          </w:p>
        </w:tc>
        <w:tc>
          <w:tcPr>
            <w:tcW w:w="1074" w:type="pct"/>
          </w:tcPr>
          <w:p w14:paraId="485669D4" w14:textId="77777777" w:rsidR="000B0A9F" w:rsidRDefault="0EB4B94D" w:rsidP="0EB4B94D">
            <w:pPr>
              <w:pStyle w:val="TableText"/>
              <w:rPr>
                <w:rFonts w:eastAsia="Calibri"/>
              </w:rPr>
            </w:pPr>
            <w:r w:rsidRPr="0EB4B94D">
              <w:rPr>
                <w:rFonts w:eastAsia="Calibri"/>
              </w:rPr>
              <w:t>S09.23</w:t>
            </w:r>
          </w:p>
        </w:tc>
        <w:tc>
          <w:tcPr>
            <w:tcW w:w="2569" w:type="pct"/>
            <w:shd w:val="clear" w:color="auto" w:fill="D8D8D8"/>
          </w:tcPr>
          <w:p w14:paraId="3626C069" w14:textId="77777777" w:rsidR="000B0A9F" w:rsidRDefault="0EB4B94D" w:rsidP="0EB4B94D">
            <w:pPr>
              <w:pStyle w:val="TableText"/>
              <w:rPr>
                <w:rFonts w:eastAsia="Calibri"/>
              </w:rPr>
            </w:pPr>
            <w:r w:rsidRPr="0EB4B94D">
              <w:rPr>
                <w:rFonts w:eastAsia="Calibri"/>
              </w:rPr>
              <w:t>Beneficiary Travel Claim Interface</w:t>
            </w:r>
          </w:p>
        </w:tc>
      </w:tr>
      <w:tr w:rsidR="000B0A9F" w14:paraId="2E8E150E" w14:textId="77777777" w:rsidTr="0EB4B94D">
        <w:trPr>
          <w:trHeight w:hRule="exact" w:val="542"/>
        </w:trPr>
        <w:tc>
          <w:tcPr>
            <w:tcW w:w="1358" w:type="pct"/>
          </w:tcPr>
          <w:p w14:paraId="0F9AFBDB" w14:textId="77777777" w:rsidR="000B0A9F" w:rsidRDefault="0EB4B94D" w:rsidP="0EB4B94D">
            <w:pPr>
              <w:pStyle w:val="TableText"/>
              <w:rPr>
                <w:rFonts w:eastAsia="Calibri"/>
              </w:rPr>
            </w:pPr>
            <w:r w:rsidRPr="0EB4B94D">
              <w:rPr>
                <w:rFonts w:eastAsia="Calibri"/>
              </w:rPr>
              <w:t>OWNR5.06</w:t>
            </w:r>
          </w:p>
        </w:tc>
        <w:tc>
          <w:tcPr>
            <w:tcW w:w="1074" w:type="pct"/>
          </w:tcPr>
          <w:p w14:paraId="47BCBD8D" w14:textId="77777777" w:rsidR="000B0A9F" w:rsidRDefault="0EB4B94D" w:rsidP="0EB4B94D">
            <w:pPr>
              <w:pStyle w:val="TableText"/>
              <w:rPr>
                <w:rFonts w:eastAsia="Calibri"/>
              </w:rPr>
            </w:pPr>
            <w:r w:rsidRPr="0EB4B94D">
              <w:rPr>
                <w:rFonts w:eastAsia="Calibri"/>
              </w:rPr>
              <w:t>S09.24</w:t>
            </w:r>
          </w:p>
        </w:tc>
        <w:tc>
          <w:tcPr>
            <w:tcW w:w="2569" w:type="pct"/>
            <w:shd w:val="clear" w:color="auto" w:fill="D8D8D8"/>
          </w:tcPr>
          <w:p w14:paraId="2EC09E85" w14:textId="77777777" w:rsidR="000B0A9F" w:rsidRDefault="0EB4B94D" w:rsidP="0EB4B94D">
            <w:pPr>
              <w:pStyle w:val="TableText"/>
              <w:rPr>
                <w:rFonts w:eastAsia="Calibri"/>
              </w:rPr>
            </w:pPr>
            <w:r w:rsidRPr="0EB4B94D">
              <w:rPr>
                <w:rFonts w:eastAsia="Calibri"/>
              </w:rPr>
              <w:t>Beneficiary Travel Claim Interface</w:t>
            </w:r>
          </w:p>
        </w:tc>
      </w:tr>
      <w:tr w:rsidR="000B0A9F" w14:paraId="438040BE" w14:textId="77777777" w:rsidTr="0EB4B94D">
        <w:trPr>
          <w:trHeight w:hRule="exact" w:val="542"/>
        </w:trPr>
        <w:tc>
          <w:tcPr>
            <w:tcW w:w="1358" w:type="pct"/>
          </w:tcPr>
          <w:p w14:paraId="1BCA9188" w14:textId="77777777" w:rsidR="000B0A9F" w:rsidRDefault="0EB4B94D" w:rsidP="0EB4B94D">
            <w:pPr>
              <w:pStyle w:val="TableText"/>
              <w:rPr>
                <w:rFonts w:eastAsia="Calibri"/>
              </w:rPr>
            </w:pPr>
            <w:r w:rsidRPr="0EB4B94D">
              <w:rPr>
                <w:rFonts w:eastAsia="Calibri"/>
              </w:rPr>
              <w:t>OWNR5.07</w:t>
            </w:r>
          </w:p>
        </w:tc>
        <w:tc>
          <w:tcPr>
            <w:tcW w:w="1074" w:type="pct"/>
          </w:tcPr>
          <w:p w14:paraId="453DC0E8" w14:textId="77777777" w:rsidR="000B0A9F" w:rsidRDefault="0EB4B94D" w:rsidP="0EB4B94D">
            <w:pPr>
              <w:pStyle w:val="TableText"/>
              <w:rPr>
                <w:rFonts w:eastAsia="Calibri"/>
              </w:rPr>
            </w:pPr>
            <w:r w:rsidRPr="0EB4B94D">
              <w:rPr>
                <w:rFonts w:eastAsia="Calibri"/>
              </w:rPr>
              <w:t>S09.25</w:t>
            </w:r>
          </w:p>
        </w:tc>
        <w:tc>
          <w:tcPr>
            <w:tcW w:w="2569" w:type="pct"/>
            <w:shd w:val="clear" w:color="auto" w:fill="D8D8D8"/>
          </w:tcPr>
          <w:p w14:paraId="6D1E6E74" w14:textId="77777777" w:rsidR="000B0A9F" w:rsidRDefault="0EB4B94D" w:rsidP="0EB4B94D">
            <w:pPr>
              <w:pStyle w:val="TableText"/>
              <w:rPr>
                <w:rFonts w:eastAsia="Calibri"/>
              </w:rPr>
            </w:pPr>
            <w:r w:rsidRPr="0EB4B94D">
              <w:rPr>
                <w:rFonts w:eastAsia="Calibri"/>
              </w:rPr>
              <w:t>Profile Manager</w:t>
            </w:r>
          </w:p>
        </w:tc>
      </w:tr>
      <w:tr w:rsidR="000B0A9F" w14:paraId="2EBED54F" w14:textId="77777777" w:rsidTr="0EB4B94D">
        <w:trPr>
          <w:trHeight w:hRule="exact" w:val="542"/>
        </w:trPr>
        <w:tc>
          <w:tcPr>
            <w:tcW w:w="1358" w:type="pct"/>
          </w:tcPr>
          <w:p w14:paraId="2A408261" w14:textId="77777777" w:rsidR="000B0A9F" w:rsidRDefault="0EB4B94D" w:rsidP="0EB4B94D">
            <w:pPr>
              <w:pStyle w:val="TableText"/>
              <w:rPr>
                <w:rFonts w:eastAsia="Calibri"/>
              </w:rPr>
            </w:pPr>
            <w:r w:rsidRPr="0EB4B94D">
              <w:rPr>
                <w:rFonts w:eastAsia="Calibri"/>
              </w:rPr>
              <w:t>N/A</w:t>
            </w:r>
          </w:p>
        </w:tc>
        <w:tc>
          <w:tcPr>
            <w:tcW w:w="1074" w:type="pct"/>
          </w:tcPr>
          <w:p w14:paraId="07D6966A" w14:textId="77777777" w:rsidR="000B0A9F" w:rsidRDefault="0EB4B94D" w:rsidP="0EB4B94D">
            <w:pPr>
              <w:pStyle w:val="TableText"/>
              <w:rPr>
                <w:rFonts w:eastAsia="Calibri"/>
              </w:rPr>
            </w:pPr>
            <w:r w:rsidRPr="0EB4B94D">
              <w:rPr>
                <w:rFonts w:eastAsia="Calibri"/>
              </w:rPr>
              <w:t>S09.26</w:t>
            </w:r>
          </w:p>
        </w:tc>
        <w:tc>
          <w:tcPr>
            <w:tcW w:w="2569" w:type="pct"/>
            <w:shd w:val="clear" w:color="auto" w:fill="D8D8D8"/>
          </w:tcPr>
          <w:p w14:paraId="4E550572" w14:textId="77777777" w:rsidR="000B0A9F" w:rsidRDefault="0EB4B94D" w:rsidP="0EB4B94D">
            <w:pPr>
              <w:pStyle w:val="TableText"/>
              <w:rPr>
                <w:rFonts w:eastAsia="Calibri"/>
              </w:rPr>
            </w:pPr>
            <w:r w:rsidRPr="0EB4B94D">
              <w:rPr>
                <w:rFonts w:eastAsia="Calibri"/>
              </w:rPr>
              <w:t>Profile Manager</w:t>
            </w:r>
          </w:p>
        </w:tc>
      </w:tr>
      <w:tr w:rsidR="000B0A9F" w14:paraId="1095D175" w14:textId="77777777" w:rsidTr="0EB4B94D">
        <w:trPr>
          <w:trHeight w:hRule="exact" w:val="542"/>
        </w:trPr>
        <w:tc>
          <w:tcPr>
            <w:tcW w:w="1358" w:type="pct"/>
          </w:tcPr>
          <w:p w14:paraId="6A0A0AF1" w14:textId="77777777" w:rsidR="000B0A9F" w:rsidRDefault="0EB4B94D" w:rsidP="0EB4B94D">
            <w:pPr>
              <w:pStyle w:val="TableText"/>
              <w:rPr>
                <w:rFonts w:eastAsia="Calibri"/>
              </w:rPr>
            </w:pPr>
            <w:r w:rsidRPr="0EB4B94D">
              <w:rPr>
                <w:rFonts w:eastAsia="Calibri"/>
              </w:rPr>
              <w:t>N/A</w:t>
            </w:r>
          </w:p>
        </w:tc>
        <w:tc>
          <w:tcPr>
            <w:tcW w:w="1074" w:type="pct"/>
          </w:tcPr>
          <w:p w14:paraId="1E52B830" w14:textId="77777777" w:rsidR="000B0A9F" w:rsidRDefault="0EB4B94D" w:rsidP="0EB4B94D">
            <w:pPr>
              <w:pStyle w:val="TableText"/>
              <w:rPr>
                <w:rFonts w:eastAsia="Calibri"/>
              </w:rPr>
            </w:pPr>
            <w:r w:rsidRPr="0EB4B94D">
              <w:rPr>
                <w:rFonts w:eastAsia="Calibri"/>
              </w:rPr>
              <w:t>S09.27</w:t>
            </w:r>
          </w:p>
        </w:tc>
        <w:tc>
          <w:tcPr>
            <w:tcW w:w="2569" w:type="pct"/>
            <w:shd w:val="clear" w:color="auto" w:fill="D8D8D8"/>
          </w:tcPr>
          <w:p w14:paraId="6670CDD8" w14:textId="77777777" w:rsidR="000B0A9F" w:rsidRDefault="0EB4B94D" w:rsidP="0EB4B94D">
            <w:pPr>
              <w:pStyle w:val="TableText"/>
              <w:rPr>
                <w:rFonts w:eastAsia="Calibri"/>
              </w:rPr>
            </w:pPr>
            <w:r w:rsidRPr="0EB4B94D">
              <w:rPr>
                <w:rFonts w:eastAsia="Calibri"/>
              </w:rPr>
              <w:t>Profile Manager</w:t>
            </w:r>
          </w:p>
        </w:tc>
      </w:tr>
      <w:tr w:rsidR="000B0A9F" w14:paraId="39C9C27F" w14:textId="77777777" w:rsidTr="0EB4B94D">
        <w:trPr>
          <w:trHeight w:hRule="exact" w:val="542"/>
        </w:trPr>
        <w:tc>
          <w:tcPr>
            <w:tcW w:w="1358" w:type="pct"/>
          </w:tcPr>
          <w:p w14:paraId="5E911DE4" w14:textId="77777777" w:rsidR="000B0A9F" w:rsidRDefault="0EB4B94D" w:rsidP="0EB4B94D">
            <w:pPr>
              <w:pStyle w:val="TableText"/>
              <w:rPr>
                <w:rFonts w:eastAsia="Calibri"/>
              </w:rPr>
            </w:pPr>
            <w:r w:rsidRPr="0EB4B94D">
              <w:rPr>
                <w:rFonts w:eastAsia="Calibri"/>
              </w:rPr>
              <w:t>N/A</w:t>
            </w:r>
          </w:p>
        </w:tc>
        <w:tc>
          <w:tcPr>
            <w:tcW w:w="1074" w:type="pct"/>
          </w:tcPr>
          <w:p w14:paraId="00348A00" w14:textId="77777777" w:rsidR="000B0A9F" w:rsidRDefault="0EB4B94D" w:rsidP="0EB4B94D">
            <w:pPr>
              <w:pStyle w:val="TableText"/>
              <w:rPr>
                <w:rFonts w:eastAsia="Calibri"/>
              </w:rPr>
            </w:pPr>
            <w:r w:rsidRPr="0EB4B94D">
              <w:rPr>
                <w:rFonts w:eastAsia="Calibri"/>
              </w:rPr>
              <w:t>S09.28</w:t>
            </w:r>
          </w:p>
        </w:tc>
        <w:tc>
          <w:tcPr>
            <w:tcW w:w="2569" w:type="pct"/>
            <w:shd w:val="clear" w:color="auto" w:fill="D8D8D8"/>
          </w:tcPr>
          <w:p w14:paraId="7A9ED120" w14:textId="77777777" w:rsidR="000B0A9F" w:rsidRDefault="0EB4B94D" w:rsidP="0EB4B94D">
            <w:pPr>
              <w:pStyle w:val="TableText"/>
              <w:rPr>
                <w:rFonts w:eastAsia="Calibri"/>
              </w:rPr>
            </w:pPr>
            <w:r w:rsidRPr="0EB4B94D">
              <w:rPr>
                <w:rFonts w:eastAsia="Calibri"/>
              </w:rPr>
              <w:t>Profile Manager</w:t>
            </w:r>
          </w:p>
        </w:tc>
      </w:tr>
      <w:tr w:rsidR="000B0A9F" w14:paraId="2C2A2D4F" w14:textId="77777777" w:rsidTr="0EB4B94D">
        <w:trPr>
          <w:trHeight w:hRule="exact" w:val="545"/>
        </w:trPr>
        <w:tc>
          <w:tcPr>
            <w:tcW w:w="1358" w:type="pct"/>
          </w:tcPr>
          <w:p w14:paraId="0C374C65" w14:textId="77777777" w:rsidR="000B0A9F" w:rsidRDefault="0EB4B94D" w:rsidP="0EB4B94D">
            <w:pPr>
              <w:pStyle w:val="TableText"/>
              <w:rPr>
                <w:rFonts w:eastAsia="Calibri"/>
              </w:rPr>
            </w:pPr>
            <w:r w:rsidRPr="0EB4B94D">
              <w:rPr>
                <w:rFonts w:eastAsia="Calibri"/>
              </w:rPr>
              <w:t>N/A</w:t>
            </w:r>
          </w:p>
        </w:tc>
        <w:tc>
          <w:tcPr>
            <w:tcW w:w="1074" w:type="pct"/>
          </w:tcPr>
          <w:p w14:paraId="407A7264" w14:textId="77777777" w:rsidR="000B0A9F" w:rsidRDefault="0EB4B94D" w:rsidP="0EB4B94D">
            <w:pPr>
              <w:pStyle w:val="TableText"/>
              <w:rPr>
                <w:rFonts w:eastAsia="Calibri"/>
              </w:rPr>
            </w:pPr>
            <w:r w:rsidRPr="0EB4B94D">
              <w:rPr>
                <w:rFonts w:eastAsia="Calibri"/>
              </w:rPr>
              <w:t>S09.29</w:t>
            </w:r>
          </w:p>
        </w:tc>
        <w:tc>
          <w:tcPr>
            <w:tcW w:w="2569" w:type="pct"/>
            <w:shd w:val="clear" w:color="auto" w:fill="D8D8D8"/>
          </w:tcPr>
          <w:p w14:paraId="34834CE8" w14:textId="77777777" w:rsidR="000B0A9F" w:rsidRDefault="0EB4B94D" w:rsidP="0EB4B94D">
            <w:pPr>
              <w:pStyle w:val="TableText"/>
              <w:rPr>
                <w:rFonts w:eastAsia="Calibri"/>
              </w:rPr>
            </w:pPr>
            <w:r w:rsidRPr="0EB4B94D">
              <w:rPr>
                <w:rFonts w:eastAsia="Calibri"/>
              </w:rPr>
              <w:t>Profile Manager</w:t>
            </w:r>
          </w:p>
        </w:tc>
      </w:tr>
      <w:tr w:rsidR="000B0A9F" w14:paraId="7A205EFB" w14:textId="77777777" w:rsidTr="0EB4B94D">
        <w:trPr>
          <w:trHeight w:hRule="exact" w:val="545"/>
        </w:trPr>
        <w:tc>
          <w:tcPr>
            <w:tcW w:w="1358" w:type="pct"/>
          </w:tcPr>
          <w:p w14:paraId="6918FF0C" w14:textId="77777777" w:rsidR="000B0A9F" w:rsidRDefault="0EB4B94D" w:rsidP="0EB4B94D">
            <w:pPr>
              <w:pStyle w:val="TableText"/>
              <w:rPr>
                <w:rFonts w:eastAsia="Calibri"/>
              </w:rPr>
            </w:pPr>
            <w:r w:rsidRPr="0EB4B94D">
              <w:rPr>
                <w:rFonts w:eastAsia="Calibri"/>
              </w:rPr>
              <w:t>OWNR8.01</w:t>
            </w:r>
          </w:p>
        </w:tc>
        <w:tc>
          <w:tcPr>
            <w:tcW w:w="1074" w:type="pct"/>
          </w:tcPr>
          <w:p w14:paraId="7EFD56E8" w14:textId="77777777" w:rsidR="000B0A9F" w:rsidRDefault="0EB4B94D" w:rsidP="0EB4B94D">
            <w:pPr>
              <w:pStyle w:val="TableText"/>
              <w:rPr>
                <w:rFonts w:eastAsia="Calibri"/>
              </w:rPr>
            </w:pPr>
            <w:r w:rsidRPr="0EB4B94D">
              <w:rPr>
                <w:rFonts w:eastAsia="Calibri"/>
              </w:rPr>
              <w:t>S09.30</w:t>
            </w:r>
          </w:p>
        </w:tc>
        <w:tc>
          <w:tcPr>
            <w:tcW w:w="2569" w:type="pct"/>
            <w:shd w:val="clear" w:color="auto" w:fill="D8D8D8"/>
          </w:tcPr>
          <w:p w14:paraId="57FC0388" w14:textId="77777777" w:rsidR="000B0A9F" w:rsidRDefault="0EB4B94D" w:rsidP="0EB4B94D">
            <w:pPr>
              <w:pStyle w:val="TableText"/>
              <w:rPr>
                <w:rFonts w:eastAsia="Calibri"/>
              </w:rPr>
            </w:pPr>
            <w:r w:rsidRPr="0EB4B94D">
              <w:rPr>
                <w:rFonts w:eastAsia="Calibri"/>
              </w:rPr>
              <w:t>Eligibility Verification</w:t>
            </w:r>
          </w:p>
        </w:tc>
      </w:tr>
      <w:tr w:rsidR="000B0A9F" w14:paraId="0BFDD1DD" w14:textId="77777777" w:rsidTr="0EB4B94D">
        <w:trPr>
          <w:trHeight w:hRule="exact" w:val="542"/>
        </w:trPr>
        <w:tc>
          <w:tcPr>
            <w:tcW w:w="1358" w:type="pct"/>
          </w:tcPr>
          <w:p w14:paraId="46E8B693" w14:textId="77777777" w:rsidR="000B0A9F" w:rsidRDefault="0EB4B94D" w:rsidP="0EB4B94D">
            <w:pPr>
              <w:pStyle w:val="TableText"/>
              <w:rPr>
                <w:rFonts w:eastAsia="Calibri"/>
              </w:rPr>
            </w:pPr>
            <w:r w:rsidRPr="0EB4B94D">
              <w:rPr>
                <w:rFonts w:eastAsia="Calibri"/>
              </w:rPr>
              <w:t>OWNR8.02</w:t>
            </w:r>
          </w:p>
        </w:tc>
        <w:tc>
          <w:tcPr>
            <w:tcW w:w="1074" w:type="pct"/>
          </w:tcPr>
          <w:p w14:paraId="68B0F4C0" w14:textId="77777777" w:rsidR="000B0A9F" w:rsidRDefault="0EB4B94D" w:rsidP="0EB4B94D">
            <w:pPr>
              <w:pStyle w:val="TableText"/>
              <w:rPr>
                <w:rFonts w:eastAsia="Calibri"/>
              </w:rPr>
            </w:pPr>
            <w:r w:rsidRPr="0EB4B94D">
              <w:rPr>
                <w:rFonts w:eastAsia="Calibri"/>
              </w:rPr>
              <w:t>S09.31</w:t>
            </w:r>
          </w:p>
        </w:tc>
        <w:tc>
          <w:tcPr>
            <w:tcW w:w="2569" w:type="pct"/>
            <w:shd w:val="clear" w:color="auto" w:fill="D8D8D8"/>
          </w:tcPr>
          <w:p w14:paraId="67AA514C" w14:textId="77777777" w:rsidR="000B0A9F" w:rsidRDefault="0EB4B94D" w:rsidP="0EB4B94D">
            <w:pPr>
              <w:pStyle w:val="TableText"/>
              <w:rPr>
                <w:rFonts w:eastAsia="Calibri"/>
              </w:rPr>
            </w:pPr>
            <w:r w:rsidRPr="0EB4B94D">
              <w:rPr>
                <w:rFonts w:eastAsia="Calibri"/>
              </w:rPr>
              <w:t>Encounter Information Retriever</w:t>
            </w:r>
          </w:p>
        </w:tc>
      </w:tr>
      <w:tr w:rsidR="000B0A9F" w14:paraId="685B3FAD" w14:textId="77777777" w:rsidTr="0EB4B94D">
        <w:trPr>
          <w:trHeight w:hRule="exact" w:val="835"/>
        </w:trPr>
        <w:tc>
          <w:tcPr>
            <w:tcW w:w="1358" w:type="pct"/>
          </w:tcPr>
          <w:p w14:paraId="2368CB6D" w14:textId="77777777" w:rsidR="000B0A9F" w:rsidRDefault="0EB4B94D" w:rsidP="0EB4B94D">
            <w:pPr>
              <w:pStyle w:val="TableText"/>
              <w:rPr>
                <w:rFonts w:eastAsia="Calibri"/>
              </w:rPr>
            </w:pPr>
            <w:r w:rsidRPr="0EB4B94D">
              <w:rPr>
                <w:rFonts w:eastAsia="Calibri"/>
              </w:rPr>
              <w:t>EPIC10 (BN6)</w:t>
            </w:r>
          </w:p>
        </w:tc>
        <w:tc>
          <w:tcPr>
            <w:tcW w:w="1074" w:type="pct"/>
            <w:shd w:val="clear" w:color="auto" w:fill="F1F1F1"/>
          </w:tcPr>
          <w:p w14:paraId="0650DAA9" w14:textId="77777777" w:rsidR="000B0A9F" w:rsidRDefault="000B0A9F" w:rsidP="00F01937">
            <w:pPr>
              <w:pStyle w:val="TableText"/>
            </w:pPr>
          </w:p>
        </w:tc>
        <w:tc>
          <w:tcPr>
            <w:tcW w:w="2569" w:type="pct"/>
            <w:shd w:val="clear" w:color="auto" w:fill="D8D8D8"/>
          </w:tcPr>
          <w:p w14:paraId="66E13280"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3E3F2868" w14:textId="77777777" w:rsidTr="0EB4B94D">
        <w:trPr>
          <w:trHeight w:hRule="exact" w:val="542"/>
        </w:trPr>
        <w:tc>
          <w:tcPr>
            <w:tcW w:w="1358" w:type="pct"/>
          </w:tcPr>
          <w:p w14:paraId="0FA6AE43" w14:textId="77777777" w:rsidR="000B0A9F" w:rsidRDefault="0EB4B94D" w:rsidP="0EB4B94D">
            <w:pPr>
              <w:pStyle w:val="TableText"/>
              <w:rPr>
                <w:rFonts w:eastAsia="Calibri"/>
              </w:rPr>
            </w:pPr>
            <w:r w:rsidRPr="0EB4B94D">
              <w:rPr>
                <w:rFonts w:eastAsia="Calibri"/>
              </w:rPr>
              <w:t>OWNR6.01</w:t>
            </w:r>
          </w:p>
        </w:tc>
        <w:tc>
          <w:tcPr>
            <w:tcW w:w="1074" w:type="pct"/>
          </w:tcPr>
          <w:p w14:paraId="0877EEB9" w14:textId="77777777" w:rsidR="000B0A9F" w:rsidRDefault="0EB4B94D" w:rsidP="0EB4B94D">
            <w:pPr>
              <w:pStyle w:val="TableText"/>
              <w:rPr>
                <w:rFonts w:eastAsia="Calibri"/>
              </w:rPr>
            </w:pPr>
            <w:r w:rsidRPr="0EB4B94D">
              <w:rPr>
                <w:rFonts w:eastAsia="Calibri"/>
              </w:rPr>
              <w:t>S10.01</w:t>
            </w:r>
          </w:p>
        </w:tc>
        <w:tc>
          <w:tcPr>
            <w:tcW w:w="2569" w:type="pct"/>
            <w:shd w:val="clear" w:color="auto" w:fill="D8D8D8"/>
          </w:tcPr>
          <w:p w14:paraId="7C0DF363" w14:textId="77777777" w:rsidR="000B0A9F" w:rsidRDefault="0EB4B94D" w:rsidP="0EB4B94D">
            <w:pPr>
              <w:pStyle w:val="TableText"/>
              <w:rPr>
                <w:rFonts w:eastAsia="Calibri"/>
              </w:rPr>
            </w:pPr>
            <w:r w:rsidRPr="0EB4B94D">
              <w:rPr>
                <w:rFonts w:eastAsia="Calibri"/>
              </w:rPr>
              <w:t>Profile Manager</w:t>
            </w:r>
          </w:p>
        </w:tc>
      </w:tr>
      <w:tr w:rsidR="000B0A9F" w14:paraId="7F01ED5A" w14:textId="77777777" w:rsidTr="0EB4B94D">
        <w:trPr>
          <w:trHeight w:hRule="exact" w:val="542"/>
        </w:trPr>
        <w:tc>
          <w:tcPr>
            <w:tcW w:w="1358" w:type="pct"/>
          </w:tcPr>
          <w:p w14:paraId="17FDF8F9" w14:textId="77777777" w:rsidR="000B0A9F" w:rsidRDefault="0EB4B94D" w:rsidP="0EB4B94D">
            <w:pPr>
              <w:pStyle w:val="TableText"/>
              <w:rPr>
                <w:rFonts w:eastAsia="Calibri"/>
              </w:rPr>
            </w:pPr>
            <w:r w:rsidRPr="0EB4B94D">
              <w:rPr>
                <w:rFonts w:eastAsia="Calibri"/>
              </w:rPr>
              <w:t>OWNR6.01</w:t>
            </w:r>
          </w:p>
        </w:tc>
        <w:tc>
          <w:tcPr>
            <w:tcW w:w="1074" w:type="pct"/>
          </w:tcPr>
          <w:p w14:paraId="05451E1C" w14:textId="77777777" w:rsidR="000B0A9F" w:rsidRDefault="0EB4B94D" w:rsidP="0EB4B94D">
            <w:pPr>
              <w:pStyle w:val="TableText"/>
              <w:rPr>
                <w:rFonts w:eastAsia="Calibri"/>
              </w:rPr>
            </w:pPr>
            <w:r w:rsidRPr="0EB4B94D">
              <w:rPr>
                <w:rFonts w:eastAsia="Calibri"/>
              </w:rPr>
              <w:t>S10.02</w:t>
            </w:r>
          </w:p>
        </w:tc>
        <w:tc>
          <w:tcPr>
            <w:tcW w:w="2569" w:type="pct"/>
            <w:shd w:val="clear" w:color="auto" w:fill="D8D8D8"/>
          </w:tcPr>
          <w:p w14:paraId="47A0CDBF" w14:textId="77777777" w:rsidR="000B0A9F" w:rsidRDefault="0EB4B94D" w:rsidP="0EB4B94D">
            <w:pPr>
              <w:pStyle w:val="TableText"/>
              <w:rPr>
                <w:rFonts w:eastAsia="Calibri"/>
              </w:rPr>
            </w:pPr>
            <w:r w:rsidRPr="0EB4B94D">
              <w:rPr>
                <w:rFonts w:eastAsia="Calibri"/>
              </w:rPr>
              <w:t>Profile Manager</w:t>
            </w:r>
          </w:p>
        </w:tc>
      </w:tr>
      <w:tr w:rsidR="000B0A9F" w14:paraId="2D1020F5" w14:textId="77777777" w:rsidTr="0EB4B94D">
        <w:trPr>
          <w:trHeight w:hRule="exact" w:val="542"/>
        </w:trPr>
        <w:tc>
          <w:tcPr>
            <w:tcW w:w="1358" w:type="pct"/>
          </w:tcPr>
          <w:p w14:paraId="07FB9527" w14:textId="77777777" w:rsidR="000B0A9F" w:rsidRDefault="0EB4B94D" w:rsidP="0EB4B94D">
            <w:pPr>
              <w:pStyle w:val="TableText"/>
              <w:rPr>
                <w:rFonts w:eastAsia="Calibri"/>
              </w:rPr>
            </w:pPr>
            <w:r w:rsidRPr="0EB4B94D">
              <w:rPr>
                <w:rFonts w:eastAsia="Calibri"/>
              </w:rPr>
              <w:t>OWNR6.01</w:t>
            </w:r>
          </w:p>
        </w:tc>
        <w:tc>
          <w:tcPr>
            <w:tcW w:w="1074" w:type="pct"/>
          </w:tcPr>
          <w:p w14:paraId="5995AB98" w14:textId="77777777" w:rsidR="000B0A9F" w:rsidRDefault="0EB4B94D" w:rsidP="0EB4B94D">
            <w:pPr>
              <w:pStyle w:val="TableText"/>
              <w:rPr>
                <w:rFonts w:eastAsia="Calibri"/>
              </w:rPr>
            </w:pPr>
            <w:r w:rsidRPr="0EB4B94D">
              <w:rPr>
                <w:rFonts w:eastAsia="Calibri"/>
              </w:rPr>
              <w:t>S10.03</w:t>
            </w:r>
          </w:p>
        </w:tc>
        <w:tc>
          <w:tcPr>
            <w:tcW w:w="2569" w:type="pct"/>
            <w:shd w:val="clear" w:color="auto" w:fill="D8D8D8"/>
          </w:tcPr>
          <w:p w14:paraId="5DE4C96C" w14:textId="77777777" w:rsidR="000B0A9F" w:rsidRDefault="0EB4B94D" w:rsidP="0EB4B94D">
            <w:pPr>
              <w:pStyle w:val="TableText"/>
              <w:rPr>
                <w:rFonts w:eastAsia="Calibri"/>
              </w:rPr>
            </w:pPr>
            <w:r w:rsidRPr="0EB4B94D">
              <w:rPr>
                <w:rFonts w:eastAsia="Calibri"/>
              </w:rPr>
              <w:t>Profile Manager</w:t>
            </w:r>
          </w:p>
        </w:tc>
      </w:tr>
      <w:tr w:rsidR="000B0A9F" w14:paraId="7A4D7231" w14:textId="77777777" w:rsidTr="0EB4B94D">
        <w:trPr>
          <w:trHeight w:hRule="exact" w:val="542"/>
        </w:trPr>
        <w:tc>
          <w:tcPr>
            <w:tcW w:w="1358" w:type="pct"/>
          </w:tcPr>
          <w:p w14:paraId="5ECD1FFC" w14:textId="77777777" w:rsidR="000B0A9F" w:rsidRDefault="0EB4B94D" w:rsidP="0EB4B94D">
            <w:pPr>
              <w:pStyle w:val="TableText"/>
              <w:rPr>
                <w:rFonts w:eastAsia="Calibri"/>
              </w:rPr>
            </w:pPr>
            <w:r w:rsidRPr="0EB4B94D">
              <w:rPr>
                <w:rFonts w:eastAsia="Calibri"/>
              </w:rPr>
              <w:t>OWNR6.01</w:t>
            </w:r>
          </w:p>
        </w:tc>
        <w:tc>
          <w:tcPr>
            <w:tcW w:w="1074" w:type="pct"/>
          </w:tcPr>
          <w:p w14:paraId="7E50DD3C" w14:textId="77777777" w:rsidR="000B0A9F" w:rsidRDefault="0EB4B94D" w:rsidP="0EB4B94D">
            <w:pPr>
              <w:pStyle w:val="TableText"/>
              <w:rPr>
                <w:rFonts w:eastAsia="Calibri"/>
              </w:rPr>
            </w:pPr>
            <w:r w:rsidRPr="0EB4B94D">
              <w:rPr>
                <w:rFonts w:eastAsia="Calibri"/>
              </w:rPr>
              <w:t>S10.04</w:t>
            </w:r>
          </w:p>
        </w:tc>
        <w:tc>
          <w:tcPr>
            <w:tcW w:w="2569" w:type="pct"/>
            <w:shd w:val="clear" w:color="auto" w:fill="D8D8D8"/>
          </w:tcPr>
          <w:p w14:paraId="7F444D11" w14:textId="77777777" w:rsidR="000B0A9F" w:rsidRDefault="0EB4B94D" w:rsidP="0EB4B94D">
            <w:pPr>
              <w:pStyle w:val="TableText"/>
              <w:rPr>
                <w:rFonts w:eastAsia="Calibri"/>
              </w:rPr>
            </w:pPr>
            <w:r w:rsidRPr="0EB4B94D">
              <w:rPr>
                <w:rFonts w:eastAsia="Calibri"/>
              </w:rPr>
              <w:t>Beneficiary Travel Claim Interface</w:t>
            </w:r>
          </w:p>
        </w:tc>
      </w:tr>
      <w:tr w:rsidR="000B0A9F" w14:paraId="6FA39584" w14:textId="77777777" w:rsidTr="0EB4B94D">
        <w:trPr>
          <w:trHeight w:hRule="exact" w:val="542"/>
        </w:trPr>
        <w:tc>
          <w:tcPr>
            <w:tcW w:w="1358" w:type="pct"/>
          </w:tcPr>
          <w:p w14:paraId="0822CD19" w14:textId="77777777" w:rsidR="000B0A9F" w:rsidRDefault="0EB4B94D" w:rsidP="0EB4B94D">
            <w:pPr>
              <w:pStyle w:val="TableText"/>
              <w:rPr>
                <w:rFonts w:eastAsia="Calibri"/>
              </w:rPr>
            </w:pPr>
            <w:r w:rsidRPr="0EB4B94D">
              <w:rPr>
                <w:rFonts w:eastAsia="Calibri"/>
              </w:rPr>
              <w:t>OWNR6.01</w:t>
            </w:r>
          </w:p>
        </w:tc>
        <w:tc>
          <w:tcPr>
            <w:tcW w:w="1074" w:type="pct"/>
          </w:tcPr>
          <w:p w14:paraId="3A22DEF8" w14:textId="77777777" w:rsidR="000B0A9F" w:rsidRDefault="0EB4B94D" w:rsidP="0EB4B94D">
            <w:pPr>
              <w:pStyle w:val="TableText"/>
              <w:rPr>
                <w:rFonts w:eastAsia="Calibri"/>
              </w:rPr>
            </w:pPr>
            <w:r w:rsidRPr="0EB4B94D">
              <w:rPr>
                <w:rFonts w:eastAsia="Calibri"/>
              </w:rPr>
              <w:t>S10.05</w:t>
            </w:r>
          </w:p>
        </w:tc>
        <w:tc>
          <w:tcPr>
            <w:tcW w:w="2569" w:type="pct"/>
            <w:shd w:val="clear" w:color="auto" w:fill="D8D8D8"/>
          </w:tcPr>
          <w:p w14:paraId="66D0B459" w14:textId="77777777" w:rsidR="000B0A9F" w:rsidRDefault="0EB4B94D" w:rsidP="0EB4B94D">
            <w:pPr>
              <w:pStyle w:val="TableText"/>
              <w:rPr>
                <w:rFonts w:eastAsia="Calibri"/>
              </w:rPr>
            </w:pPr>
            <w:r w:rsidRPr="0EB4B94D">
              <w:rPr>
                <w:rFonts w:eastAsia="Calibri"/>
              </w:rPr>
              <w:t>Profile Manager</w:t>
            </w:r>
          </w:p>
        </w:tc>
      </w:tr>
      <w:tr w:rsidR="000B0A9F" w14:paraId="484FFF35" w14:textId="77777777" w:rsidTr="0EB4B94D">
        <w:trPr>
          <w:trHeight w:hRule="exact" w:val="547"/>
        </w:trPr>
        <w:tc>
          <w:tcPr>
            <w:tcW w:w="1358" w:type="pct"/>
          </w:tcPr>
          <w:p w14:paraId="71ABEB53" w14:textId="77777777" w:rsidR="000B0A9F" w:rsidRDefault="0EB4B94D" w:rsidP="0EB4B94D">
            <w:pPr>
              <w:pStyle w:val="TableText"/>
              <w:rPr>
                <w:rFonts w:eastAsia="Calibri"/>
              </w:rPr>
            </w:pPr>
            <w:r w:rsidRPr="0EB4B94D">
              <w:rPr>
                <w:rFonts w:eastAsia="Calibri"/>
              </w:rPr>
              <w:t>N/A</w:t>
            </w:r>
          </w:p>
        </w:tc>
        <w:tc>
          <w:tcPr>
            <w:tcW w:w="1074" w:type="pct"/>
          </w:tcPr>
          <w:p w14:paraId="6B6FD173" w14:textId="77777777" w:rsidR="000B0A9F" w:rsidRDefault="0EB4B94D" w:rsidP="0EB4B94D">
            <w:pPr>
              <w:pStyle w:val="TableText"/>
              <w:rPr>
                <w:rFonts w:eastAsia="Calibri"/>
              </w:rPr>
            </w:pPr>
            <w:r w:rsidRPr="0EB4B94D">
              <w:rPr>
                <w:rFonts w:eastAsia="Calibri"/>
              </w:rPr>
              <w:t>S10.06</w:t>
            </w:r>
          </w:p>
        </w:tc>
        <w:tc>
          <w:tcPr>
            <w:tcW w:w="2569" w:type="pct"/>
            <w:shd w:val="clear" w:color="auto" w:fill="D8D8D8"/>
          </w:tcPr>
          <w:p w14:paraId="3BC3242F" w14:textId="77777777" w:rsidR="000B0A9F" w:rsidRDefault="0EB4B94D" w:rsidP="0EB4B94D">
            <w:pPr>
              <w:pStyle w:val="TableText"/>
              <w:rPr>
                <w:rFonts w:eastAsia="Calibri"/>
              </w:rPr>
            </w:pPr>
            <w:r w:rsidRPr="0EB4B94D">
              <w:rPr>
                <w:rFonts w:eastAsia="Calibri"/>
              </w:rPr>
              <w:t>Beneficiary Travel Claim Interface</w:t>
            </w:r>
          </w:p>
        </w:tc>
      </w:tr>
      <w:tr w:rsidR="000B0A9F" w14:paraId="05CB56BD" w14:textId="77777777" w:rsidTr="0EB4B94D">
        <w:trPr>
          <w:trHeight w:hRule="exact" w:val="542"/>
        </w:trPr>
        <w:tc>
          <w:tcPr>
            <w:tcW w:w="1358" w:type="pct"/>
          </w:tcPr>
          <w:p w14:paraId="3FFE6FD1" w14:textId="77777777" w:rsidR="000B0A9F" w:rsidRDefault="0EB4B94D" w:rsidP="0EB4B94D">
            <w:pPr>
              <w:pStyle w:val="TableText"/>
              <w:rPr>
                <w:rFonts w:eastAsia="Calibri"/>
              </w:rPr>
            </w:pPr>
            <w:r w:rsidRPr="0EB4B94D">
              <w:rPr>
                <w:rFonts w:eastAsia="Calibri"/>
              </w:rPr>
              <w:t>OWNR6.03</w:t>
            </w:r>
          </w:p>
        </w:tc>
        <w:tc>
          <w:tcPr>
            <w:tcW w:w="1074" w:type="pct"/>
          </w:tcPr>
          <w:p w14:paraId="1F147D6B" w14:textId="77777777" w:rsidR="000B0A9F" w:rsidRDefault="0EB4B94D" w:rsidP="0EB4B94D">
            <w:pPr>
              <w:pStyle w:val="TableText"/>
              <w:rPr>
                <w:rFonts w:eastAsia="Calibri"/>
              </w:rPr>
            </w:pPr>
            <w:r w:rsidRPr="0EB4B94D">
              <w:rPr>
                <w:rFonts w:eastAsia="Calibri"/>
              </w:rPr>
              <w:t>S10.07</w:t>
            </w:r>
          </w:p>
        </w:tc>
        <w:tc>
          <w:tcPr>
            <w:tcW w:w="2569" w:type="pct"/>
            <w:shd w:val="clear" w:color="auto" w:fill="D8D8D8"/>
          </w:tcPr>
          <w:p w14:paraId="701C3933" w14:textId="77777777" w:rsidR="000B0A9F" w:rsidRDefault="0EB4B94D" w:rsidP="0EB4B94D">
            <w:pPr>
              <w:pStyle w:val="TableText"/>
              <w:rPr>
                <w:rFonts w:eastAsia="Calibri"/>
              </w:rPr>
            </w:pPr>
            <w:r w:rsidRPr="0EB4B94D">
              <w:rPr>
                <w:rFonts w:eastAsia="Calibri"/>
              </w:rPr>
              <w:t>Profile Manager</w:t>
            </w:r>
          </w:p>
        </w:tc>
      </w:tr>
      <w:tr w:rsidR="000B0A9F" w14:paraId="437D76CF" w14:textId="77777777" w:rsidTr="0EB4B94D">
        <w:trPr>
          <w:trHeight w:hRule="exact" w:val="542"/>
        </w:trPr>
        <w:tc>
          <w:tcPr>
            <w:tcW w:w="1358" w:type="pct"/>
          </w:tcPr>
          <w:p w14:paraId="64CB31DA" w14:textId="77777777" w:rsidR="000B0A9F" w:rsidRDefault="0EB4B94D" w:rsidP="0EB4B94D">
            <w:pPr>
              <w:pStyle w:val="TableText"/>
              <w:rPr>
                <w:rFonts w:eastAsia="Calibri"/>
              </w:rPr>
            </w:pPr>
            <w:r w:rsidRPr="0EB4B94D">
              <w:rPr>
                <w:rFonts w:eastAsia="Calibri"/>
              </w:rPr>
              <w:t>OWNR6.03</w:t>
            </w:r>
          </w:p>
        </w:tc>
        <w:tc>
          <w:tcPr>
            <w:tcW w:w="1074" w:type="pct"/>
          </w:tcPr>
          <w:p w14:paraId="624463F1" w14:textId="77777777" w:rsidR="000B0A9F" w:rsidRDefault="0EB4B94D" w:rsidP="0EB4B94D">
            <w:pPr>
              <w:pStyle w:val="TableText"/>
              <w:rPr>
                <w:rFonts w:eastAsia="Calibri"/>
              </w:rPr>
            </w:pPr>
            <w:r w:rsidRPr="0EB4B94D">
              <w:rPr>
                <w:rFonts w:eastAsia="Calibri"/>
              </w:rPr>
              <w:t>S10.08</w:t>
            </w:r>
          </w:p>
        </w:tc>
        <w:tc>
          <w:tcPr>
            <w:tcW w:w="2569" w:type="pct"/>
            <w:shd w:val="clear" w:color="auto" w:fill="D8D8D8"/>
          </w:tcPr>
          <w:p w14:paraId="74BAF608" w14:textId="77777777" w:rsidR="000B0A9F" w:rsidRDefault="0EB4B94D" w:rsidP="0EB4B94D">
            <w:pPr>
              <w:pStyle w:val="TableText"/>
              <w:rPr>
                <w:rFonts w:eastAsia="Calibri"/>
              </w:rPr>
            </w:pPr>
            <w:r w:rsidRPr="0EB4B94D">
              <w:rPr>
                <w:rFonts w:eastAsia="Calibri"/>
              </w:rPr>
              <w:t>Profile Manager</w:t>
            </w:r>
          </w:p>
        </w:tc>
      </w:tr>
    </w:tbl>
    <w:p w14:paraId="615F0BB0"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068B824" w14:textId="77777777" w:rsidTr="0EB4B94D">
        <w:trPr>
          <w:trHeight w:hRule="exact" w:val="830"/>
        </w:trPr>
        <w:tc>
          <w:tcPr>
            <w:tcW w:w="1358" w:type="pct"/>
            <w:tcBorders>
              <w:bottom w:val="single" w:sz="8" w:space="0" w:color="000000" w:themeColor="text1"/>
            </w:tcBorders>
            <w:shd w:val="clear" w:color="auto" w:fill="8CB3E1"/>
          </w:tcPr>
          <w:p w14:paraId="01C05660"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4ABE4849"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00E80732" w14:textId="77777777" w:rsidR="000B0A9F" w:rsidRDefault="0EB4B94D" w:rsidP="0EB4B94D">
            <w:pPr>
              <w:pStyle w:val="TableHeading"/>
              <w:rPr>
                <w:rFonts w:eastAsia="Calibri"/>
              </w:rPr>
            </w:pPr>
            <w:r w:rsidRPr="0EB4B94D">
              <w:rPr>
                <w:rFonts w:eastAsia="Calibri"/>
              </w:rPr>
              <w:t>Generic SW Component</w:t>
            </w:r>
          </w:p>
        </w:tc>
      </w:tr>
      <w:tr w:rsidR="000B0A9F" w14:paraId="1A9F1BCC" w14:textId="77777777" w:rsidTr="0EB4B94D">
        <w:trPr>
          <w:trHeight w:hRule="exact" w:val="557"/>
        </w:trPr>
        <w:tc>
          <w:tcPr>
            <w:tcW w:w="1358" w:type="pct"/>
            <w:tcBorders>
              <w:top w:val="single" w:sz="8" w:space="0" w:color="000000" w:themeColor="text1"/>
            </w:tcBorders>
          </w:tcPr>
          <w:p w14:paraId="2C6D3903" w14:textId="77777777" w:rsidR="000B0A9F" w:rsidRDefault="0EB4B94D" w:rsidP="0EB4B94D">
            <w:pPr>
              <w:pStyle w:val="TableText"/>
              <w:rPr>
                <w:rFonts w:eastAsia="Calibri"/>
              </w:rPr>
            </w:pPr>
            <w:r w:rsidRPr="0EB4B94D">
              <w:rPr>
                <w:rFonts w:eastAsia="Calibri"/>
              </w:rPr>
              <w:t>OWNR6.03</w:t>
            </w:r>
          </w:p>
        </w:tc>
        <w:tc>
          <w:tcPr>
            <w:tcW w:w="1074" w:type="pct"/>
            <w:tcBorders>
              <w:top w:val="single" w:sz="8" w:space="0" w:color="000000" w:themeColor="text1"/>
            </w:tcBorders>
          </w:tcPr>
          <w:p w14:paraId="7530F7A9" w14:textId="77777777" w:rsidR="000B0A9F" w:rsidRDefault="0EB4B94D" w:rsidP="0EB4B94D">
            <w:pPr>
              <w:pStyle w:val="TableText"/>
              <w:rPr>
                <w:rFonts w:eastAsia="Calibri"/>
              </w:rPr>
            </w:pPr>
            <w:r w:rsidRPr="0EB4B94D">
              <w:rPr>
                <w:rFonts w:eastAsia="Calibri"/>
              </w:rPr>
              <w:t>S10.09</w:t>
            </w:r>
          </w:p>
        </w:tc>
        <w:tc>
          <w:tcPr>
            <w:tcW w:w="2569" w:type="pct"/>
            <w:tcBorders>
              <w:top w:val="single" w:sz="8" w:space="0" w:color="000000" w:themeColor="text1"/>
            </w:tcBorders>
            <w:shd w:val="clear" w:color="auto" w:fill="D8D8D8"/>
          </w:tcPr>
          <w:p w14:paraId="729A0AD9" w14:textId="77777777" w:rsidR="000B0A9F" w:rsidRDefault="0EB4B94D" w:rsidP="0EB4B94D">
            <w:pPr>
              <w:pStyle w:val="TableText"/>
              <w:rPr>
                <w:rFonts w:eastAsia="Calibri"/>
              </w:rPr>
            </w:pPr>
            <w:r w:rsidRPr="0EB4B94D">
              <w:rPr>
                <w:rFonts w:eastAsia="Calibri"/>
              </w:rPr>
              <w:t>Beneficiary Travel Claim Interface</w:t>
            </w:r>
          </w:p>
        </w:tc>
      </w:tr>
      <w:tr w:rsidR="000B0A9F" w14:paraId="43A5EAF9" w14:textId="77777777" w:rsidTr="0EB4B94D">
        <w:trPr>
          <w:trHeight w:hRule="exact" w:val="545"/>
        </w:trPr>
        <w:tc>
          <w:tcPr>
            <w:tcW w:w="1358" w:type="pct"/>
          </w:tcPr>
          <w:p w14:paraId="64FA296A" w14:textId="77777777" w:rsidR="000B0A9F" w:rsidRDefault="0EB4B94D" w:rsidP="0EB4B94D">
            <w:pPr>
              <w:pStyle w:val="TableText"/>
              <w:rPr>
                <w:rFonts w:eastAsia="Calibri"/>
              </w:rPr>
            </w:pPr>
            <w:r w:rsidRPr="0EB4B94D">
              <w:rPr>
                <w:rFonts w:eastAsia="Calibri"/>
              </w:rPr>
              <w:t>OWNR6.03</w:t>
            </w:r>
          </w:p>
        </w:tc>
        <w:tc>
          <w:tcPr>
            <w:tcW w:w="1074" w:type="pct"/>
          </w:tcPr>
          <w:p w14:paraId="6C13AC36" w14:textId="77777777" w:rsidR="000B0A9F" w:rsidRDefault="0EB4B94D" w:rsidP="0EB4B94D">
            <w:pPr>
              <w:pStyle w:val="TableText"/>
              <w:rPr>
                <w:rFonts w:eastAsia="Calibri"/>
              </w:rPr>
            </w:pPr>
            <w:r w:rsidRPr="0EB4B94D">
              <w:rPr>
                <w:rFonts w:eastAsia="Calibri"/>
              </w:rPr>
              <w:t>S10.10</w:t>
            </w:r>
          </w:p>
        </w:tc>
        <w:tc>
          <w:tcPr>
            <w:tcW w:w="2569" w:type="pct"/>
            <w:shd w:val="clear" w:color="auto" w:fill="D8D8D8"/>
          </w:tcPr>
          <w:p w14:paraId="49C27240" w14:textId="77777777" w:rsidR="000B0A9F" w:rsidRDefault="0EB4B94D" w:rsidP="0EB4B94D">
            <w:pPr>
              <w:pStyle w:val="TableText"/>
              <w:rPr>
                <w:rFonts w:eastAsia="Calibri"/>
              </w:rPr>
            </w:pPr>
            <w:r w:rsidRPr="0EB4B94D">
              <w:rPr>
                <w:rFonts w:eastAsia="Calibri"/>
              </w:rPr>
              <w:t>Profile Manager</w:t>
            </w:r>
          </w:p>
        </w:tc>
      </w:tr>
      <w:tr w:rsidR="000B0A9F" w14:paraId="2974C7B4" w14:textId="77777777" w:rsidTr="0EB4B94D">
        <w:trPr>
          <w:trHeight w:hRule="exact" w:val="545"/>
        </w:trPr>
        <w:tc>
          <w:tcPr>
            <w:tcW w:w="1358" w:type="pct"/>
          </w:tcPr>
          <w:p w14:paraId="4F34379C" w14:textId="77777777" w:rsidR="000B0A9F" w:rsidRDefault="0EB4B94D" w:rsidP="0EB4B94D">
            <w:pPr>
              <w:pStyle w:val="TableText"/>
              <w:rPr>
                <w:rFonts w:eastAsia="Calibri"/>
              </w:rPr>
            </w:pPr>
            <w:r w:rsidRPr="0EB4B94D">
              <w:rPr>
                <w:rFonts w:eastAsia="Calibri"/>
              </w:rPr>
              <w:t>OWNR6.03</w:t>
            </w:r>
          </w:p>
        </w:tc>
        <w:tc>
          <w:tcPr>
            <w:tcW w:w="1074" w:type="pct"/>
          </w:tcPr>
          <w:p w14:paraId="21463DC1" w14:textId="77777777" w:rsidR="000B0A9F" w:rsidRDefault="0EB4B94D" w:rsidP="0EB4B94D">
            <w:pPr>
              <w:pStyle w:val="TableText"/>
              <w:rPr>
                <w:rFonts w:eastAsia="Calibri"/>
              </w:rPr>
            </w:pPr>
            <w:r w:rsidRPr="0EB4B94D">
              <w:rPr>
                <w:rFonts w:eastAsia="Calibri"/>
              </w:rPr>
              <w:t>S10.11</w:t>
            </w:r>
          </w:p>
        </w:tc>
        <w:tc>
          <w:tcPr>
            <w:tcW w:w="2569" w:type="pct"/>
            <w:shd w:val="clear" w:color="auto" w:fill="D8D8D8"/>
          </w:tcPr>
          <w:p w14:paraId="1EBBE60A" w14:textId="77777777" w:rsidR="000B0A9F" w:rsidRDefault="0EB4B94D" w:rsidP="0EB4B94D">
            <w:pPr>
              <w:pStyle w:val="TableText"/>
              <w:rPr>
                <w:rFonts w:eastAsia="Calibri"/>
              </w:rPr>
            </w:pPr>
            <w:r w:rsidRPr="0EB4B94D">
              <w:rPr>
                <w:rFonts w:eastAsia="Calibri"/>
              </w:rPr>
              <w:t>Profile Manager</w:t>
            </w:r>
          </w:p>
        </w:tc>
      </w:tr>
      <w:tr w:rsidR="000B0A9F" w14:paraId="0B22516B" w14:textId="77777777" w:rsidTr="0EB4B94D">
        <w:trPr>
          <w:trHeight w:hRule="exact" w:val="542"/>
        </w:trPr>
        <w:tc>
          <w:tcPr>
            <w:tcW w:w="1358" w:type="pct"/>
          </w:tcPr>
          <w:p w14:paraId="001E1578" w14:textId="77777777" w:rsidR="000B0A9F" w:rsidRDefault="0EB4B94D" w:rsidP="0EB4B94D">
            <w:pPr>
              <w:pStyle w:val="TableText"/>
              <w:rPr>
                <w:rFonts w:eastAsia="Calibri"/>
              </w:rPr>
            </w:pPr>
            <w:r w:rsidRPr="0EB4B94D">
              <w:rPr>
                <w:rFonts w:eastAsia="Calibri"/>
              </w:rPr>
              <w:t>OWNR6.03</w:t>
            </w:r>
          </w:p>
        </w:tc>
        <w:tc>
          <w:tcPr>
            <w:tcW w:w="1074" w:type="pct"/>
          </w:tcPr>
          <w:p w14:paraId="1D2A3E3D" w14:textId="77777777" w:rsidR="000B0A9F" w:rsidRDefault="0EB4B94D" w:rsidP="0EB4B94D">
            <w:pPr>
              <w:pStyle w:val="TableText"/>
              <w:rPr>
                <w:rFonts w:eastAsia="Calibri"/>
              </w:rPr>
            </w:pPr>
            <w:r w:rsidRPr="0EB4B94D">
              <w:rPr>
                <w:rFonts w:eastAsia="Calibri"/>
              </w:rPr>
              <w:t>S10.12</w:t>
            </w:r>
          </w:p>
        </w:tc>
        <w:tc>
          <w:tcPr>
            <w:tcW w:w="2569" w:type="pct"/>
            <w:shd w:val="clear" w:color="auto" w:fill="D8D8D8"/>
          </w:tcPr>
          <w:p w14:paraId="78A272FD" w14:textId="77777777" w:rsidR="000B0A9F" w:rsidRDefault="0EB4B94D" w:rsidP="0EB4B94D">
            <w:pPr>
              <w:pStyle w:val="TableText"/>
              <w:rPr>
                <w:rFonts w:eastAsia="Calibri"/>
              </w:rPr>
            </w:pPr>
            <w:r w:rsidRPr="0EB4B94D">
              <w:rPr>
                <w:rFonts w:eastAsia="Calibri"/>
              </w:rPr>
              <w:t>Profile Manager</w:t>
            </w:r>
          </w:p>
        </w:tc>
      </w:tr>
      <w:tr w:rsidR="000B0A9F" w14:paraId="6600AC4A" w14:textId="77777777" w:rsidTr="0EB4B94D">
        <w:trPr>
          <w:trHeight w:hRule="exact" w:val="542"/>
        </w:trPr>
        <w:tc>
          <w:tcPr>
            <w:tcW w:w="1358" w:type="pct"/>
          </w:tcPr>
          <w:p w14:paraId="3E9A32F0" w14:textId="77777777" w:rsidR="000B0A9F" w:rsidRDefault="0EB4B94D" w:rsidP="0EB4B94D">
            <w:pPr>
              <w:pStyle w:val="TableText"/>
              <w:rPr>
                <w:rFonts w:eastAsia="Calibri"/>
              </w:rPr>
            </w:pPr>
            <w:r w:rsidRPr="0EB4B94D">
              <w:rPr>
                <w:rFonts w:eastAsia="Calibri"/>
              </w:rPr>
              <w:t>OWNR6.03</w:t>
            </w:r>
          </w:p>
        </w:tc>
        <w:tc>
          <w:tcPr>
            <w:tcW w:w="1074" w:type="pct"/>
          </w:tcPr>
          <w:p w14:paraId="3CA0FC73" w14:textId="77777777" w:rsidR="000B0A9F" w:rsidRDefault="0EB4B94D" w:rsidP="0EB4B94D">
            <w:pPr>
              <w:pStyle w:val="TableText"/>
              <w:rPr>
                <w:rFonts w:eastAsia="Calibri"/>
              </w:rPr>
            </w:pPr>
            <w:r w:rsidRPr="0EB4B94D">
              <w:rPr>
                <w:rFonts w:eastAsia="Calibri"/>
              </w:rPr>
              <w:t>S10.13</w:t>
            </w:r>
          </w:p>
        </w:tc>
        <w:tc>
          <w:tcPr>
            <w:tcW w:w="2569" w:type="pct"/>
            <w:shd w:val="clear" w:color="auto" w:fill="D8D8D8"/>
          </w:tcPr>
          <w:p w14:paraId="0701AAC3" w14:textId="77777777" w:rsidR="000B0A9F" w:rsidRDefault="0EB4B94D" w:rsidP="0EB4B94D">
            <w:pPr>
              <w:pStyle w:val="TableText"/>
              <w:rPr>
                <w:rFonts w:eastAsia="Calibri"/>
              </w:rPr>
            </w:pPr>
            <w:r w:rsidRPr="0EB4B94D">
              <w:rPr>
                <w:rFonts w:eastAsia="Calibri"/>
              </w:rPr>
              <w:t>Profile Manager</w:t>
            </w:r>
          </w:p>
        </w:tc>
      </w:tr>
      <w:tr w:rsidR="000B0A9F" w14:paraId="04AE7EF1" w14:textId="77777777" w:rsidTr="0EB4B94D">
        <w:trPr>
          <w:trHeight w:hRule="exact" w:val="542"/>
        </w:trPr>
        <w:tc>
          <w:tcPr>
            <w:tcW w:w="1358" w:type="pct"/>
          </w:tcPr>
          <w:p w14:paraId="42DE8E97" w14:textId="77777777" w:rsidR="000B0A9F" w:rsidRDefault="0EB4B94D" w:rsidP="0EB4B94D">
            <w:pPr>
              <w:pStyle w:val="TableText"/>
              <w:rPr>
                <w:rFonts w:eastAsia="Calibri"/>
              </w:rPr>
            </w:pPr>
            <w:r w:rsidRPr="0EB4B94D">
              <w:rPr>
                <w:rFonts w:eastAsia="Calibri"/>
              </w:rPr>
              <w:t>OWNR6.05</w:t>
            </w:r>
          </w:p>
        </w:tc>
        <w:tc>
          <w:tcPr>
            <w:tcW w:w="1074" w:type="pct"/>
          </w:tcPr>
          <w:p w14:paraId="6F110C6C" w14:textId="77777777" w:rsidR="000B0A9F" w:rsidRDefault="0EB4B94D" w:rsidP="0EB4B94D">
            <w:pPr>
              <w:pStyle w:val="TableText"/>
              <w:rPr>
                <w:rFonts w:eastAsia="Calibri"/>
              </w:rPr>
            </w:pPr>
            <w:r w:rsidRPr="0EB4B94D">
              <w:rPr>
                <w:rFonts w:eastAsia="Calibri"/>
              </w:rPr>
              <w:t>S10.14</w:t>
            </w:r>
          </w:p>
        </w:tc>
        <w:tc>
          <w:tcPr>
            <w:tcW w:w="2569" w:type="pct"/>
            <w:shd w:val="clear" w:color="auto" w:fill="D8D8D8"/>
          </w:tcPr>
          <w:p w14:paraId="7C1675B4" w14:textId="77777777" w:rsidR="000B0A9F" w:rsidRDefault="0EB4B94D" w:rsidP="0EB4B94D">
            <w:pPr>
              <w:pStyle w:val="TableText"/>
              <w:rPr>
                <w:rFonts w:eastAsia="Calibri"/>
              </w:rPr>
            </w:pPr>
            <w:r w:rsidRPr="0EB4B94D">
              <w:rPr>
                <w:rFonts w:eastAsia="Calibri"/>
              </w:rPr>
              <w:t>Profile Manager</w:t>
            </w:r>
          </w:p>
        </w:tc>
      </w:tr>
      <w:tr w:rsidR="000B0A9F" w14:paraId="08D6A866" w14:textId="77777777" w:rsidTr="0EB4B94D">
        <w:trPr>
          <w:trHeight w:hRule="exact" w:val="542"/>
        </w:trPr>
        <w:tc>
          <w:tcPr>
            <w:tcW w:w="1358" w:type="pct"/>
          </w:tcPr>
          <w:p w14:paraId="3548A377" w14:textId="77777777" w:rsidR="000B0A9F" w:rsidRDefault="0EB4B94D" w:rsidP="0EB4B94D">
            <w:pPr>
              <w:pStyle w:val="TableText"/>
              <w:rPr>
                <w:rFonts w:eastAsia="Calibri"/>
              </w:rPr>
            </w:pPr>
            <w:r w:rsidRPr="0EB4B94D">
              <w:rPr>
                <w:rFonts w:eastAsia="Calibri"/>
              </w:rPr>
              <w:t>OWNR6.06</w:t>
            </w:r>
          </w:p>
        </w:tc>
        <w:tc>
          <w:tcPr>
            <w:tcW w:w="1074" w:type="pct"/>
          </w:tcPr>
          <w:p w14:paraId="3EB3E3BF" w14:textId="77777777" w:rsidR="000B0A9F" w:rsidRDefault="0EB4B94D" w:rsidP="0EB4B94D">
            <w:pPr>
              <w:pStyle w:val="TableText"/>
              <w:rPr>
                <w:rFonts w:eastAsia="Calibri"/>
              </w:rPr>
            </w:pPr>
            <w:r w:rsidRPr="0EB4B94D">
              <w:rPr>
                <w:rFonts w:eastAsia="Calibri"/>
              </w:rPr>
              <w:t>S10.15</w:t>
            </w:r>
          </w:p>
        </w:tc>
        <w:tc>
          <w:tcPr>
            <w:tcW w:w="2569" w:type="pct"/>
            <w:shd w:val="clear" w:color="auto" w:fill="D8D8D8"/>
          </w:tcPr>
          <w:p w14:paraId="1634F639" w14:textId="77777777" w:rsidR="000B0A9F" w:rsidRDefault="0EB4B94D" w:rsidP="0EB4B94D">
            <w:pPr>
              <w:pStyle w:val="TableText"/>
              <w:rPr>
                <w:rFonts w:eastAsia="Calibri"/>
              </w:rPr>
            </w:pPr>
            <w:r w:rsidRPr="0EB4B94D">
              <w:rPr>
                <w:rFonts w:eastAsia="Calibri"/>
              </w:rPr>
              <w:t>Profile Manager</w:t>
            </w:r>
          </w:p>
        </w:tc>
      </w:tr>
      <w:tr w:rsidR="000B0A9F" w14:paraId="6E29DB36" w14:textId="77777777" w:rsidTr="0EB4B94D">
        <w:trPr>
          <w:trHeight w:hRule="exact" w:val="542"/>
        </w:trPr>
        <w:tc>
          <w:tcPr>
            <w:tcW w:w="1358" w:type="pct"/>
          </w:tcPr>
          <w:p w14:paraId="2E0713AB" w14:textId="77777777" w:rsidR="000B0A9F" w:rsidRDefault="0EB4B94D" w:rsidP="0EB4B94D">
            <w:pPr>
              <w:pStyle w:val="TableText"/>
              <w:rPr>
                <w:rFonts w:eastAsia="Calibri"/>
              </w:rPr>
            </w:pPr>
            <w:r w:rsidRPr="0EB4B94D">
              <w:rPr>
                <w:rFonts w:eastAsia="Calibri"/>
              </w:rPr>
              <w:t>EPIC11 (BN17)</w:t>
            </w:r>
          </w:p>
        </w:tc>
        <w:tc>
          <w:tcPr>
            <w:tcW w:w="1074" w:type="pct"/>
            <w:shd w:val="clear" w:color="auto" w:fill="F1F1F1"/>
          </w:tcPr>
          <w:p w14:paraId="608A4CF4" w14:textId="77777777" w:rsidR="000B0A9F" w:rsidRDefault="000B0A9F" w:rsidP="00F01937">
            <w:pPr>
              <w:pStyle w:val="TableText"/>
            </w:pPr>
          </w:p>
        </w:tc>
        <w:tc>
          <w:tcPr>
            <w:tcW w:w="2569" w:type="pct"/>
            <w:shd w:val="clear" w:color="auto" w:fill="D8D8D8"/>
          </w:tcPr>
          <w:p w14:paraId="34B71192" w14:textId="77777777" w:rsidR="000B0A9F" w:rsidRDefault="0EB4B94D" w:rsidP="0EB4B94D">
            <w:pPr>
              <w:pStyle w:val="TableText"/>
              <w:rPr>
                <w:rFonts w:eastAsia="Calibri"/>
              </w:rPr>
            </w:pPr>
            <w:r w:rsidRPr="0EB4B94D">
              <w:rPr>
                <w:rFonts w:eastAsia="Calibri"/>
              </w:rPr>
              <w:t>Business Rules Management</w:t>
            </w:r>
          </w:p>
        </w:tc>
      </w:tr>
      <w:tr w:rsidR="000B0A9F" w14:paraId="7F8E60EB" w14:textId="77777777" w:rsidTr="0EB4B94D">
        <w:trPr>
          <w:trHeight w:hRule="exact" w:val="542"/>
        </w:trPr>
        <w:tc>
          <w:tcPr>
            <w:tcW w:w="1358" w:type="pct"/>
          </w:tcPr>
          <w:p w14:paraId="56CBAA44" w14:textId="77777777" w:rsidR="000B0A9F" w:rsidRDefault="0EB4B94D" w:rsidP="0EB4B94D">
            <w:pPr>
              <w:pStyle w:val="TableText"/>
              <w:rPr>
                <w:rFonts w:eastAsia="Calibri"/>
              </w:rPr>
            </w:pPr>
            <w:r w:rsidRPr="0EB4B94D">
              <w:rPr>
                <w:rFonts w:eastAsia="Calibri"/>
              </w:rPr>
              <w:t>OWNR17.01</w:t>
            </w:r>
          </w:p>
        </w:tc>
        <w:tc>
          <w:tcPr>
            <w:tcW w:w="1074" w:type="pct"/>
          </w:tcPr>
          <w:p w14:paraId="5E4FD216" w14:textId="77777777" w:rsidR="000B0A9F" w:rsidRDefault="0EB4B94D" w:rsidP="0EB4B94D">
            <w:pPr>
              <w:pStyle w:val="TableText"/>
              <w:rPr>
                <w:rFonts w:eastAsia="Calibri"/>
              </w:rPr>
            </w:pPr>
            <w:r w:rsidRPr="0EB4B94D">
              <w:rPr>
                <w:rFonts w:eastAsia="Calibri"/>
              </w:rPr>
              <w:t>S11.01</w:t>
            </w:r>
          </w:p>
        </w:tc>
        <w:tc>
          <w:tcPr>
            <w:tcW w:w="2569" w:type="pct"/>
            <w:shd w:val="clear" w:color="auto" w:fill="D8D8D8"/>
          </w:tcPr>
          <w:p w14:paraId="373B7899" w14:textId="77777777" w:rsidR="000B0A9F" w:rsidRDefault="0EB4B94D" w:rsidP="0EB4B94D">
            <w:pPr>
              <w:pStyle w:val="TableText"/>
              <w:rPr>
                <w:rFonts w:eastAsia="Calibri"/>
              </w:rPr>
            </w:pPr>
            <w:r w:rsidRPr="0EB4B94D">
              <w:rPr>
                <w:rFonts w:eastAsia="Calibri"/>
              </w:rPr>
              <w:t>Business Rules Management</w:t>
            </w:r>
          </w:p>
        </w:tc>
      </w:tr>
      <w:tr w:rsidR="000B0A9F" w14:paraId="30925108" w14:textId="77777777" w:rsidTr="0EB4B94D">
        <w:trPr>
          <w:trHeight w:hRule="exact" w:val="545"/>
        </w:trPr>
        <w:tc>
          <w:tcPr>
            <w:tcW w:w="1358" w:type="pct"/>
          </w:tcPr>
          <w:p w14:paraId="14290153" w14:textId="77777777" w:rsidR="000B0A9F" w:rsidRDefault="0EB4B94D" w:rsidP="0EB4B94D">
            <w:pPr>
              <w:pStyle w:val="TableText"/>
              <w:rPr>
                <w:rFonts w:eastAsia="Calibri"/>
              </w:rPr>
            </w:pPr>
            <w:r w:rsidRPr="0EB4B94D">
              <w:rPr>
                <w:rFonts w:eastAsia="Calibri"/>
              </w:rPr>
              <w:t>OWNR17.01</w:t>
            </w:r>
          </w:p>
        </w:tc>
        <w:tc>
          <w:tcPr>
            <w:tcW w:w="1074" w:type="pct"/>
          </w:tcPr>
          <w:p w14:paraId="04247AA3" w14:textId="77777777" w:rsidR="000B0A9F" w:rsidRDefault="0EB4B94D" w:rsidP="0EB4B94D">
            <w:pPr>
              <w:pStyle w:val="TableText"/>
              <w:rPr>
                <w:rFonts w:eastAsia="Calibri"/>
              </w:rPr>
            </w:pPr>
            <w:r w:rsidRPr="0EB4B94D">
              <w:rPr>
                <w:rFonts w:eastAsia="Calibri"/>
              </w:rPr>
              <w:t>S11.02</w:t>
            </w:r>
          </w:p>
        </w:tc>
        <w:tc>
          <w:tcPr>
            <w:tcW w:w="2569" w:type="pct"/>
            <w:shd w:val="clear" w:color="auto" w:fill="D8D8D8"/>
          </w:tcPr>
          <w:p w14:paraId="06817C83" w14:textId="77777777" w:rsidR="000B0A9F" w:rsidRDefault="0EB4B94D" w:rsidP="0EB4B94D">
            <w:pPr>
              <w:pStyle w:val="TableText"/>
              <w:rPr>
                <w:rFonts w:eastAsia="Calibri"/>
              </w:rPr>
            </w:pPr>
            <w:r w:rsidRPr="0EB4B94D">
              <w:rPr>
                <w:rFonts w:eastAsia="Calibri"/>
              </w:rPr>
              <w:t>Business Rules Management</w:t>
            </w:r>
          </w:p>
        </w:tc>
      </w:tr>
      <w:tr w:rsidR="000B0A9F" w14:paraId="65123B7B" w14:textId="77777777" w:rsidTr="0EB4B94D">
        <w:trPr>
          <w:trHeight w:hRule="exact" w:val="545"/>
        </w:trPr>
        <w:tc>
          <w:tcPr>
            <w:tcW w:w="1358" w:type="pct"/>
          </w:tcPr>
          <w:p w14:paraId="783B7685" w14:textId="77777777" w:rsidR="000B0A9F" w:rsidRDefault="0EB4B94D" w:rsidP="0EB4B94D">
            <w:pPr>
              <w:pStyle w:val="TableText"/>
              <w:rPr>
                <w:rFonts w:eastAsia="Calibri"/>
              </w:rPr>
            </w:pPr>
            <w:r w:rsidRPr="0EB4B94D">
              <w:rPr>
                <w:rFonts w:eastAsia="Calibri"/>
              </w:rPr>
              <w:t>OWNR17.01</w:t>
            </w:r>
          </w:p>
        </w:tc>
        <w:tc>
          <w:tcPr>
            <w:tcW w:w="1074" w:type="pct"/>
          </w:tcPr>
          <w:p w14:paraId="1C3ECB9F" w14:textId="77777777" w:rsidR="000B0A9F" w:rsidRDefault="0EB4B94D" w:rsidP="0EB4B94D">
            <w:pPr>
              <w:pStyle w:val="TableText"/>
              <w:rPr>
                <w:rFonts w:eastAsia="Calibri"/>
              </w:rPr>
            </w:pPr>
            <w:r w:rsidRPr="0EB4B94D">
              <w:rPr>
                <w:rFonts w:eastAsia="Calibri"/>
              </w:rPr>
              <w:t>S11.03</w:t>
            </w:r>
          </w:p>
        </w:tc>
        <w:tc>
          <w:tcPr>
            <w:tcW w:w="2569" w:type="pct"/>
            <w:shd w:val="clear" w:color="auto" w:fill="D8D8D8"/>
          </w:tcPr>
          <w:p w14:paraId="30165D9E" w14:textId="77777777" w:rsidR="000B0A9F" w:rsidRDefault="0EB4B94D" w:rsidP="0EB4B94D">
            <w:pPr>
              <w:pStyle w:val="TableText"/>
              <w:rPr>
                <w:rFonts w:eastAsia="Calibri"/>
              </w:rPr>
            </w:pPr>
            <w:r w:rsidRPr="0EB4B94D">
              <w:rPr>
                <w:rFonts w:eastAsia="Calibri"/>
              </w:rPr>
              <w:t>Business Rules Management</w:t>
            </w:r>
          </w:p>
        </w:tc>
      </w:tr>
      <w:tr w:rsidR="000B0A9F" w14:paraId="34A7525D" w14:textId="77777777" w:rsidTr="0EB4B94D">
        <w:trPr>
          <w:trHeight w:hRule="exact" w:val="542"/>
        </w:trPr>
        <w:tc>
          <w:tcPr>
            <w:tcW w:w="1358" w:type="pct"/>
          </w:tcPr>
          <w:p w14:paraId="0780C9A9" w14:textId="77777777" w:rsidR="000B0A9F" w:rsidRDefault="0EB4B94D" w:rsidP="0EB4B94D">
            <w:pPr>
              <w:pStyle w:val="TableText"/>
              <w:rPr>
                <w:rFonts w:eastAsia="Calibri"/>
              </w:rPr>
            </w:pPr>
            <w:r w:rsidRPr="0EB4B94D">
              <w:rPr>
                <w:rFonts w:eastAsia="Calibri"/>
              </w:rPr>
              <w:t>EPIC12 (BN16)</w:t>
            </w:r>
          </w:p>
        </w:tc>
        <w:tc>
          <w:tcPr>
            <w:tcW w:w="1074" w:type="pct"/>
            <w:shd w:val="clear" w:color="auto" w:fill="F1F1F1"/>
          </w:tcPr>
          <w:p w14:paraId="72C5020D" w14:textId="77777777" w:rsidR="000B0A9F" w:rsidRDefault="000B0A9F" w:rsidP="00F01937">
            <w:pPr>
              <w:pStyle w:val="TableText"/>
            </w:pPr>
          </w:p>
        </w:tc>
        <w:tc>
          <w:tcPr>
            <w:tcW w:w="2569" w:type="pct"/>
            <w:shd w:val="clear" w:color="auto" w:fill="D8D8D8"/>
          </w:tcPr>
          <w:p w14:paraId="0AECACA1" w14:textId="77777777" w:rsidR="000B0A9F" w:rsidRDefault="0EB4B94D" w:rsidP="0EB4B94D">
            <w:pPr>
              <w:pStyle w:val="TableText"/>
              <w:rPr>
                <w:rFonts w:eastAsia="Calibri"/>
              </w:rPr>
            </w:pPr>
            <w:r w:rsidRPr="0EB4B94D">
              <w:rPr>
                <w:rFonts w:eastAsia="Calibri"/>
              </w:rPr>
              <w:t>Workflow Management and Reporting</w:t>
            </w:r>
          </w:p>
        </w:tc>
      </w:tr>
      <w:tr w:rsidR="000B0A9F" w14:paraId="6493E428" w14:textId="77777777" w:rsidTr="0EB4B94D">
        <w:trPr>
          <w:trHeight w:hRule="exact" w:val="835"/>
        </w:trPr>
        <w:tc>
          <w:tcPr>
            <w:tcW w:w="1358" w:type="pct"/>
          </w:tcPr>
          <w:p w14:paraId="120F8444" w14:textId="77777777" w:rsidR="000B0A9F" w:rsidRDefault="0EB4B94D" w:rsidP="0EB4B94D">
            <w:pPr>
              <w:pStyle w:val="TableText"/>
              <w:rPr>
                <w:rFonts w:eastAsia="Calibri"/>
              </w:rPr>
            </w:pPr>
            <w:r w:rsidRPr="0EB4B94D">
              <w:rPr>
                <w:rFonts w:eastAsia="Calibri"/>
              </w:rPr>
              <w:t>OWNR16.01/16.02</w:t>
            </w:r>
          </w:p>
        </w:tc>
        <w:tc>
          <w:tcPr>
            <w:tcW w:w="1074" w:type="pct"/>
          </w:tcPr>
          <w:p w14:paraId="7851ED4E" w14:textId="77777777" w:rsidR="000B0A9F" w:rsidRDefault="0EB4B94D" w:rsidP="0EB4B94D">
            <w:pPr>
              <w:pStyle w:val="TableText"/>
              <w:rPr>
                <w:rFonts w:eastAsia="Calibri"/>
              </w:rPr>
            </w:pPr>
            <w:r w:rsidRPr="0EB4B94D">
              <w:rPr>
                <w:rFonts w:eastAsia="Calibri"/>
              </w:rPr>
              <w:t>S12.01</w:t>
            </w:r>
          </w:p>
        </w:tc>
        <w:tc>
          <w:tcPr>
            <w:tcW w:w="2569" w:type="pct"/>
            <w:shd w:val="clear" w:color="auto" w:fill="D8D8D8"/>
          </w:tcPr>
          <w:p w14:paraId="7A09C9E9" w14:textId="77777777" w:rsidR="000B0A9F" w:rsidRDefault="0EB4B94D" w:rsidP="0EB4B94D">
            <w:pPr>
              <w:pStyle w:val="TableText"/>
              <w:rPr>
                <w:rFonts w:eastAsia="Calibri"/>
              </w:rPr>
            </w:pPr>
            <w:r w:rsidRPr="0EB4B94D">
              <w:rPr>
                <w:rFonts w:eastAsia="Calibri"/>
              </w:rPr>
              <w:t>Workflow Management and Reporting Profile Manager</w:t>
            </w:r>
          </w:p>
        </w:tc>
      </w:tr>
      <w:tr w:rsidR="000B0A9F" w14:paraId="7B84807F" w14:textId="77777777" w:rsidTr="0EB4B94D">
        <w:trPr>
          <w:trHeight w:hRule="exact" w:val="542"/>
        </w:trPr>
        <w:tc>
          <w:tcPr>
            <w:tcW w:w="1358" w:type="pct"/>
          </w:tcPr>
          <w:p w14:paraId="18A4BDC2" w14:textId="77777777" w:rsidR="000B0A9F" w:rsidRDefault="0EB4B94D" w:rsidP="0EB4B94D">
            <w:pPr>
              <w:pStyle w:val="TableText"/>
              <w:rPr>
                <w:rFonts w:eastAsia="Calibri"/>
              </w:rPr>
            </w:pPr>
            <w:r w:rsidRPr="0EB4B94D">
              <w:rPr>
                <w:rFonts w:eastAsia="Calibri"/>
              </w:rPr>
              <w:t>OWNR16.03</w:t>
            </w:r>
          </w:p>
        </w:tc>
        <w:tc>
          <w:tcPr>
            <w:tcW w:w="1074" w:type="pct"/>
          </w:tcPr>
          <w:p w14:paraId="03106C2F" w14:textId="77777777" w:rsidR="000B0A9F" w:rsidRDefault="0EB4B94D" w:rsidP="0EB4B94D">
            <w:pPr>
              <w:pStyle w:val="TableText"/>
              <w:rPr>
                <w:rFonts w:eastAsia="Calibri"/>
              </w:rPr>
            </w:pPr>
            <w:r w:rsidRPr="0EB4B94D">
              <w:rPr>
                <w:rFonts w:eastAsia="Calibri"/>
              </w:rPr>
              <w:t>S12.02</w:t>
            </w:r>
          </w:p>
        </w:tc>
        <w:tc>
          <w:tcPr>
            <w:tcW w:w="2569" w:type="pct"/>
            <w:shd w:val="clear" w:color="auto" w:fill="D8D8D8"/>
          </w:tcPr>
          <w:p w14:paraId="2812FD19" w14:textId="77777777" w:rsidR="000B0A9F" w:rsidRDefault="0EB4B94D" w:rsidP="0EB4B94D">
            <w:pPr>
              <w:pStyle w:val="TableText"/>
              <w:rPr>
                <w:rFonts w:eastAsia="Calibri"/>
              </w:rPr>
            </w:pPr>
            <w:r w:rsidRPr="0EB4B94D">
              <w:rPr>
                <w:rFonts w:eastAsia="Calibri"/>
              </w:rPr>
              <w:t>Workflow Management and Reporting</w:t>
            </w:r>
          </w:p>
        </w:tc>
      </w:tr>
      <w:tr w:rsidR="000B0A9F" w14:paraId="6E695A63" w14:textId="77777777" w:rsidTr="0EB4B94D">
        <w:trPr>
          <w:trHeight w:hRule="exact" w:val="542"/>
        </w:trPr>
        <w:tc>
          <w:tcPr>
            <w:tcW w:w="1358" w:type="pct"/>
          </w:tcPr>
          <w:p w14:paraId="254285DE" w14:textId="77777777" w:rsidR="000B0A9F" w:rsidRDefault="0EB4B94D" w:rsidP="0EB4B94D">
            <w:pPr>
              <w:pStyle w:val="TableText"/>
              <w:rPr>
                <w:rFonts w:eastAsia="Calibri"/>
              </w:rPr>
            </w:pPr>
            <w:r w:rsidRPr="0EB4B94D">
              <w:rPr>
                <w:rFonts w:eastAsia="Calibri"/>
              </w:rPr>
              <w:t>OWNR16.04</w:t>
            </w:r>
          </w:p>
        </w:tc>
        <w:tc>
          <w:tcPr>
            <w:tcW w:w="1074" w:type="pct"/>
          </w:tcPr>
          <w:p w14:paraId="041667B3" w14:textId="77777777" w:rsidR="000B0A9F" w:rsidRDefault="0EB4B94D" w:rsidP="0EB4B94D">
            <w:pPr>
              <w:pStyle w:val="TableText"/>
              <w:rPr>
                <w:rFonts w:eastAsia="Calibri"/>
              </w:rPr>
            </w:pPr>
            <w:r w:rsidRPr="0EB4B94D">
              <w:rPr>
                <w:rFonts w:eastAsia="Calibri"/>
              </w:rPr>
              <w:t>S12.03</w:t>
            </w:r>
          </w:p>
        </w:tc>
        <w:tc>
          <w:tcPr>
            <w:tcW w:w="2569" w:type="pct"/>
            <w:shd w:val="clear" w:color="auto" w:fill="D8D8D8"/>
          </w:tcPr>
          <w:p w14:paraId="6A94ED88" w14:textId="77777777" w:rsidR="000B0A9F" w:rsidRDefault="0EB4B94D" w:rsidP="0EB4B94D">
            <w:pPr>
              <w:pStyle w:val="TableText"/>
              <w:rPr>
                <w:rFonts w:eastAsia="Calibri"/>
              </w:rPr>
            </w:pPr>
            <w:r w:rsidRPr="0EB4B94D">
              <w:rPr>
                <w:rFonts w:eastAsia="Calibri"/>
              </w:rPr>
              <w:t>Profile Manager</w:t>
            </w:r>
          </w:p>
        </w:tc>
      </w:tr>
      <w:tr w:rsidR="000B0A9F" w14:paraId="541C6B63" w14:textId="77777777" w:rsidTr="0EB4B94D">
        <w:trPr>
          <w:trHeight w:hRule="exact" w:val="542"/>
        </w:trPr>
        <w:tc>
          <w:tcPr>
            <w:tcW w:w="1358" w:type="pct"/>
          </w:tcPr>
          <w:p w14:paraId="5ABD7BF4" w14:textId="77777777" w:rsidR="000B0A9F" w:rsidRDefault="0EB4B94D" w:rsidP="0EB4B94D">
            <w:pPr>
              <w:pStyle w:val="TableText"/>
              <w:rPr>
                <w:rFonts w:eastAsia="Calibri"/>
              </w:rPr>
            </w:pPr>
            <w:r w:rsidRPr="0EB4B94D">
              <w:rPr>
                <w:rFonts w:eastAsia="Calibri"/>
              </w:rPr>
              <w:t>N/A</w:t>
            </w:r>
          </w:p>
        </w:tc>
        <w:tc>
          <w:tcPr>
            <w:tcW w:w="1074" w:type="pct"/>
          </w:tcPr>
          <w:p w14:paraId="32492060" w14:textId="77777777" w:rsidR="000B0A9F" w:rsidRDefault="0EB4B94D" w:rsidP="0EB4B94D">
            <w:pPr>
              <w:pStyle w:val="TableText"/>
              <w:rPr>
                <w:rFonts w:eastAsia="Calibri"/>
              </w:rPr>
            </w:pPr>
            <w:r w:rsidRPr="0EB4B94D">
              <w:rPr>
                <w:rFonts w:eastAsia="Calibri"/>
              </w:rPr>
              <w:t>S12.04</w:t>
            </w:r>
          </w:p>
        </w:tc>
        <w:tc>
          <w:tcPr>
            <w:tcW w:w="2569" w:type="pct"/>
            <w:shd w:val="clear" w:color="auto" w:fill="D8D8D8"/>
          </w:tcPr>
          <w:p w14:paraId="3A6BC975" w14:textId="77777777" w:rsidR="000B0A9F" w:rsidRDefault="0EB4B94D" w:rsidP="0EB4B94D">
            <w:pPr>
              <w:pStyle w:val="TableText"/>
              <w:rPr>
                <w:rFonts w:eastAsia="Calibri"/>
              </w:rPr>
            </w:pPr>
            <w:r w:rsidRPr="0EB4B94D">
              <w:rPr>
                <w:rFonts w:eastAsia="Calibri"/>
              </w:rPr>
              <w:t>Workflow Management and Reporting</w:t>
            </w:r>
          </w:p>
        </w:tc>
      </w:tr>
      <w:tr w:rsidR="000B0A9F" w14:paraId="7606839D" w14:textId="77777777" w:rsidTr="0EB4B94D">
        <w:trPr>
          <w:trHeight w:hRule="exact" w:val="542"/>
        </w:trPr>
        <w:tc>
          <w:tcPr>
            <w:tcW w:w="1358" w:type="pct"/>
          </w:tcPr>
          <w:p w14:paraId="6150A5A8" w14:textId="77777777" w:rsidR="000B0A9F" w:rsidRDefault="0EB4B94D" w:rsidP="0EB4B94D">
            <w:pPr>
              <w:pStyle w:val="TableText"/>
              <w:rPr>
                <w:rFonts w:eastAsia="Calibri"/>
              </w:rPr>
            </w:pPr>
            <w:r w:rsidRPr="0EB4B94D">
              <w:rPr>
                <w:rFonts w:eastAsia="Calibri"/>
              </w:rPr>
              <w:t>N/A</w:t>
            </w:r>
          </w:p>
        </w:tc>
        <w:tc>
          <w:tcPr>
            <w:tcW w:w="1074" w:type="pct"/>
          </w:tcPr>
          <w:p w14:paraId="6DEFFF10" w14:textId="77777777" w:rsidR="000B0A9F" w:rsidRDefault="0EB4B94D" w:rsidP="0EB4B94D">
            <w:pPr>
              <w:pStyle w:val="TableText"/>
              <w:rPr>
                <w:rFonts w:eastAsia="Calibri"/>
              </w:rPr>
            </w:pPr>
            <w:r w:rsidRPr="0EB4B94D">
              <w:rPr>
                <w:rFonts w:eastAsia="Calibri"/>
              </w:rPr>
              <w:t>S12.05</w:t>
            </w:r>
          </w:p>
        </w:tc>
        <w:tc>
          <w:tcPr>
            <w:tcW w:w="2569" w:type="pct"/>
            <w:shd w:val="clear" w:color="auto" w:fill="D8D8D8"/>
          </w:tcPr>
          <w:p w14:paraId="2B18EB45" w14:textId="77777777" w:rsidR="000B0A9F" w:rsidRDefault="0EB4B94D" w:rsidP="0EB4B94D">
            <w:pPr>
              <w:pStyle w:val="TableText"/>
              <w:rPr>
                <w:rFonts w:eastAsia="Calibri"/>
              </w:rPr>
            </w:pPr>
            <w:r w:rsidRPr="0EB4B94D">
              <w:rPr>
                <w:rFonts w:eastAsia="Calibri"/>
              </w:rPr>
              <w:t>Workflow Management and Reporting</w:t>
            </w:r>
          </w:p>
        </w:tc>
      </w:tr>
      <w:tr w:rsidR="000B0A9F" w14:paraId="3E29BC6D" w14:textId="77777777" w:rsidTr="0EB4B94D">
        <w:trPr>
          <w:trHeight w:hRule="exact" w:val="1426"/>
        </w:trPr>
        <w:tc>
          <w:tcPr>
            <w:tcW w:w="1358" w:type="pct"/>
          </w:tcPr>
          <w:p w14:paraId="72F41E29" w14:textId="77777777" w:rsidR="000B0A9F" w:rsidRDefault="0EB4B94D" w:rsidP="0EB4B94D">
            <w:pPr>
              <w:pStyle w:val="TableText"/>
              <w:rPr>
                <w:rFonts w:eastAsia="Calibri"/>
              </w:rPr>
            </w:pPr>
            <w:r w:rsidRPr="0EB4B94D">
              <w:rPr>
                <w:rFonts w:eastAsia="Calibri"/>
              </w:rPr>
              <w:t>EPIC13 (BN9)</w:t>
            </w:r>
          </w:p>
        </w:tc>
        <w:tc>
          <w:tcPr>
            <w:tcW w:w="1074" w:type="pct"/>
            <w:shd w:val="clear" w:color="auto" w:fill="F1F1F1"/>
          </w:tcPr>
          <w:p w14:paraId="1A35FC1D" w14:textId="77777777" w:rsidR="000B0A9F" w:rsidRDefault="000B0A9F" w:rsidP="00F01937">
            <w:pPr>
              <w:pStyle w:val="TableText"/>
            </w:pPr>
          </w:p>
        </w:tc>
        <w:tc>
          <w:tcPr>
            <w:tcW w:w="2569" w:type="pct"/>
            <w:shd w:val="clear" w:color="auto" w:fill="D8D8D8"/>
          </w:tcPr>
          <w:p w14:paraId="2415A9B2" w14:textId="77777777" w:rsidR="000B0A9F" w:rsidRDefault="0EB4B94D" w:rsidP="0EB4B94D">
            <w:pPr>
              <w:pStyle w:val="TableText"/>
              <w:rPr>
                <w:rFonts w:eastAsia="Calibri"/>
              </w:rPr>
            </w:pPr>
            <w:r w:rsidRPr="0EB4B94D">
              <w:rPr>
                <w:rFonts w:eastAsia="Calibri"/>
              </w:rPr>
              <w:t>Reimbursement Calculator Eligibility Verification</w:t>
            </w:r>
          </w:p>
          <w:p w14:paraId="6E1BDE3D" w14:textId="77777777" w:rsidR="000B0A9F" w:rsidRDefault="0EB4B94D" w:rsidP="0EB4B94D">
            <w:pPr>
              <w:pStyle w:val="TableText"/>
              <w:rPr>
                <w:rFonts w:eastAsia="Calibri"/>
              </w:rPr>
            </w:pPr>
            <w:r w:rsidRPr="0EB4B94D">
              <w:rPr>
                <w:rFonts w:eastAsia="Calibri"/>
              </w:rPr>
              <w:t>Encounter Information Retriever Profile Manager</w:t>
            </w:r>
          </w:p>
        </w:tc>
      </w:tr>
      <w:tr w:rsidR="000B0A9F" w14:paraId="156DC532" w14:textId="77777777" w:rsidTr="0EB4B94D">
        <w:trPr>
          <w:trHeight w:hRule="exact" w:val="542"/>
        </w:trPr>
        <w:tc>
          <w:tcPr>
            <w:tcW w:w="1358" w:type="pct"/>
          </w:tcPr>
          <w:p w14:paraId="622E7B96" w14:textId="77777777" w:rsidR="000B0A9F" w:rsidRDefault="0EB4B94D" w:rsidP="0EB4B94D">
            <w:pPr>
              <w:pStyle w:val="TableText"/>
              <w:rPr>
                <w:rFonts w:eastAsia="Calibri"/>
              </w:rPr>
            </w:pPr>
            <w:r w:rsidRPr="0EB4B94D">
              <w:rPr>
                <w:rFonts w:eastAsia="Calibri"/>
              </w:rPr>
              <w:t>N/A</w:t>
            </w:r>
          </w:p>
        </w:tc>
        <w:tc>
          <w:tcPr>
            <w:tcW w:w="1074" w:type="pct"/>
          </w:tcPr>
          <w:p w14:paraId="2C48091A" w14:textId="77777777" w:rsidR="000B0A9F" w:rsidRDefault="0EB4B94D" w:rsidP="0EB4B94D">
            <w:pPr>
              <w:pStyle w:val="TableText"/>
              <w:rPr>
                <w:rFonts w:eastAsia="Calibri"/>
              </w:rPr>
            </w:pPr>
            <w:r w:rsidRPr="0EB4B94D">
              <w:rPr>
                <w:rFonts w:eastAsia="Calibri"/>
              </w:rPr>
              <w:t>S13.01</w:t>
            </w:r>
          </w:p>
        </w:tc>
        <w:tc>
          <w:tcPr>
            <w:tcW w:w="2569" w:type="pct"/>
            <w:shd w:val="clear" w:color="auto" w:fill="D8D8D8"/>
          </w:tcPr>
          <w:p w14:paraId="6291FB97" w14:textId="77777777" w:rsidR="000B0A9F" w:rsidRDefault="0EB4B94D" w:rsidP="0EB4B94D">
            <w:pPr>
              <w:pStyle w:val="TableText"/>
              <w:rPr>
                <w:rFonts w:eastAsia="Calibri"/>
              </w:rPr>
            </w:pPr>
            <w:r w:rsidRPr="0EB4B94D">
              <w:rPr>
                <w:rFonts w:eastAsia="Calibri"/>
              </w:rPr>
              <w:t>Encounter Information Retriever</w:t>
            </w:r>
          </w:p>
        </w:tc>
      </w:tr>
      <w:tr w:rsidR="000B0A9F" w14:paraId="7DF73770" w14:textId="77777777" w:rsidTr="0EB4B94D">
        <w:trPr>
          <w:trHeight w:hRule="exact" w:val="542"/>
        </w:trPr>
        <w:tc>
          <w:tcPr>
            <w:tcW w:w="1358" w:type="pct"/>
          </w:tcPr>
          <w:p w14:paraId="2F32D3E0" w14:textId="77777777" w:rsidR="000B0A9F" w:rsidRDefault="0EB4B94D" w:rsidP="0EB4B94D">
            <w:pPr>
              <w:pStyle w:val="TableText"/>
              <w:rPr>
                <w:rFonts w:eastAsia="Calibri"/>
              </w:rPr>
            </w:pPr>
            <w:r w:rsidRPr="0EB4B94D">
              <w:rPr>
                <w:rFonts w:eastAsia="Calibri"/>
              </w:rPr>
              <w:t>N/A</w:t>
            </w:r>
          </w:p>
        </w:tc>
        <w:tc>
          <w:tcPr>
            <w:tcW w:w="1074" w:type="pct"/>
          </w:tcPr>
          <w:p w14:paraId="4BF70181" w14:textId="77777777" w:rsidR="000B0A9F" w:rsidRDefault="0EB4B94D" w:rsidP="0EB4B94D">
            <w:pPr>
              <w:pStyle w:val="TableText"/>
              <w:rPr>
                <w:rFonts w:eastAsia="Calibri"/>
              </w:rPr>
            </w:pPr>
            <w:r w:rsidRPr="0EB4B94D">
              <w:rPr>
                <w:rFonts w:eastAsia="Calibri"/>
              </w:rPr>
              <w:t>S13.02</w:t>
            </w:r>
          </w:p>
        </w:tc>
        <w:tc>
          <w:tcPr>
            <w:tcW w:w="2569" w:type="pct"/>
            <w:shd w:val="clear" w:color="auto" w:fill="D8D8D8"/>
          </w:tcPr>
          <w:p w14:paraId="5E01967E" w14:textId="77777777" w:rsidR="000B0A9F" w:rsidRDefault="0EB4B94D" w:rsidP="0EB4B94D">
            <w:pPr>
              <w:pStyle w:val="TableText"/>
              <w:rPr>
                <w:rFonts w:eastAsia="Calibri"/>
              </w:rPr>
            </w:pPr>
            <w:r w:rsidRPr="0EB4B94D">
              <w:rPr>
                <w:rFonts w:eastAsia="Calibri"/>
              </w:rPr>
              <w:t>Encounter Information Retriever</w:t>
            </w:r>
          </w:p>
        </w:tc>
      </w:tr>
      <w:tr w:rsidR="000B0A9F" w14:paraId="798B70CA" w14:textId="77777777" w:rsidTr="0EB4B94D">
        <w:trPr>
          <w:trHeight w:hRule="exact" w:val="64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2F8D647" w14:textId="77777777" w:rsidR="000B0A9F" w:rsidRP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4F416391" w14:textId="77777777" w:rsidR="000B0A9F" w:rsidRPr="000B0A9F" w:rsidRDefault="0EB4B94D" w:rsidP="0EB4B94D">
            <w:pPr>
              <w:pStyle w:val="TableHeading"/>
              <w:rPr>
                <w:rFonts w:eastAsia="Calibri"/>
              </w:rPr>
            </w:pPr>
            <w:r w:rsidRPr="0EB4B94D">
              <w:rPr>
                <w:rFonts w:eastAsia="Calibri"/>
              </w:rPr>
              <w:t>Req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A95A298"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2D4CD72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2F1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493B4" w14:textId="77777777" w:rsidR="000B0A9F" w:rsidRDefault="0EB4B94D" w:rsidP="0EB4B94D">
            <w:pPr>
              <w:pStyle w:val="TableText"/>
              <w:rPr>
                <w:rFonts w:eastAsia="Calibri"/>
              </w:rPr>
            </w:pPr>
            <w:r w:rsidRPr="0EB4B94D">
              <w:rPr>
                <w:rFonts w:eastAsia="Calibri"/>
              </w:rPr>
              <w:t>S13.03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934F10" w14:textId="77777777" w:rsidR="000B0A9F" w:rsidRDefault="0EB4B94D" w:rsidP="0EB4B94D">
            <w:pPr>
              <w:pStyle w:val="TableText"/>
              <w:rPr>
                <w:rFonts w:eastAsia="Calibri"/>
              </w:rPr>
            </w:pPr>
            <w:r w:rsidRPr="0EB4B94D">
              <w:rPr>
                <w:rFonts w:eastAsia="Calibri"/>
              </w:rPr>
              <w:t>Encounter Information Retriever</w:t>
            </w:r>
          </w:p>
        </w:tc>
      </w:tr>
      <w:tr w:rsidR="000B0A9F" w14:paraId="6198996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6D1C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B8F1E" w14:textId="77777777" w:rsidR="000B0A9F" w:rsidRDefault="0EB4B94D" w:rsidP="0EB4B94D">
            <w:pPr>
              <w:pStyle w:val="TableText"/>
              <w:rPr>
                <w:rFonts w:eastAsia="Calibri"/>
              </w:rPr>
            </w:pPr>
            <w:r w:rsidRPr="0EB4B94D">
              <w:rPr>
                <w:rFonts w:eastAsia="Calibri"/>
              </w:rPr>
              <w:t>S13.04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F7E7698" w14:textId="77777777" w:rsidR="000B0A9F" w:rsidRDefault="0EB4B94D" w:rsidP="0EB4B94D">
            <w:pPr>
              <w:pStyle w:val="TableText"/>
              <w:rPr>
                <w:rFonts w:eastAsia="Calibri"/>
              </w:rPr>
            </w:pPr>
            <w:r w:rsidRPr="0EB4B94D">
              <w:rPr>
                <w:rFonts w:eastAsia="Calibri"/>
              </w:rPr>
              <w:t>Encounter Information Retriever</w:t>
            </w:r>
          </w:p>
        </w:tc>
      </w:tr>
      <w:tr w:rsidR="000B0A9F" w14:paraId="1AC7850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06AD" w14:textId="77777777" w:rsidR="000B0A9F" w:rsidRDefault="0EB4B94D" w:rsidP="0EB4B94D">
            <w:pPr>
              <w:pStyle w:val="TableText"/>
              <w:rPr>
                <w:rFonts w:eastAsia="Calibri"/>
              </w:rPr>
            </w:pPr>
            <w:r w:rsidRPr="0EB4B94D">
              <w:rPr>
                <w:rFonts w:eastAsia="Calibri"/>
              </w:rPr>
              <w:t>OWNR9.01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3DC09" w14:textId="77777777" w:rsidR="000B0A9F" w:rsidRDefault="0EB4B94D" w:rsidP="0EB4B94D">
            <w:pPr>
              <w:pStyle w:val="TableText"/>
              <w:rPr>
                <w:rFonts w:eastAsia="Calibri"/>
              </w:rPr>
            </w:pPr>
            <w:r w:rsidRPr="0EB4B94D">
              <w:rPr>
                <w:rFonts w:eastAsia="Calibri"/>
              </w:rPr>
              <w:t>S13.05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5FD2028" w14:textId="77777777" w:rsidR="000B0A9F" w:rsidRDefault="0EB4B94D" w:rsidP="0EB4B94D">
            <w:pPr>
              <w:pStyle w:val="TableText"/>
              <w:rPr>
                <w:rFonts w:eastAsia="Calibri"/>
              </w:rPr>
            </w:pPr>
            <w:r w:rsidRPr="0EB4B94D">
              <w:rPr>
                <w:rFonts w:eastAsia="Calibri"/>
              </w:rPr>
              <w:t>Reimbursement Calculator</w:t>
            </w:r>
          </w:p>
        </w:tc>
      </w:tr>
      <w:tr w:rsidR="000B0A9F" w14:paraId="422FBA5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77053"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19FD" w14:textId="77777777" w:rsidR="000B0A9F" w:rsidRDefault="0EB4B94D" w:rsidP="0EB4B94D">
            <w:pPr>
              <w:pStyle w:val="TableText"/>
              <w:rPr>
                <w:rFonts w:eastAsia="Calibri"/>
              </w:rPr>
            </w:pPr>
            <w:r w:rsidRPr="0EB4B94D">
              <w:rPr>
                <w:rFonts w:eastAsia="Calibri"/>
              </w:rPr>
              <w:t>S13.06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CABFE0" w14:textId="77777777" w:rsidR="000B0A9F" w:rsidRDefault="0EB4B94D" w:rsidP="0EB4B94D">
            <w:pPr>
              <w:pStyle w:val="TableText"/>
              <w:rPr>
                <w:rFonts w:eastAsia="Calibri"/>
              </w:rPr>
            </w:pPr>
            <w:r w:rsidRPr="0EB4B94D">
              <w:rPr>
                <w:rFonts w:eastAsia="Calibri"/>
              </w:rPr>
              <w:t>Reimbursement Calculator</w:t>
            </w:r>
          </w:p>
        </w:tc>
      </w:tr>
      <w:tr w:rsidR="000B0A9F" w14:paraId="1334D9D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0D27ED" w14:textId="77777777" w:rsidR="000B0A9F" w:rsidRDefault="0EB4B94D" w:rsidP="0EB4B94D">
            <w:pPr>
              <w:pStyle w:val="TableText"/>
              <w:rPr>
                <w:rFonts w:eastAsia="Calibri"/>
              </w:rPr>
            </w:pPr>
            <w:r w:rsidRPr="0EB4B94D">
              <w:rPr>
                <w:rFonts w:eastAsia="Calibri"/>
              </w:rPr>
              <w:t>OWNR9.02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C17408" w14:textId="77777777" w:rsidR="000B0A9F" w:rsidRDefault="0EB4B94D" w:rsidP="0EB4B94D">
            <w:pPr>
              <w:pStyle w:val="TableText"/>
              <w:rPr>
                <w:rFonts w:eastAsia="Calibri"/>
              </w:rPr>
            </w:pPr>
            <w:r w:rsidRPr="0EB4B94D">
              <w:rPr>
                <w:rFonts w:eastAsia="Calibri"/>
              </w:rPr>
              <w:t>S13.07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8D34F2" w14:textId="77777777" w:rsidR="000B0A9F" w:rsidRDefault="0EB4B94D" w:rsidP="0EB4B94D">
            <w:pPr>
              <w:pStyle w:val="TableText"/>
              <w:rPr>
                <w:rFonts w:eastAsia="Calibri"/>
              </w:rPr>
            </w:pPr>
            <w:r w:rsidRPr="0EB4B94D">
              <w:rPr>
                <w:rFonts w:eastAsia="Calibri"/>
              </w:rPr>
              <w:t>Profile Manager</w:t>
            </w:r>
          </w:p>
        </w:tc>
      </w:tr>
      <w:tr w:rsidR="000B0A9F" w14:paraId="060EFC9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4FFB7" w14:textId="77777777" w:rsidR="000B0A9F" w:rsidRDefault="0EB4B94D" w:rsidP="0EB4B94D">
            <w:pPr>
              <w:pStyle w:val="TableText"/>
              <w:rPr>
                <w:rFonts w:eastAsia="Calibri"/>
              </w:rPr>
            </w:pPr>
            <w:r w:rsidRPr="0EB4B94D">
              <w:rPr>
                <w:rFonts w:eastAsia="Calibri"/>
              </w:rPr>
              <w:t>OWNR9.05</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2F2B0" w14:textId="77777777" w:rsidR="000B0A9F" w:rsidRDefault="0EB4B94D" w:rsidP="0EB4B94D">
            <w:pPr>
              <w:pStyle w:val="TableText"/>
              <w:rPr>
                <w:rFonts w:eastAsia="Calibri"/>
              </w:rPr>
            </w:pPr>
            <w:r w:rsidRPr="0EB4B94D">
              <w:rPr>
                <w:rFonts w:eastAsia="Calibri"/>
              </w:rPr>
              <w:t>S13.08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C5104C" w14:textId="77777777" w:rsidR="000B0A9F" w:rsidRDefault="0EB4B94D" w:rsidP="0EB4B94D">
            <w:pPr>
              <w:pStyle w:val="TableText"/>
              <w:rPr>
                <w:rFonts w:eastAsia="Calibri"/>
              </w:rPr>
            </w:pPr>
            <w:r w:rsidRPr="0EB4B94D">
              <w:rPr>
                <w:rFonts w:eastAsia="Calibri"/>
              </w:rPr>
              <w:t>Reimbursement Calculator</w:t>
            </w:r>
          </w:p>
        </w:tc>
      </w:tr>
      <w:tr w:rsidR="000B0A9F" w14:paraId="7D8A448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D038D" w14:textId="77777777" w:rsidR="000B0A9F" w:rsidRDefault="0EB4B94D" w:rsidP="0EB4B94D">
            <w:pPr>
              <w:pStyle w:val="TableText"/>
              <w:rPr>
                <w:rFonts w:eastAsia="Calibri"/>
              </w:rPr>
            </w:pPr>
            <w:r w:rsidRPr="0EB4B94D">
              <w:rPr>
                <w:rFonts w:eastAsia="Calibri"/>
              </w:rPr>
              <w:t>OWNR9.06</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7DF1C5" w14:textId="77777777" w:rsidR="000B0A9F" w:rsidRDefault="0EB4B94D" w:rsidP="0EB4B94D">
            <w:pPr>
              <w:pStyle w:val="TableText"/>
              <w:rPr>
                <w:rFonts w:eastAsia="Calibri"/>
              </w:rPr>
            </w:pPr>
            <w:r w:rsidRPr="0EB4B94D">
              <w:rPr>
                <w:rFonts w:eastAsia="Calibri"/>
              </w:rPr>
              <w:t>S13.09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AB0D939" w14:textId="77777777" w:rsidR="000B0A9F" w:rsidRDefault="0EB4B94D" w:rsidP="0EB4B94D">
            <w:pPr>
              <w:pStyle w:val="TableText"/>
              <w:rPr>
                <w:rFonts w:eastAsia="Calibri"/>
              </w:rPr>
            </w:pPr>
            <w:r w:rsidRPr="0EB4B94D">
              <w:rPr>
                <w:rFonts w:eastAsia="Calibri"/>
              </w:rPr>
              <w:t>Reimbursement Calculator</w:t>
            </w:r>
          </w:p>
        </w:tc>
      </w:tr>
      <w:tr w:rsidR="000B0A9F" w14:paraId="0F76B32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50E85" w14:textId="77777777" w:rsidR="000B0A9F" w:rsidRDefault="0EB4B94D" w:rsidP="0EB4B94D">
            <w:pPr>
              <w:pStyle w:val="TableText"/>
              <w:rPr>
                <w:rFonts w:eastAsia="Calibri"/>
              </w:rPr>
            </w:pPr>
            <w:r w:rsidRPr="0EB4B94D">
              <w:rPr>
                <w:rFonts w:eastAsia="Calibri"/>
              </w:rPr>
              <w:t>OWNR9.07</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BAE5CC" w14:textId="77777777" w:rsidR="000B0A9F" w:rsidRDefault="0EB4B94D" w:rsidP="0EB4B94D">
            <w:pPr>
              <w:pStyle w:val="TableText"/>
              <w:rPr>
                <w:rFonts w:eastAsia="Calibri"/>
              </w:rPr>
            </w:pPr>
            <w:r w:rsidRPr="0EB4B94D">
              <w:rPr>
                <w:rFonts w:eastAsia="Calibri"/>
              </w:rPr>
              <w:t>S13.10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A0EA903" w14:textId="77777777" w:rsidR="000B0A9F" w:rsidRDefault="0EB4B94D" w:rsidP="0EB4B94D">
            <w:pPr>
              <w:pStyle w:val="TableText"/>
              <w:rPr>
                <w:rFonts w:eastAsia="Calibri"/>
              </w:rPr>
            </w:pPr>
            <w:r w:rsidRPr="0EB4B94D">
              <w:rPr>
                <w:rFonts w:eastAsia="Calibri"/>
              </w:rPr>
              <w:t>Reimbursement Calculator</w:t>
            </w:r>
          </w:p>
        </w:tc>
      </w:tr>
      <w:tr w:rsidR="000B0A9F" w14:paraId="709FC9E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2C710" w14:textId="77777777" w:rsidR="000B0A9F" w:rsidRDefault="0EB4B94D" w:rsidP="0EB4B94D">
            <w:pPr>
              <w:pStyle w:val="TableText"/>
              <w:rPr>
                <w:rFonts w:eastAsia="Calibri"/>
              </w:rPr>
            </w:pPr>
            <w:r w:rsidRPr="0EB4B94D">
              <w:rPr>
                <w:rFonts w:eastAsia="Calibri"/>
              </w:rPr>
              <w:t>EPIC14 (BN10)</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665B94FD"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6FA87E" w14:textId="77777777" w:rsidR="000B0A9F" w:rsidRDefault="0EB4B94D" w:rsidP="0EB4B94D">
            <w:pPr>
              <w:pStyle w:val="TableText"/>
              <w:rPr>
                <w:rFonts w:eastAsia="Calibri"/>
              </w:rPr>
            </w:pPr>
            <w:r w:rsidRPr="0EB4B94D">
              <w:rPr>
                <w:rFonts w:eastAsia="Calibri"/>
              </w:rPr>
              <w:t>Reimbursement Calculator</w:t>
            </w:r>
          </w:p>
        </w:tc>
      </w:tr>
      <w:tr w:rsidR="000B0A9F" w14:paraId="5DEAABA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1A4D8" w14:textId="77777777" w:rsidR="000B0A9F" w:rsidRDefault="0EB4B94D" w:rsidP="0EB4B94D">
            <w:pPr>
              <w:pStyle w:val="TableText"/>
              <w:rPr>
                <w:rFonts w:eastAsia="Calibri"/>
              </w:rPr>
            </w:pPr>
            <w:r w:rsidRPr="0EB4B94D">
              <w:rPr>
                <w:rFonts w:eastAsia="Calibri"/>
              </w:rPr>
              <w:t>OWNR10.01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DCB1B" w14:textId="77777777" w:rsidR="000B0A9F" w:rsidRDefault="0EB4B94D" w:rsidP="0EB4B94D">
            <w:pPr>
              <w:pStyle w:val="TableText"/>
              <w:rPr>
                <w:rFonts w:eastAsia="Calibri"/>
              </w:rPr>
            </w:pPr>
            <w:r w:rsidRPr="0EB4B94D">
              <w:rPr>
                <w:rFonts w:eastAsia="Calibri"/>
              </w:rPr>
              <w:t>S14.01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595C672" w14:textId="77777777" w:rsidR="000B0A9F" w:rsidRDefault="0EB4B94D" w:rsidP="0EB4B94D">
            <w:pPr>
              <w:pStyle w:val="TableText"/>
              <w:rPr>
                <w:rFonts w:eastAsia="Calibri"/>
              </w:rPr>
            </w:pPr>
            <w:r w:rsidRPr="0EB4B94D">
              <w:rPr>
                <w:rFonts w:eastAsia="Calibri"/>
              </w:rPr>
              <w:t>Reimbursement Calculator</w:t>
            </w:r>
          </w:p>
        </w:tc>
      </w:tr>
      <w:tr w:rsidR="000B0A9F" w14:paraId="08CB297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7EDE7" w14:textId="77777777" w:rsidR="000B0A9F" w:rsidRDefault="0EB4B94D" w:rsidP="0EB4B94D">
            <w:pPr>
              <w:pStyle w:val="TableText"/>
              <w:rPr>
                <w:rFonts w:eastAsia="Calibri"/>
              </w:rPr>
            </w:pPr>
            <w:r w:rsidRPr="0EB4B94D">
              <w:rPr>
                <w:rFonts w:eastAsia="Calibri"/>
              </w:rPr>
              <w:t>OWNR10.02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6E4B" w14:textId="77777777" w:rsidR="000B0A9F" w:rsidRDefault="0EB4B94D" w:rsidP="0EB4B94D">
            <w:pPr>
              <w:pStyle w:val="TableText"/>
              <w:rPr>
                <w:rFonts w:eastAsia="Calibri"/>
              </w:rPr>
            </w:pPr>
            <w:r w:rsidRPr="0EB4B94D">
              <w:rPr>
                <w:rFonts w:eastAsia="Calibri"/>
              </w:rPr>
              <w:t>S14.02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D9EFA4" w14:textId="77777777" w:rsidR="000B0A9F" w:rsidRDefault="0EB4B94D" w:rsidP="0EB4B94D">
            <w:pPr>
              <w:pStyle w:val="TableText"/>
              <w:rPr>
                <w:rFonts w:eastAsia="Calibri"/>
              </w:rPr>
            </w:pPr>
            <w:r w:rsidRPr="0EB4B94D">
              <w:rPr>
                <w:rFonts w:eastAsia="Calibri"/>
              </w:rPr>
              <w:t>Reimbursement Calculator</w:t>
            </w:r>
          </w:p>
        </w:tc>
      </w:tr>
      <w:tr w:rsidR="000B0A9F" w14:paraId="73D0640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382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A38D58" w14:textId="77777777" w:rsidR="000B0A9F" w:rsidRDefault="0EB4B94D" w:rsidP="0EB4B94D">
            <w:pPr>
              <w:pStyle w:val="TableText"/>
              <w:rPr>
                <w:rFonts w:eastAsia="Calibri"/>
              </w:rPr>
            </w:pPr>
            <w:r w:rsidRPr="0EB4B94D">
              <w:rPr>
                <w:rFonts w:eastAsia="Calibri"/>
              </w:rPr>
              <w:t>S14.03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237B7" w14:textId="77777777" w:rsidR="000B0A9F" w:rsidRDefault="0EB4B94D" w:rsidP="0EB4B94D">
            <w:pPr>
              <w:pStyle w:val="TableText"/>
              <w:rPr>
                <w:rFonts w:eastAsia="Calibri"/>
              </w:rPr>
            </w:pPr>
            <w:r w:rsidRPr="0EB4B94D">
              <w:rPr>
                <w:rFonts w:eastAsia="Calibri"/>
              </w:rPr>
              <w:t>Reimbursement Calculator</w:t>
            </w:r>
          </w:p>
        </w:tc>
      </w:tr>
      <w:tr w:rsidR="000B0A9F" w14:paraId="6CA62EC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99CBC" w14:textId="77777777" w:rsidR="000B0A9F" w:rsidRDefault="0EB4B94D" w:rsidP="0EB4B94D">
            <w:pPr>
              <w:pStyle w:val="TableText"/>
              <w:rPr>
                <w:rFonts w:eastAsia="Calibri"/>
              </w:rPr>
            </w:pPr>
            <w:r w:rsidRPr="0EB4B94D">
              <w:rPr>
                <w:rFonts w:eastAsia="Calibri"/>
              </w:rPr>
              <w:t>EPIC15 (BN11/12)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4C1EA373"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E7153BC" w14:textId="77777777" w:rsidR="000B0A9F" w:rsidRDefault="0EB4B94D" w:rsidP="0EB4B94D">
            <w:pPr>
              <w:pStyle w:val="TableText"/>
              <w:rPr>
                <w:rFonts w:eastAsia="Calibri"/>
              </w:rPr>
            </w:pPr>
            <w:r w:rsidRPr="0EB4B94D">
              <w:rPr>
                <w:rFonts w:eastAsia="Calibri"/>
              </w:rPr>
              <w:t>Payment File Generator Encounter Information Retriever Beneficiary Travel Claim Interface</w:t>
            </w:r>
          </w:p>
        </w:tc>
      </w:tr>
      <w:tr w:rsidR="000B0A9F" w14:paraId="3FDABF64"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DA68B" w14:textId="77777777" w:rsidR="000B0A9F" w:rsidRDefault="0EB4B94D" w:rsidP="0EB4B94D">
            <w:pPr>
              <w:pStyle w:val="TableText"/>
              <w:rPr>
                <w:rFonts w:eastAsia="Calibri"/>
              </w:rPr>
            </w:pPr>
            <w:r w:rsidRPr="0EB4B94D">
              <w:rPr>
                <w:rFonts w:eastAsia="Calibri"/>
              </w:rPr>
              <w:t>OWNR11.01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AEDF3" w14:textId="77777777" w:rsidR="000B0A9F" w:rsidRDefault="0EB4B94D" w:rsidP="0EB4B94D">
            <w:pPr>
              <w:pStyle w:val="TableText"/>
              <w:rPr>
                <w:rFonts w:eastAsia="Calibri"/>
              </w:rPr>
            </w:pPr>
            <w:r w:rsidRPr="0EB4B94D">
              <w:rPr>
                <w:rFonts w:eastAsia="Calibri"/>
              </w:rPr>
              <w:t>S15.01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1759BE" w14:textId="77777777" w:rsidR="000B0A9F" w:rsidRDefault="0EB4B94D" w:rsidP="0EB4B94D">
            <w:pPr>
              <w:pStyle w:val="TableText"/>
              <w:rPr>
                <w:rFonts w:eastAsia="Calibri"/>
              </w:rPr>
            </w:pPr>
            <w:r w:rsidRPr="0EB4B94D">
              <w:rPr>
                <w:rFonts w:eastAsia="Calibri"/>
              </w:rPr>
              <w:t>Payment File Generator</w:t>
            </w:r>
          </w:p>
        </w:tc>
      </w:tr>
      <w:tr w:rsidR="000B0A9F" w14:paraId="7EC96EF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ED3259" w14:textId="77777777" w:rsidR="000B0A9F" w:rsidRDefault="0EB4B94D" w:rsidP="0EB4B94D">
            <w:pPr>
              <w:pStyle w:val="TableText"/>
              <w:rPr>
                <w:rFonts w:eastAsia="Calibri"/>
              </w:rPr>
            </w:pPr>
            <w:r w:rsidRPr="0EB4B94D">
              <w:rPr>
                <w:rFonts w:eastAsia="Calibri"/>
              </w:rPr>
              <w:t>OWNR11.02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16410" w14:textId="77777777" w:rsidR="000B0A9F" w:rsidRDefault="0EB4B94D" w:rsidP="0EB4B94D">
            <w:pPr>
              <w:pStyle w:val="TableText"/>
              <w:rPr>
                <w:rFonts w:eastAsia="Calibri"/>
              </w:rPr>
            </w:pPr>
            <w:r w:rsidRPr="0EB4B94D">
              <w:rPr>
                <w:rFonts w:eastAsia="Calibri"/>
              </w:rPr>
              <w:t>S15.02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B588A96" w14:textId="77777777" w:rsidR="000B0A9F" w:rsidRDefault="0EB4B94D" w:rsidP="0EB4B94D">
            <w:pPr>
              <w:pStyle w:val="TableText"/>
              <w:rPr>
                <w:rFonts w:eastAsia="Calibri"/>
              </w:rPr>
            </w:pPr>
            <w:r w:rsidRPr="0EB4B94D">
              <w:rPr>
                <w:rFonts w:eastAsia="Calibri"/>
              </w:rPr>
              <w:t>Encounter Information Retriever</w:t>
            </w:r>
          </w:p>
        </w:tc>
      </w:tr>
      <w:tr w:rsidR="000B0A9F" w14:paraId="14F7AAE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B93A" w14:textId="77777777" w:rsidR="000B0A9F" w:rsidRDefault="0EB4B94D" w:rsidP="0EB4B94D">
            <w:pPr>
              <w:pStyle w:val="TableText"/>
              <w:rPr>
                <w:rFonts w:eastAsia="Calibri"/>
              </w:rPr>
            </w:pPr>
            <w:r w:rsidRPr="0EB4B94D">
              <w:rPr>
                <w:rFonts w:eastAsia="Calibri"/>
              </w:rPr>
              <w:t>OWNR11.03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D5AD53" w14:textId="77777777" w:rsidR="000B0A9F" w:rsidRDefault="0EB4B94D" w:rsidP="0EB4B94D">
            <w:pPr>
              <w:pStyle w:val="TableText"/>
              <w:rPr>
                <w:rFonts w:eastAsia="Calibri"/>
              </w:rPr>
            </w:pPr>
            <w:r w:rsidRPr="0EB4B94D">
              <w:rPr>
                <w:rFonts w:eastAsia="Calibri"/>
              </w:rPr>
              <w:t>S15.03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5673F63" w14:textId="77777777" w:rsidR="000B0A9F" w:rsidRDefault="0EB4B94D" w:rsidP="0EB4B94D">
            <w:pPr>
              <w:pStyle w:val="TableText"/>
              <w:rPr>
                <w:rFonts w:eastAsia="Calibri"/>
              </w:rPr>
            </w:pPr>
            <w:r w:rsidRPr="0EB4B94D">
              <w:rPr>
                <w:rFonts w:eastAsia="Calibri"/>
              </w:rPr>
              <w:t>Beneficiary Travel Claim Interface</w:t>
            </w:r>
          </w:p>
        </w:tc>
      </w:tr>
      <w:tr w:rsidR="000B0A9F" w14:paraId="44DF3FE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550F0" w14:textId="77777777" w:rsidR="000B0A9F" w:rsidRDefault="0EB4B94D" w:rsidP="0EB4B94D">
            <w:pPr>
              <w:pStyle w:val="TableText"/>
              <w:rPr>
                <w:rFonts w:eastAsia="Calibri"/>
              </w:rPr>
            </w:pPr>
            <w:r w:rsidRPr="0EB4B94D">
              <w:rPr>
                <w:rFonts w:eastAsia="Calibri"/>
              </w:rPr>
              <w:t>OWNR11.04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EF747" w14:textId="77777777" w:rsidR="000B0A9F" w:rsidRDefault="0EB4B94D" w:rsidP="0EB4B94D">
            <w:pPr>
              <w:pStyle w:val="TableText"/>
              <w:rPr>
                <w:rFonts w:eastAsia="Calibri"/>
              </w:rPr>
            </w:pPr>
            <w:r w:rsidRPr="0EB4B94D">
              <w:rPr>
                <w:rFonts w:eastAsia="Calibri"/>
              </w:rPr>
              <w:t>S15.04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5C154CE" w14:textId="77777777" w:rsidR="000B0A9F" w:rsidRDefault="0EB4B94D" w:rsidP="0EB4B94D">
            <w:pPr>
              <w:pStyle w:val="TableText"/>
              <w:rPr>
                <w:rFonts w:eastAsia="Calibri"/>
              </w:rPr>
            </w:pPr>
            <w:r w:rsidRPr="0EB4B94D">
              <w:rPr>
                <w:rFonts w:eastAsia="Calibri"/>
              </w:rPr>
              <w:t>Beneficiary Travel Claim Interface</w:t>
            </w:r>
          </w:p>
        </w:tc>
      </w:tr>
      <w:tr w:rsidR="000B0A9F" w14:paraId="6D229FC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A324F5" w14:textId="77777777" w:rsidR="000B0A9F" w:rsidRDefault="0EB4B94D" w:rsidP="0EB4B94D">
            <w:pPr>
              <w:pStyle w:val="TableText"/>
              <w:rPr>
                <w:rFonts w:eastAsia="Calibri"/>
              </w:rPr>
            </w:pPr>
            <w:r w:rsidRPr="0EB4B94D">
              <w:rPr>
                <w:rFonts w:eastAsia="Calibri"/>
              </w:rPr>
              <w:t>OWNR12.01/12.02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CDB301" w14:textId="77777777" w:rsidR="000B0A9F" w:rsidRDefault="0EB4B94D" w:rsidP="0EB4B94D">
            <w:pPr>
              <w:pStyle w:val="TableText"/>
              <w:rPr>
                <w:rFonts w:eastAsia="Calibri"/>
              </w:rPr>
            </w:pPr>
            <w:r w:rsidRPr="0EB4B94D">
              <w:rPr>
                <w:rFonts w:eastAsia="Calibri"/>
              </w:rPr>
              <w:t>S15.05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2590BB3" w14:textId="77777777" w:rsidR="000B0A9F" w:rsidRDefault="0EB4B94D" w:rsidP="0EB4B94D">
            <w:pPr>
              <w:pStyle w:val="TableText"/>
              <w:rPr>
                <w:rFonts w:eastAsia="Calibri"/>
              </w:rPr>
            </w:pPr>
            <w:r w:rsidRPr="0EB4B94D">
              <w:rPr>
                <w:rFonts w:eastAsia="Calibri"/>
              </w:rPr>
              <w:t>Payment File Generator</w:t>
            </w:r>
          </w:p>
        </w:tc>
      </w:tr>
      <w:tr w:rsidR="000B0A9F" w14:paraId="068C55CC" w14:textId="77777777" w:rsidTr="0EB4B94D">
        <w:trPr>
          <w:trHeight w:hRule="exact" w:val="595"/>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96A24" w14:textId="77777777" w:rsidR="000B0A9F" w:rsidRDefault="0EB4B94D" w:rsidP="0EB4B94D">
            <w:pPr>
              <w:pStyle w:val="TableText"/>
              <w:rPr>
                <w:rFonts w:eastAsia="Calibri"/>
              </w:rPr>
            </w:pPr>
            <w:r w:rsidRPr="0EB4B94D">
              <w:rPr>
                <w:rFonts w:eastAsia="Calibri"/>
              </w:rPr>
              <w:t>EPIC16 (BN14)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5549CBDB"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1E762A" w14:textId="77777777" w:rsidR="000B0A9F" w:rsidRDefault="0EB4B94D" w:rsidP="0EB4B94D">
            <w:pPr>
              <w:pStyle w:val="TableText"/>
              <w:rPr>
                <w:rFonts w:eastAsia="Calibri"/>
              </w:rPr>
            </w:pPr>
            <w:r w:rsidRPr="0EB4B94D">
              <w:rPr>
                <w:rFonts w:eastAsia="Calibri"/>
              </w:rPr>
              <w:t>Profile Manager Reimbursement Calculator</w:t>
            </w:r>
          </w:p>
          <w:p w14:paraId="2AA7E86D" w14:textId="77777777" w:rsidR="000B0A9F" w:rsidRDefault="0EB4B94D" w:rsidP="0EB4B94D">
            <w:pPr>
              <w:pStyle w:val="TableText"/>
              <w:rPr>
                <w:rFonts w:eastAsia="Calibri"/>
              </w:rPr>
            </w:pPr>
            <w:r w:rsidRPr="0EB4B94D">
              <w:rPr>
                <w:rFonts w:eastAsia="Calibri"/>
              </w:rPr>
              <w:t>Beneficiary Travel Claim Interface</w:t>
            </w:r>
          </w:p>
        </w:tc>
      </w:tr>
      <w:tr w:rsidR="000B0A9F" w14:paraId="02F6247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2F6D" w14:textId="77777777" w:rsidR="000B0A9F" w:rsidRDefault="0EB4B94D" w:rsidP="0EB4B94D">
            <w:pPr>
              <w:pStyle w:val="TableText"/>
              <w:rPr>
                <w:rFonts w:eastAsia="Calibri"/>
              </w:rPr>
            </w:pPr>
            <w:r w:rsidRPr="0EB4B94D">
              <w:rPr>
                <w:rFonts w:eastAsia="Calibri"/>
              </w:rPr>
              <w:t>OWNR14.02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5C4AE8" w14:textId="77777777" w:rsidR="000B0A9F" w:rsidRDefault="0EB4B94D" w:rsidP="0EB4B94D">
            <w:pPr>
              <w:pStyle w:val="TableText"/>
              <w:rPr>
                <w:rFonts w:eastAsia="Calibri"/>
              </w:rPr>
            </w:pPr>
            <w:r w:rsidRPr="0EB4B94D">
              <w:rPr>
                <w:rFonts w:eastAsia="Calibri"/>
              </w:rPr>
              <w:t>S16.01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CB265BF" w14:textId="77777777" w:rsidR="000B0A9F" w:rsidRDefault="0EB4B94D" w:rsidP="0EB4B94D">
            <w:pPr>
              <w:pStyle w:val="TableText"/>
              <w:rPr>
                <w:rFonts w:eastAsia="Calibri"/>
              </w:rPr>
            </w:pPr>
            <w:r w:rsidRPr="0EB4B94D">
              <w:rPr>
                <w:rFonts w:eastAsia="Calibri"/>
              </w:rPr>
              <w:t>Reimbursement Calculator</w:t>
            </w:r>
          </w:p>
        </w:tc>
      </w:tr>
    </w:tbl>
    <w:p w14:paraId="02B80AFD" w14:textId="77777777" w:rsidR="000B0A9F" w:rsidRDefault="000B0A9F" w:rsidP="00750AEB">
      <w:pPr>
        <w:pStyle w:val="InstructionalText1"/>
      </w:pPr>
    </w:p>
    <w:p w14:paraId="77C5899A"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4E8435C6" w14:textId="77777777" w:rsidTr="0EB4B94D">
        <w:trPr>
          <w:trHeight w:hRule="exact" w:val="830"/>
        </w:trPr>
        <w:tc>
          <w:tcPr>
            <w:tcW w:w="1358" w:type="pct"/>
            <w:tcBorders>
              <w:bottom w:val="single" w:sz="8" w:space="0" w:color="000000" w:themeColor="text1"/>
            </w:tcBorders>
            <w:shd w:val="clear" w:color="auto" w:fill="8CB3E1"/>
          </w:tcPr>
          <w:p w14:paraId="779CE8AB"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5996F13D"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0EB19A96" w14:textId="77777777" w:rsidR="000B0A9F" w:rsidRDefault="0EB4B94D" w:rsidP="0EB4B94D">
            <w:pPr>
              <w:pStyle w:val="TableHeading"/>
              <w:rPr>
                <w:rFonts w:eastAsia="Calibri"/>
              </w:rPr>
            </w:pPr>
            <w:r w:rsidRPr="0EB4B94D">
              <w:rPr>
                <w:rFonts w:eastAsia="Calibri"/>
              </w:rPr>
              <w:t>Generic SW Component</w:t>
            </w:r>
          </w:p>
        </w:tc>
      </w:tr>
      <w:tr w:rsidR="000B0A9F" w14:paraId="26E4008C" w14:textId="77777777" w:rsidTr="0EB4B94D">
        <w:trPr>
          <w:trHeight w:hRule="exact" w:val="557"/>
        </w:trPr>
        <w:tc>
          <w:tcPr>
            <w:tcW w:w="1358" w:type="pct"/>
            <w:tcBorders>
              <w:top w:val="single" w:sz="8" w:space="0" w:color="000000" w:themeColor="text1"/>
            </w:tcBorders>
          </w:tcPr>
          <w:p w14:paraId="410FB922" w14:textId="77777777" w:rsidR="000B0A9F" w:rsidRDefault="0EB4B94D" w:rsidP="0EB4B94D">
            <w:pPr>
              <w:pStyle w:val="TableText"/>
              <w:rPr>
                <w:rFonts w:eastAsia="Calibri"/>
              </w:rPr>
            </w:pPr>
            <w:r w:rsidRPr="0EB4B94D">
              <w:rPr>
                <w:rFonts w:eastAsia="Calibri"/>
              </w:rPr>
              <w:t>OWNR14.03</w:t>
            </w:r>
          </w:p>
        </w:tc>
        <w:tc>
          <w:tcPr>
            <w:tcW w:w="1074" w:type="pct"/>
            <w:tcBorders>
              <w:top w:val="single" w:sz="8" w:space="0" w:color="000000" w:themeColor="text1"/>
            </w:tcBorders>
          </w:tcPr>
          <w:p w14:paraId="133E1CC7" w14:textId="77777777" w:rsidR="000B0A9F" w:rsidRDefault="0EB4B94D" w:rsidP="0EB4B94D">
            <w:pPr>
              <w:pStyle w:val="TableText"/>
              <w:rPr>
                <w:rFonts w:eastAsia="Calibri"/>
              </w:rPr>
            </w:pPr>
            <w:r w:rsidRPr="0EB4B94D">
              <w:rPr>
                <w:rFonts w:eastAsia="Calibri"/>
              </w:rPr>
              <w:t>S16.02</w:t>
            </w:r>
          </w:p>
        </w:tc>
        <w:tc>
          <w:tcPr>
            <w:tcW w:w="2569" w:type="pct"/>
            <w:tcBorders>
              <w:top w:val="single" w:sz="8" w:space="0" w:color="000000" w:themeColor="text1"/>
            </w:tcBorders>
            <w:shd w:val="clear" w:color="auto" w:fill="D8D8D8"/>
          </w:tcPr>
          <w:p w14:paraId="50E2C673" w14:textId="77777777" w:rsidR="000B0A9F" w:rsidRDefault="0EB4B94D" w:rsidP="0EB4B94D">
            <w:pPr>
              <w:pStyle w:val="TableText"/>
              <w:rPr>
                <w:rFonts w:eastAsia="Calibri"/>
              </w:rPr>
            </w:pPr>
            <w:r w:rsidRPr="0EB4B94D">
              <w:rPr>
                <w:rFonts w:eastAsia="Calibri"/>
              </w:rPr>
              <w:t>Reimbursement Calculator</w:t>
            </w:r>
          </w:p>
        </w:tc>
      </w:tr>
      <w:tr w:rsidR="000B0A9F" w14:paraId="20ED5690" w14:textId="77777777" w:rsidTr="0EB4B94D">
        <w:trPr>
          <w:trHeight w:hRule="exact" w:val="545"/>
        </w:trPr>
        <w:tc>
          <w:tcPr>
            <w:tcW w:w="1358" w:type="pct"/>
          </w:tcPr>
          <w:p w14:paraId="13F5BB60" w14:textId="77777777" w:rsidR="000B0A9F" w:rsidRDefault="0EB4B94D" w:rsidP="0EB4B94D">
            <w:pPr>
              <w:pStyle w:val="TableText"/>
              <w:rPr>
                <w:rFonts w:eastAsia="Calibri"/>
              </w:rPr>
            </w:pPr>
            <w:r w:rsidRPr="0EB4B94D">
              <w:rPr>
                <w:rFonts w:eastAsia="Calibri"/>
              </w:rPr>
              <w:t>OWNR14.03</w:t>
            </w:r>
          </w:p>
        </w:tc>
        <w:tc>
          <w:tcPr>
            <w:tcW w:w="1074" w:type="pct"/>
          </w:tcPr>
          <w:p w14:paraId="55221469" w14:textId="77777777" w:rsidR="000B0A9F" w:rsidRDefault="0EB4B94D" w:rsidP="0EB4B94D">
            <w:pPr>
              <w:pStyle w:val="TableText"/>
              <w:rPr>
                <w:rFonts w:eastAsia="Calibri"/>
              </w:rPr>
            </w:pPr>
            <w:r w:rsidRPr="0EB4B94D">
              <w:rPr>
                <w:rFonts w:eastAsia="Calibri"/>
              </w:rPr>
              <w:t>S16.03</w:t>
            </w:r>
          </w:p>
        </w:tc>
        <w:tc>
          <w:tcPr>
            <w:tcW w:w="2569" w:type="pct"/>
            <w:shd w:val="clear" w:color="auto" w:fill="D8D8D8"/>
          </w:tcPr>
          <w:p w14:paraId="1775E560" w14:textId="77777777" w:rsidR="000B0A9F" w:rsidRDefault="0EB4B94D" w:rsidP="0EB4B94D">
            <w:pPr>
              <w:pStyle w:val="TableText"/>
              <w:rPr>
                <w:rFonts w:eastAsia="Calibri"/>
              </w:rPr>
            </w:pPr>
            <w:r w:rsidRPr="0EB4B94D">
              <w:rPr>
                <w:rFonts w:eastAsia="Calibri"/>
              </w:rPr>
              <w:t>Reimbursement Calculator</w:t>
            </w:r>
          </w:p>
        </w:tc>
      </w:tr>
      <w:tr w:rsidR="000B0A9F" w14:paraId="438B8D15" w14:textId="77777777" w:rsidTr="0EB4B94D">
        <w:trPr>
          <w:trHeight w:hRule="exact" w:val="545"/>
        </w:trPr>
        <w:tc>
          <w:tcPr>
            <w:tcW w:w="1358" w:type="pct"/>
          </w:tcPr>
          <w:p w14:paraId="4C1E9F1D" w14:textId="77777777" w:rsidR="000B0A9F" w:rsidRDefault="0EB4B94D" w:rsidP="0EB4B94D">
            <w:pPr>
              <w:pStyle w:val="TableText"/>
              <w:rPr>
                <w:rFonts w:eastAsia="Calibri"/>
              </w:rPr>
            </w:pPr>
            <w:r w:rsidRPr="0EB4B94D">
              <w:rPr>
                <w:rFonts w:eastAsia="Calibri"/>
              </w:rPr>
              <w:t>N/A</w:t>
            </w:r>
          </w:p>
        </w:tc>
        <w:tc>
          <w:tcPr>
            <w:tcW w:w="1074" w:type="pct"/>
          </w:tcPr>
          <w:p w14:paraId="4DCAFC58" w14:textId="77777777" w:rsidR="000B0A9F" w:rsidRDefault="0EB4B94D" w:rsidP="0EB4B94D">
            <w:pPr>
              <w:pStyle w:val="TableText"/>
              <w:rPr>
                <w:rFonts w:eastAsia="Calibri"/>
              </w:rPr>
            </w:pPr>
            <w:r w:rsidRPr="0EB4B94D">
              <w:rPr>
                <w:rFonts w:eastAsia="Calibri"/>
              </w:rPr>
              <w:t>S16.04</w:t>
            </w:r>
          </w:p>
        </w:tc>
        <w:tc>
          <w:tcPr>
            <w:tcW w:w="2569" w:type="pct"/>
            <w:shd w:val="clear" w:color="auto" w:fill="D8D8D8"/>
          </w:tcPr>
          <w:p w14:paraId="7F3F8984" w14:textId="77777777" w:rsidR="000B0A9F" w:rsidRDefault="0EB4B94D" w:rsidP="0EB4B94D">
            <w:pPr>
              <w:pStyle w:val="TableText"/>
              <w:rPr>
                <w:rFonts w:eastAsia="Calibri"/>
              </w:rPr>
            </w:pPr>
            <w:r w:rsidRPr="0EB4B94D">
              <w:rPr>
                <w:rFonts w:eastAsia="Calibri"/>
              </w:rPr>
              <w:t>Profile Management</w:t>
            </w:r>
          </w:p>
        </w:tc>
      </w:tr>
      <w:tr w:rsidR="000B0A9F" w14:paraId="64056D64" w14:textId="77777777" w:rsidTr="0EB4B94D">
        <w:trPr>
          <w:trHeight w:hRule="exact" w:val="542"/>
        </w:trPr>
        <w:tc>
          <w:tcPr>
            <w:tcW w:w="1358" w:type="pct"/>
          </w:tcPr>
          <w:p w14:paraId="5BB0297B" w14:textId="77777777" w:rsidR="000B0A9F" w:rsidRDefault="0EB4B94D" w:rsidP="0EB4B94D">
            <w:pPr>
              <w:pStyle w:val="TableText"/>
              <w:rPr>
                <w:rFonts w:eastAsia="Calibri"/>
              </w:rPr>
            </w:pPr>
            <w:r w:rsidRPr="0EB4B94D">
              <w:rPr>
                <w:rFonts w:eastAsia="Calibri"/>
              </w:rPr>
              <w:t>OWNR14.03</w:t>
            </w:r>
          </w:p>
        </w:tc>
        <w:tc>
          <w:tcPr>
            <w:tcW w:w="1074" w:type="pct"/>
          </w:tcPr>
          <w:p w14:paraId="10343F22" w14:textId="77777777" w:rsidR="000B0A9F" w:rsidRDefault="0EB4B94D" w:rsidP="0EB4B94D">
            <w:pPr>
              <w:pStyle w:val="TableText"/>
              <w:rPr>
                <w:rFonts w:eastAsia="Calibri"/>
              </w:rPr>
            </w:pPr>
            <w:r w:rsidRPr="0EB4B94D">
              <w:rPr>
                <w:rFonts w:eastAsia="Calibri"/>
              </w:rPr>
              <w:t>S16.05</w:t>
            </w:r>
          </w:p>
        </w:tc>
        <w:tc>
          <w:tcPr>
            <w:tcW w:w="2569" w:type="pct"/>
            <w:shd w:val="clear" w:color="auto" w:fill="D8D8D8"/>
          </w:tcPr>
          <w:p w14:paraId="3F66C0F6" w14:textId="77777777" w:rsidR="000B0A9F" w:rsidRDefault="0EB4B94D" w:rsidP="0EB4B94D">
            <w:pPr>
              <w:pStyle w:val="TableText"/>
              <w:rPr>
                <w:rFonts w:eastAsia="Calibri"/>
              </w:rPr>
            </w:pPr>
            <w:r w:rsidRPr="0EB4B94D">
              <w:rPr>
                <w:rFonts w:eastAsia="Calibri"/>
              </w:rPr>
              <w:t>Beneficiary Travel Claim Interface</w:t>
            </w:r>
          </w:p>
        </w:tc>
      </w:tr>
      <w:tr w:rsidR="000B0A9F" w14:paraId="68AAE032" w14:textId="77777777" w:rsidTr="0EB4B94D">
        <w:trPr>
          <w:trHeight w:hRule="exact" w:val="1128"/>
        </w:trPr>
        <w:tc>
          <w:tcPr>
            <w:tcW w:w="1358" w:type="pct"/>
          </w:tcPr>
          <w:p w14:paraId="3F426EDE" w14:textId="77777777" w:rsidR="000B0A9F" w:rsidRDefault="0EB4B94D" w:rsidP="0EB4B94D">
            <w:pPr>
              <w:pStyle w:val="TableText"/>
              <w:rPr>
                <w:rFonts w:eastAsia="Calibri"/>
              </w:rPr>
            </w:pPr>
            <w:r w:rsidRPr="0EB4B94D">
              <w:rPr>
                <w:rFonts w:eastAsia="Calibri"/>
              </w:rPr>
              <w:t>EPIC17 (BN13)</w:t>
            </w:r>
          </w:p>
        </w:tc>
        <w:tc>
          <w:tcPr>
            <w:tcW w:w="1074" w:type="pct"/>
            <w:shd w:val="clear" w:color="auto" w:fill="F1F1F1"/>
          </w:tcPr>
          <w:p w14:paraId="72A416CF" w14:textId="77777777" w:rsidR="000B0A9F" w:rsidRDefault="000B0A9F" w:rsidP="00F01937">
            <w:pPr>
              <w:pStyle w:val="TableText"/>
            </w:pPr>
          </w:p>
        </w:tc>
        <w:tc>
          <w:tcPr>
            <w:tcW w:w="2569" w:type="pct"/>
            <w:shd w:val="clear" w:color="auto" w:fill="D8D8D8"/>
          </w:tcPr>
          <w:p w14:paraId="1C0BED13" w14:textId="77777777" w:rsidR="000B0A9F" w:rsidRDefault="0EB4B94D" w:rsidP="0EB4B94D">
            <w:pPr>
              <w:pStyle w:val="TableText"/>
              <w:rPr>
                <w:rFonts w:eastAsia="Calibri"/>
              </w:rPr>
            </w:pPr>
            <w:r w:rsidRPr="0EB4B94D">
              <w:rPr>
                <w:rFonts w:eastAsia="Calibri"/>
              </w:rPr>
              <w:t>Beneficiary Travel Claim Interface Appeal Submission</w:t>
            </w:r>
          </w:p>
          <w:p w14:paraId="1092BEB5" w14:textId="77777777" w:rsidR="000B0A9F" w:rsidRDefault="0EB4B94D" w:rsidP="0EB4B94D">
            <w:pPr>
              <w:pStyle w:val="TableText"/>
              <w:rPr>
                <w:rFonts w:eastAsia="Calibri"/>
              </w:rPr>
            </w:pPr>
            <w:r w:rsidRPr="0EB4B94D">
              <w:rPr>
                <w:rFonts w:eastAsia="Calibri"/>
              </w:rPr>
              <w:t>Eligibility Verification</w:t>
            </w:r>
          </w:p>
        </w:tc>
      </w:tr>
      <w:tr w:rsidR="000B0A9F" w14:paraId="068A6201" w14:textId="77777777" w:rsidTr="0EB4B94D">
        <w:trPr>
          <w:trHeight w:hRule="exact" w:val="542"/>
        </w:trPr>
        <w:tc>
          <w:tcPr>
            <w:tcW w:w="1358" w:type="pct"/>
          </w:tcPr>
          <w:p w14:paraId="7E67D213" w14:textId="77777777" w:rsidR="000B0A9F" w:rsidRDefault="0EB4B94D" w:rsidP="0EB4B94D">
            <w:pPr>
              <w:pStyle w:val="TableText"/>
              <w:rPr>
                <w:rFonts w:eastAsia="Calibri"/>
              </w:rPr>
            </w:pPr>
            <w:r w:rsidRPr="0EB4B94D">
              <w:rPr>
                <w:rFonts w:eastAsia="Calibri"/>
              </w:rPr>
              <w:t>OWNR13.01</w:t>
            </w:r>
          </w:p>
        </w:tc>
        <w:tc>
          <w:tcPr>
            <w:tcW w:w="1074" w:type="pct"/>
          </w:tcPr>
          <w:p w14:paraId="6FF32307" w14:textId="77777777" w:rsidR="000B0A9F" w:rsidRDefault="0EB4B94D" w:rsidP="0EB4B94D">
            <w:pPr>
              <w:pStyle w:val="TableText"/>
              <w:rPr>
                <w:rFonts w:eastAsia="Calibri"/>
              </w:rPr>
            </w:pPr>
            <w:r w:rsidRPr="0EB4B94D">
              <w:rPr>
                <w:rFonts w:eastAsia="Calibri"/>
              </w:rPr>
              <w:t>S17.01</w:t>
            </w:r>
          </w:p>
        </w:tc>
        <w:tc>
          <w:tcPr>
            <w:tcW w:w="2569" w:type="pct"/>
            <w:shd w:val="clear" w:color="auto" w:fill="D8D8D8"/>
          </w:tcPr>
          <w:p w14:paraId="5D93B4C2" w14:textId="77777777" w:rsidR="000B0A9F" w:rsidRDefault="0EB4B94D" w:rsidP="0EB4B94D">
            <w:pPr>
              <w:pStyle w:val="TableText"/>
              <w:rPr>
                <w:rFonts w:eastAsia="Calibri"/>
              </w:rPr>
            </w:pPr>
            <w:r w:rsidRPr="0EB4B94D">
              <w:rPr>
                <w:rFonts w:eastAsia="Calibri"/>
              </w:rPr>
              <w:t>Beneficiary Travel Claim Interface</w:t>
            </w:r>
          </w:p>
        </w:tc>
      </w:tr>
      <w:tr w:rsidR="000B0A9F" w14:paraId="047702EA" w14:textId="77777777" w:rsidTr="0EB4B94D">
        <w:trPr>
          <w:trHeight w:hRule="exact" w:val="542"/>
        </w:trPr>
        <w:tc>
          <w:tcPr>
            <w:tcW w:w="1358" w:type="pct"/>
          </w:tcPr>
          <w:p w14:paraId="05DE6695" w14:textId="77777777" w:rsidR="000B0A9F" w:rsidRDefault="0EB4B94D" w:rsidP="0EB4B94D">
            <w:pPr>
              <w:pStyle w:val="TableText"/>
              <w:rPr>
                <w:rFonts w:eastAsia="Calibri"/>
              </w:rPr>
            </w:pPr>
            <w:r w:rsidRPr="0EB4B94D">
              <w:rPr>
                <w:rFonts w:eastAsia="Calibri"/>
              </w:rPr>
              <w:t>OWNR13.02</w:t>
            </w:r>
          </w:p>
        </w:tc>
        <w:tc>
          <w:tcPr>
            <w:tcW w:w="1074" w:type="pct"/>
          </w:tcPr>
          <w:p w14:paraId="401207AB" w14:textId="77777777" w:rsidR="000B0A9F" w:rsidRDefault="0EB4B94D" w:rsidP="0EB4B94D">
            <w:pPr>
              <w:pStyle w:val="TableText"/>
              <w:rPr>
                <w:rFonts w:eastAsia="Calibri"/>
              </w:rPr>
            </w:pPr>
            <w:r w:rsidRPr="0EB4B94D">
              <w:rPr>
                <w:rFonts w:eastAsia="Calibri"/>
              </w:rPr>
              <w:t>S17.02</w:t>
            </w:r>
          </w:p>
        </w:tc>
        <w:tc>
          <w:tcPr>
            <w:tcW w:w="2569" w:type="pct"/>
            <w:shd w:val="clear" w:color="auto" w:fill="D8D8D8"/>
          </w:tcPr>
          <w:p w14:paraId="0EBD050A" w14:textId="77777777" w:rsidR="000B0A9F" w:rsidRDefault="0EB4B94D" w:rsidP="0EB4B94D">
            <w:pPr>
              <w:pStyle w:val="TableText"/>
              <w:rPr>
                <w:rFonts w:eastAsia="Calibri"/>
              </w:rPr>
            </w:pPr>
            <w:r w:rsidRPr="0EB4B94D">
              <w:rPr>
                <w:rFonts w:eastAsia="Calibri"/>
              </w:rPr>
              <w:t>Beneficiary Travel Claim Interface</w:t>
            </w:r>
          </w:p>
        </w:tc>
      </w:tr>
      <w:tr w:rsidR="000B0A9F" w14:paraId="6F9877A7" w14:textId="77777777" w:rsidTr="0EB4B94D">
        <w:trPr>
          <w:trHeight w:hRule="exact" w:val="542"/>
        </w:trPr>
        <w:tc>
          <w:tcPr>
            <w:tcW w:w="1358" w:type="pct"/>
          </w:tcPr>
          <w:p w14:paraId="64B779E9" w14:textId="77777777" w:rsidR="000B0A9F" w:rsidRDefault="0EB4B94D" w:rsidP="0EB4B94D">
            <w:pPr>
              <w:pStyle w:val="TableText"/>
              <w:rPr>
                <w:rFonts w:eastAsia="Calibri"/>
              </w:rPr>
            </w:pPr>
            <w:r w:rsidRPr="0EB4B94D">
              <w:rPr>
                <w:rFonts w:eastAsia="Calibri"/>
              </w:rPr>
              <w:t>OWNR13.03</w:t>
            </w:r>
          </w:p>
        </w:tc>
        <w:tc>
          <w:tcPr>
            <w:tcW w:w="1074" w:type="pct"/>
          </w:tcPr>
          <w:p w14:paraId="6DCCD49B" w14:textId="77777777" w:rsidR="000B0A9F" w:rsidRDefault="0EB4B94D" w:rsidP="0EB4B94D">
            <w:pPr>
              <w:pStyle w:val="TableText"/>
              <w:rPr>
                <w:rFonts w:eastAsia="Calibri"/>
              </w:rPr>
            </w:pPr>
            <w:r w:rsidRPr="0EB4B94D">
              <w:rPr>
                <w:rFonts w:eastAsia="Calibri"/>
              </w:rPr>
              <w:t>S17.03</w:t>
            </w:r>
          </w:p>
        </w:tc>
        <w:tc>
          <w:tcPr>
            <w:tcW w:w="2569" w:type="pct"/>
            <w:shd w:val="clear" w:color="auto" w:fill="D8D8D8"/>
          </w:tcPr>
          <w:p w14:paraId="66052CE7" w14:textId="77777777" w:rsidR="000B0A9F" w:rsidRDefault="0EB4B94D" w:rsidP="0EB4B94D">
            <w:pPr>
              <w:pStyle w:val="TableText"/>
              <w:rPr>
                <w:rFonts w:eastAsia="Calibri"/>
              </w:rPr>
            </w:pPr>
            <w:r w:rsidRPr="0EB4B94D">
              <w:rPr>
                <w:rFonts w:eastAsia="Calibri"/>
              </w:rPr>
              <w:t>Beneficiary Travel Claim Interface</w:t>
            </w:r>
          </w:p>
        </w:tc>
      </w:tr>
      <w:tr w:rsidR="000B0A9F" w14:paraId="50D6710D" w14:textId="77777777" w:rsidTr="0EB4B94D">
        <w:trPr>
          <w:trHeight w:hRule="exact" w:val="542"/>
        </w:trPr>
        <w:tc>
          <w:tcPr>
            <w:tcW w:w="1358" w:type="pct"/>
          </w:tcPr>
          <w:p w14:paraId="4733246C" w14:textId="77777777" w:rsidR="000B0A9F" w:rsidRDefault="0EB4B94D" w:rsidP="0EB4B94D">
            <w:pPr>
              <w:pStyle w:val="TableText"/>
              <w:rPr>
                <w:rFonts w:eastAsia="Calibri"/>
              </w:rPr>
            </w:pPr>
            <w:r w:rsidRPr="0EB4B94D">
              <w:rPr>
                <w:rFonts w:eastAsia="Calibri"/>
              </w:rPr>
              <w:t>OWNR13.04</w:t>
            </w:r>
          </w:p>
        </w:tc>
        <w:tc>
          <w:tcPr>
            <w:tcW w:w="1074" w:type="pct"/>
          </w:tcPr>
          <w:p w14:paraId="10092CA9" w14:textId="77777777" w:rsidR="000B0A9F" w:rsidRDefault="0EB4B94D" w:rsidP="0EB4B94D">
            <w:pPr>
              <w:pStyle w:val="TableText"/>
              <w:rPr>
                <w:rFonts w:eastAsia="Calibri"/>
              </w:rPr>
            </w:pPr>
            <w:r w:rsidRPr="0EB4B94D">
              <w:rPr>
                <w:rFonts w:eastAsia="Calibri"/>
              </w:rPr>
              <w:t>S17.04</w:t>
            </w:r>
          </w:p>
        </w:tc>
        <w:tc>
          <w:tcPr>
            <w:tcW w:w="2569" w:type="pct"/>
            <w:shd w:val="clear" w:color="auto" w:fill="D8D8D8"/>
          </w:tcPr>
          <w:p w14:paraId="4B0318AD" w14:textId="77777777" w:rsidR="000B0A9F" w:rsidRDefault="0EB4B94D" w:rsidP="0EB4B94D">
            <w:pPr>
              <w:pStyle w:val="TableText"/>
              <w:rPr>
                <w:rFonts w:eastAsia="Calibri"/>
              </w:rPr>
            </w:pPr>
            <w:r w:rsidRPr="0EB4B94D">
              <w:rPr>
                <w:rFonts w:eastAsia="Calibri"/>
              </w:rPr>
              <w:t>Beneficiary Travel Claim Interface</w:t>
            </w:r>
          </w:p>
        </w:tc>
      </w:tr>
      <w:tr w:rsidR="000B0A9F" w14:paraId="64116F3A" w14:textId="77777777" w:rsidTr="0EB4B94D">
        <w:trPr>
          <w:trHeight w:hRule="exact" w:val="545"/>
        </w:trPr>
        <w:tc>
          <w:tcPr>
            <w:tcW w:w="1358" w:type="pct"/>
          </w:tcPr>
          <w:p w14:paraId="4DBBCF25" w14:textId="77777777" w:rsidR="000B0A9F" w:rsidRDefault="0EB4B94D" w:rsidP="0EB4B94D">
            <w:pPr>
              <w:pStyle w:val="TableText"/>
              <w:rPr>
                <w:rFonts w:eastAsia="Calibri"/>
              </w:rPr>
            </w:pPr>
            <w:r w:rsidRPr="0EB4B94D">
              <w:rPr>
                <w:rFonts w:eastAsia="Calibri"/>
              </w:rPr>
              <w:t>N/A</w:t>
            </w:r>
          </w:p>
        </w:tc>
        <w:tc>
          <w:tcPr>
            <w:tcW w:w="1074" w:type="pct"/>
          </w:tcPr>
          <w:p w14:paraId="3906ACF6" w14:textId="77777777" w:rsidR="000B0A9F" w:rsidRDefault="0EB4B94D" w:rsidP="0EB4B94D">
            <w:pPr>
              <w:pStyle w:val="TableText"/>
              <w:rPr>
                <w:rFonts w:eastAsia="Calibri"/>
              </w:rPr>
            </w:pPr>
            <w:r w:rsidRPr="0EB4B94D">
              <w:rPr>
                <w:rFonts w:eastAsia="Calibri"/>
              </w:rPr>
              <w:t>S17.05</w:t>
            </w:r>
          </w:p>
        </w:tc>
        <w:tc>
          <w:tcPr>
            <w:tcW w:w="2569" w:type="pct"/>
            <w:shd w:val="clear" w:color="auto" w:fill="D8D8D8"/>
          </w:tcPr>
          <w:p w14:paraId="50263022" w14:textId="77777777" w:rsidR="000B0A9F" w:rsidRDefault="0EB4B94D" w:rsidP="0EB4B94D">
            <w:pPr>
              <w:pStyle w:val="TableText"/>
              <w:rPr>
                <w:rFonts w:eastAsia="Calibri"/>
              </w:rPr>
            </w:pPr>
            <w:r w:rsidRPr="0EB4B94D">
              <w:rPr>
                <w:rFonts w:eastAsia="Calibri"/>
              </w:rPr>
              <w:t>Appeal Submission</w:t>
            </w:r>
          </w:p>
        </w:tc>
      </w:tr>
      <w:tr w:rsidR="000B0A9F" w14:paraId="48F991E8" w14:textId="77777777" w:rsidTr="0EB4B94D">
        <w:trPr>
          <w:trHeight w:hRule="exact" w:val="545"/>
        </w:trPr>
        <w:tc>
          <w:tcPr>
            <w:tcW w:w="1358" w:type="pct"/>
          </w:tcPr>
          <w:p w14:paraId="0BE4ECF9" w14:textId="77777777" w:rsidR="000B0A9F" w:rsidRDefault="0EB4B94D" w:rsidP="0EB4B94D">
            <w:pPr>
              <w:pStyle w:val="TableText"/>
              <w:rPr>
                <w:rFonts w:eastAsia="Calibri"/>
              </w:rPr>
            </w:pPr>
            <w:r w:rsidRPr="0EB4B94D">
              <w:rPr>
                <w:rFonts w:eastAsia="Calibri"/>
              </w:rPr>
              <w:t>EPIC18 (BN15)</w:t>
            </w:r>
          </w:p>
        </w:tc>
        <w:tc>
          <w:tcPr>
            <w:tcW w:w="1074" w:type="pct"/>
            <w:shd w:val="clear" w:color="auto" w:fill="F1F1F1"/>
          </w:tcPr>
          <w:p w14:paraId="6863CB52" w14:textId="77777777" w:rsidR="000B0A9F" w:rsidRDefault="000B0A9F" w:rsidP="00F01937">
            <w:pPr>
              <w:pStyle w:val="TableText"/>
            </w:pPr>
          </w:p>
        </w:tc>
        <w:tc>
          <w:tcPr>
            <w:tcW w:w="2569" w:type="pct"/>
            <w:shd w:val="clear" w:color="auto" w:fill="D8D8D8"/>
          </w:tcPr>
          <w:p w14:paraId="577BF1D6" w14:textId="77777777" w:rsidR="000B0A9F" w:rsidRDefault="0EB4B94D" w:rsidP="0EB4B94D">
            <w:pPr>
              <w:pStyle w:val="TableText"/>
              <w:rPr>
                <w:rFonts w:eastAsia="Calibri"/>
              </w:rPr>
            </w:pPr>
            <w:r w:rsidRPr="0EB4B94D">
              <w:rPr>
                <w:rFonts w:eastAsia="Calibri"/>
              </w:rPr>
              <w:t>Workflow Management and Reporting</w:t>
            </w:r>
          </w:p>
        </w:tc>
      </w:tr>
      <w:tr w:rsidR="000B0A9F" w14:paraId="29000E11" w14:textId="77777777" w:rsidTr="0EB4B94D">
        <w:trPr>
          <w:trHeight w:hRule="exact" w:val="835"/>
        </w:trPr>
        <w:tc>
          <w:tcPr>
            <w:tcW w:w="1358" w:type="pct"/>
          </w:tcPr>
          <w:p w14:paraId="295F5217" w14:textId="77777777" w:rsidR="000B0A9F" w:rsidRDefault="0EB4B94D" w:rsidP="0EB4B94D">
            <w:pPr>
              <w:pStyle w:val="TableText"/>
              <w:rPr>
                <w:rFonts w:eastAsia="Calibri"/>
              </w:rPr>
            </w:pPr>
            <w:r w:rsidRPr="0EB4B94D">
              <w:rPr>
                <w:rFonts w:eastAsia="Calibri"/>
              </w:rPr>
              <w:t>OWNR15.01/15.02/15.0 4</w:t>
            </w:r>
          </w:p>
        </w:tc>
        <w:tc>
          <w:tcPr>
            <w:tcW w:w="1074" w:type="pct"/>
          </w:tcPr>
          <w:p w14:paraId="48DD09E8" w14:textId="77777777" w:rsidR="000B0A9F" w:rsidRDefault="0EB4B94D" w:rsidP="0EB4B94D">
            <w:pPr>
              <w:pStyle w:val="TableText"/>
              <w:rPr>
                <w:rFonts w:eastAsia="Calibri"/>
              </w:rPr>
            </w:pPr>
            <w:r w:rsidRPr="0EB4B94D">
              <w:rPr>
                <w:rFonts w:eastAsia="Calibri"/>
              </w:rPr>
              <w:t>S18.01</w:t>
            </w:r>
          </w:p>
        </w:tc>
        <w:tc>
          <w:tcPr>
            <w:tcW w:w="2569" w:type="pct"/>
          </w:tcPr>
          <w:p w14:paraId="62D1E30B" w14:textId="77777777" w:rsidR="000B0A9F" w:rsidRDefault="0EB4B94D" w:rsidP="0EB4B94D">
            <w:pPr>
              <w:pStyle w:val="TableText"/>
              <w:rPr>
                <w:rFonts w:eastAsia="Calibri"/>
              </w:rPr>
            </w:pPr>
            <w:r w:rsidRPr="0EB4B94D">
              <w:rPr>
                <w:rFonts w:eastAsia="Calibri"/>
              </w:rPr>
              <w:t>Workflow Management and Reporting</w:t>
            </w:r>
          </w:p>
        </w:tc>
      </w:tr>
      <w:tr w:rsidR="000B0A9F" w14:paraId="7221D0CC" w14:textId="77777777" w:rsidTr="0EB4B94D">
        <w:trPr>
          <w:trHeight w:hRule="exact" w:val="542"/>
        </w:trPr>
        <w:tc>
          <w:tcPr>
            <w:tcW w:w="1358" w:type="pct"/>
          </w:tcPr>
          <w:p w14:paraId="02285954" w14:textId="77777777" w:rsidR="000B0A9F" w:rsidRDefault="0EB4B94D" w:rsidP="0EB4B94D">
            <w:pPr>
              <w:pStyle w:val="TableText"/>
              <w:rPr>
                <w:rFonts w:eastAsia="Calibri"/>
              </w:rPr>
            </w:pPr>
            <w:r w:rsidRPr="0EB4B94D">
              <w:rPr>
                <w:rFonts w:eastAsia="Calibri"/>
              </w:rPr>
              <w:t>N/A</w:t>
            </w:r>
          </w:p>
        </w:tc>
        <w:tc>
          <w:tcPr>
            <w:tcW w:w="1074" w:type="pct"/>
          </w:tcPr>
          <w:p w14:paraId="60F79300" w14:textId="77777777" w:rsidR="000B0A9F" w:rsidRDefault="0EB4B94D" w:rsidP="0EB4B94D">
            <w:pPr>
              <w:pStyle w:val="TableText"/>
              <w:rPr>
                <w:rFonts w:eastAsia="Calibri"/>
              </w:rPr>
            </w:pPr>
            <w:r w:rsidRPr="0EB4B94D">
              <w:rPr>
                <w:rFonts w:eastAsia="Calibri"/>
              </w:rPr>
              <w:t>S18.02</w:t>
            </w:r>
          </w:p>
        </w:tc>
        <w:tc>
          <w:tcPr>
            <w:tcW w:w="2569" w:type="pct"/>
          </w:tcPr>
          <w:p w14:paraId="14CF5CA5" w14:textId="77777777" w:rsidR="000B0A9F" w:rsidRDefault="0EB4B94D" w:rsidP="0EB4B94D">
            <w:pPr>
              <w:pStyle w:val="TableText"/>
              <w:rPr>
                <w:rFonts w:eastAsia="Calibri"/>
              </w:rPr>
            </w:pPr>
            <w:r w:rsidRPr="0EB4B94D">
              <w:rPr>
                <w:rFonts w:eastAsia="Calibri"/>
              </w:rPr>
              <w:t>Workflow Management and Reporting</w:t>
            </w:r>
          </w:p>
        </w:tc>
      </w:tr>
      <w:tr w:rsidR="000B0A9F" w14:paraId="4B568682" w14:textId="77777777" w:rsidTr="0EB4B94D">
        <w:trPr>
          <w:trHeight w:hRule="exact" w:val="542"/>
        </w:trPr>
        <w:tc>
          <w:tcPr>
            <w:tcW w:w="1358" w:type="pct"/>
          </w:tcPr>
          <w:p w14:paraId="16541E6B" w14:textId="77777777" w:rsidR="000B0A9F" w:rsidRDefault="0EB4B94D" w:rsidP="0EB4B94D">
            <w:pPr>
              <w:pStyle w:val="TableText"/>
              <w:rPr>
                <w:rFonts w:eastAsia="Calibri"/>
              </w:rPr>
            </w:pPr>
            <w:r w:rsidRPr="0EB4B94D">
              <w:rPr>
                <w:rFonts w:eastAsia="Calibri"/>
              </w:rPr>
              <w:t>N/A</w:t>
            </w:r>
          </w:p>
        </w:tc>
        <w:tc>
          <w:tcPr>
            <w:tcW w:w="1074" w:type="pct"/>
          </w:tcPr>
          <w:p w14:paraId="341FAF89" w14:textId="77777777" w:rsidR="000B0A9F" w:rsidRDefault="0EB4B94D" w:rsidP="0EB4B94D">
            <w:pPr>
              <w:pStyle w:val="TableText"/>
              <w:rPr>
                <w:rFonts w:eastAsia="Calibri"/>
              </w:rPr>
            </w:pPr>
            <w:r w:rsidRPr="0EB4B94D">
              <w:rPr>
                <w:rFonts w:eastAsia="Calibri"/>
              </w:rPr>
              <w:t>S18.03</w:t>
            </w:r>
          </w:p>
        </w:tc>
        <w:tc>
          <w:tcPr>
            <w:tcW w:w="2569" w:type="pct"/>
          </w:tcPr>
          <w:p w14:paraId="3E9DEB3E" w14:textId="77777777" w:rsidR="000B0A9F" w:rsidRDefault="0EB4B94D" w:rsidP="0EB4B94D">
            <w:pPr>
              <w:pStyle w:val="TableText"/>
              <w:rPr>
                <w:rFonts w:eastAsia="Calibri"/>
              </w:rPr>
            </w:pPr>
            <w:r w:rsidRPr="0EB4B94D">
              <w:rPr>
                <w:rFonts w:eastAsia="Calibri"/>
              </w:rPr>
              <w:t>Workflow Management and Reporting</w:t>
            </w:r>
          </w:p>
        </w:tc>
      </w:tr>
      <w:tr w:rsidR="000B0A9F" w14:paraId="59534E1F" w14:textId="77777777" w:rsidTr="0EB4B94D">
        <w:trPr>
          <w:trHeight w:hRule="exact" w:val="542"/>
        </w:trPr>
        <w:tc>
          <w:tcPr>
            <w:tcW w:w="1358" w:type="pct"/>
          </w:tcPr>
          <w:p w14:paraId="51731306" w14:textId="77777777" w:rsidR="000B0A9F" w:rsidRDefault="0EB4B94D" w:rsidP="0EB4B94D">
            <w:pPr>
              <w:pStyle w:val="TableText"/>
              <w:rPr>
                <w:rFonts w:eastAsia="Calibri"/>
              </w:rPr>
            </w:pPr>
            <w:r w:rsidRPr="0EB4B94D">
              <w:rPr>
                <w:rFonts w:eastAsia="Calibri"/>
              </w:rPr>
              <w:t>N/A</w:t>
            </w:r>
          </w:p>
        </w:tc>
        <w:tc>
          <w:tcPr>
            <w:tcW w:w="1074" w:type="pct"/>
          </w:tcPr>
          <w:p w14:paraId="46ADB94D" w14:textId="77777777" w:rsidR="000B0A9F" w:rsidRDefault="0EB4B94D" w:rsidP="0EB4B94D">
            <w:pPr>
              <w:pStyle w:val="TableText"/>
              <w:rPr>
                <w:rFonts w:eastAsia="Calibri"/>
              </w:rPr>
            </w:pPr>
            <w:r w:rsidRPr="0EB4B94D">
              <w:rPr>
                <w:rFonts w:eastAsia="Calibri"/>
              </w:rPr>
              <w:t>S18.04</w:t>
            </w:r>
          </w:p>
        </w:tc>
        <w:tc>
          <w:tcPr>
            <w:tcW w:w="2569" w:type="pct"/>
          </w:tcPr>
          <w:p w14:paraId="11AA9CF0" w14:textId="77777777" w:rsidR="000B0A9F" w:rsidRDefault="0EB4B94D" w:rsidP="0EB4B94D">
            <w:pPr>
              <w:pStyle w:val="TableText"/>
              <w:rPr>
                <w:rFonts w:eastAsia="Calibri"/>
              </w:rPr>
            </w:pPr>
            <w:r w:rsidRPr="0EB4B94D">
              <w:rPr>
                <w:rFonts w:eastAsia="Calibri"/>
              </w:rPr>
              <w:t>Workflow Management and Reporting</w:t>
            </w:r>
          </w:p>
        </w:tc>
      </w:tr>
      <w:tr w:rsidR="000B0A9F" w14:paraId="3BDF6D4B" w14:textId="77777777" w:rsidTr="0EB4B94D">
        <w:trPr>
          <w:trHeight w:hRule="exact" w:val="542"/>
        </w:trPr>
        <w:tc>
          <w:tcPr>
            <w:tcW w:w="1358" w:type="pct"/>
          </w:tcPr>
          <w:p w14:paraId="6BE8D82C" w14:textId="77777777" w:rsidR="000B0A9F" w:rsidRDefault="0EB4B94D" w:rsidP="0EB4B94D">
            <w:pPr>
              <w:pStyle w:val="TableText"/>
              <w:rPr>
                <w:rFonts w:eastAsia="Calibri"/>
              </w:rPr>
            </w:pPr>
            <w:r w:rsidRPr="0EB4B94D">
              <w:rPr>
                <w:rFonts w:eastAsia="Calibri"/>
              </w:rPr>
              <w:t>N/A</w:t>
            </w:r>
          </w:p>
        </w:tc>
        <w:tc>
          <w:tcPr>
            <w:tcW w:w="1074" w:type="pct"/>
          </w:tcPr>
          <w:p w14:paraId="5EB9F2D0" w14:textId="77777777" w:rsidR="000B0A9F" w:rsidRDefault="0EB4B94D" w:rsidP="0EB4B94D">
            <w:pPr>
              <w:pStyle w:val="TableText"/>
              <w:rPr>
                <w:rFonts w:eastAsia="Calibri"/>
              </w:rPr>
            </w:pPr>
            <w:r w:rsidRPr="0EB4B94D">
              <w:rPr>
                <w:rFonts w:eastAsia="Calibri"/>
              </w:rPr>
              <w:t>S18.05</w:t>
            </w:r>
          </w:p>
        </w:tc>
        <w:tc>
          <w:tcPr>
            <w:tcW w:w="2569" w:type="pct"/>
          </w:tcPr>
          <w:p w14:paraId="1EA505E2" w14:textId="77777777" w:rsidR="000B0A9F" w:rsidRDefault="0EB4B94D" w:rsidP="0EB4B94D">
            <w:pPr>
              <w:pStyle w:val="TableText"/>
              <w:rPr>
                <w:rFonts w:eastAsia="Calibri"/>
              </w:rPr>
            </w:pPr>
            <w:r w:rsidRPr="0EB4B94D">
              <w:rPr>
                <w:rFonts w:eastAsia="Calibri"/>
              </w:rPr>
              <w:t>Workflow Management and Reporting</w:t>
            </w:r>
          </w:p>
        </w:tc>
      </w:tr>
      <w:tr w:rsidR="000B0A9F" w14:paraId="12B5A34C" w14:textId="77777777" w:rsidTr="0EB4B94D">
        <w:trPr>
          <w:trHeight w:hRule="exact" w:val="542"/>
        </w:trPr>
        <w:tc>
          <w:tcPr>
            <w:tcW w:w="1358" w:type="pct"/>
          </w:tcPr>
          <w:p w14:paraId="0570A6F3" w14:textId="77777777" w:rsidR="000B0A9F" w:rsidRDefault="0EB4B94D" w:rsidP="0EB4B94D">
            <w:pPr>
              <w:pStyle w:val="TableText"/>
              <w:rPr>
                <w:rFonts w:eastAsia="Calibri"/>
              </w:rPr>
            </w:pPr>
            <w:r w:rsidRPr="0EB4B94D">
              <w:rPr>
                <w:rFonts w:eastAsia="Calibri"/>
              </w:rPr>
              <w:t>N/A</w:t>
            </w:r>
          </w:p>
        </w:tc>
        <w:tc>
          <w:tcPr>
            <w:tcW w:w="1074" w:type="pct"/>
          </w:tcPr>
          <w:p w14:paraId="4DC15D71" w14:textId="77777777" w:rsidR="000B0A9F" w:rsidRDefault="0EB4B94D" w:rsidP="0EB4B94D">
            <w:pPr>
              <w:pStyle w:val="TableText"/>
              <w:rPr>
                <w:rFonts w:eastAsia="Calibri"/>
              </w:rPr>
            </w:pPr>
            <w:r w:rsidRPr="0EB4B94D">
              <w:rPr>
                <w:rFonts w:eastAsia="Calibri"/>
              </w:rPr>
              <w:t>S18.06</w:t>
            </w:r>
          </w:p>
        </w:tc>
        <w:tc>
          <w:tcPr>
            <w:tcW w:w="2569" w:type="pct"/>
          </w:tcPr>
          <w:p w14:paraId="0E2A957D" w14:textId="77777777" w:rsidR="000B0A9F" w:rsidRDefault="0EB4B94D" w:rsidP="0EB4B94D">
            <w:pPr>
              <w:pStyle w:val="TableText"/>
              <w:rPr>
                <w:rFonts w:eastAsia="Calibri"/>
              </w:rPr>
            </w:pPr>
            <w:r w:rsidRPr="0EB4B94D">
              <w:rPr>
                <w:rFonts w:eastAsia="Calibri"/>
              </w:rPr>
              <w:t>Workflow Management and Reporting</w:t>
            </w:r>
          </w:p>
        </w:tc>
      </w:tr>
      <w:tr w:rsidR="000B0A9F" w14:paraId="5E0D00AA" w14:textId="77777777" w:rsidTr="0EB4B94D">
        <w:trPr>
          <w:trHeight w:hRule="exact" w:val="542"/>
        </w:trPr>
        <w:tc>
          <w:tcPr>
            <w:tcW w:w="1358" w:type="pct"/>
          </w:tcPr>
          <w:p w14:paraId="5D4647A4" w14:textId="77777777" w:rsidR="000B0A9F" w:rsidRDefault="0EB4B94D" w:rsidP="0EB4B94D">
            <w:pPr>
              <w:pStyle w:val="TableText"/>
              <w:rPr>
                <w:rFonts w:eastAsia="Calibri"/>
              </w:rPr>
            </w:pPr>
            <w:r w:rsidRPr="0EB4B94D">
              <w:rPr>
                <w:rFonts w:eastAsia="Calibri"/>
              </w:rPr>
              <w:t>N/A</w:t>
            </w:r>
          </w:p>
        </w:tc>
        <w:tc>
          <w:tcPr>
            <w:tcW w:w="1074" w:type="pct"/>
          </w:tcPr>
          <w:p w14:paraId="6C373EC9" w14:textId="77777777" w:rsidR="000B0A9F" w:rsidRDefault="0EB4B94D" w:rsidP="0EB4B94D">
            <w:pPr>
              <w:pStyle w:val="TableText"/>
              <w:rPr>
                <w:rFonts w:eastAsia="Calibri"/>
              </w:rPr>
            </w:pPr>
            <w:r w:rsidRPr="0EB4B94D">
              <w:rPr>
                <w:rFonts w:eastAsia="Calibri"/>
              </w:rPr>
              <w:t>S18.07</w:t>
            </w:r>
          </w:p>
        </w:tc>
        <w:tc>
          <w:tcPr>
            <w:tcW w:w="2569" w:type="pct"/>
          </w:tcPr>
          <w:p w14:paraId="1E70878D" w14:textId="77777777" w:rsidR="000B0A9F" w:rsidRDefault="0EB4B94D" w:rsidP="0EB4B94D">
            <w:pPr>
              <w:pStyle w:val="TableText"/>
              <w:rPr>
                <w:rFonts w:eastAsia="Calibri"/>
              </w:rPr>
            </w:pPr>
            <w:r w:rsidRPr="0EB4B94D">
              <w:rPr>
                <w:rFonts w:eastAsia="Calibri"/>
              </w:rPr>
              <w:t>Workflow Management and Reporting</w:t>
            </w:r>
          </w:p>
        </w:tc>
      </w:tr>
      <w:tr w:rsidR="000B0A9F" w14:paraId="132A1F32" w14:textId="77777777" w:rsidTr="0EB4B94D">
        <w:trPr>
          <w:trHeight w:hRule="exact" w:val="547"/>
        </w:trPr>
        <w:tc>
          <w:tcPr>
            <w:tcW w:w="1358" w:type="pct"/>
          </w:tcPr>
          <w:p w14:paraId="33DF6ECC" w14:textId="77777777" w:rsidR="000B0A9F" w:rsidRDefault="0EB4B94D" w:rsidP="0EB4B94D">
            <w:pPr>
              <w:pStyle w:val="TableText"/>
              <w:rPr>
                <w:rFonts w:eastAsia="Calibri"/>
              </w:rPr>
            </w:pPr>
            <w:r w:rsidRPr="0EB4B94D">
              <w:rPr>
                <w:rFonts w:eastAsia="Calibri"/>
              </w:rPr>
              <w:t>N/A</w:t>
            </w:r>
          </w:p>
        </w:tc>
        <w:tc>
          <w:tcPr>
            <w:tcW w:w="1074" w:type="pct"/>
          </w:tcPr>
          <w:p w14:paraId="1DAA5750" w14:textId="77777777" w:rsidR="000B0A9F" w:rsidRDefault="0EB4B94D" w:rsidP="0EB4B94D">
            <w:pPr>
              <w:pStyle w:val="TableText"/>
              <w:rPr>
                <w:rFonts w:eastAsia="Calibri"/>
              </w:rPr>
            </w:pPr>
            <w:r w:rsidRPr="0EB4B94D">
              <w:rPr>
                <w:rFonts w:eastAsia="Calibri"/>
              </w:rPr>
              <w:t>S18.08</w:t>
            </w:r>
          </w:p>
        </w:tc>
        <w:tc>
          <w:tcPr>
            <w:tcW w:w="2569" w:type="pct"/>
          </w:tcPr>
          <w:p w14:paraId="2AE44B51" w14:textId="77777777" w:rsidR="000B0A9F" w:rsidRDefault="0EB4B94D" w:rsidP="0EB4B94D">
            <w:pPr>
              <w:pStyle w:val="TableText"/>
              <w:rPr>
                <w:rFonts w:eastAsia="Calibri"/>
              </w:rPr>
            </w:pPr>
            <w:r w:rsidRPr="0EB4B94D">
              <w:rPr>
                <w:rFonts w:eastAsia="Calibri"/>
              </w:rPr>
              <w:t>Workflow Management and Reporting</w:t>
            </w:r>
          </w:p>
        </w:tc>
      </w:tr>
      <w:tr w:rsidR="000B0A9F" w14:paraId="42C8730B" w14:textId="77777777" w:rsidTr="0EB4B94D">
        <w:trPr>
          <w:trHeight w:hRule="exact" w:val="542"/>
        </w:trPr>
        <w:tc>
          <w:tcPr>
            <w:tcW w:w="1358" w:type="pct"/>
          </w:tcPr>
          <w:p w14:paraId="51FB808D" w14:textId="77777777" w:rsidR="000B0A9F" w:rsidRDefault="0EB4B94D" w:rsidP="0EB4B94D">
            <w:pPr>
              <w:pStyle w:val="TableText"/>
              <w:rPr>
                <w:rFonts w:eastAsia="Calibri"/>
              </w:rPr>
            </w:pPr>
            <w:r w:rsidRPr="0EB4B94D">
              <w:rPr>
                <w:rFonts w:eastAsia="Calibri"/>
              </w:rPr>
              <w:t>N/A</w:t>
            </w:r>
          </w:p>
        </w:tc>
        <w:tc>
          <w:tcPr>
            <w:tcW w:w="1074" w:type="pct"/>
          </w:tcPr>
          <w:p w14:paraId="387F94B0" w14:textId="77777777" w:rsidR="000B0A9F" w:rsidRDefault="0EB4B94D" w:rsidP="0EB4B94D">
            <w:pPr>
              <w:pStyle w:val="TableText"/>
              <w:rPr>
                <w:rFonts w:eastAsia="Calibri"/>
              </w:rPr>
            </w:pPr>
            <w:r w:rsidRPr="0EB4B94D">
              <w:rPr>
                <w:rFonts w:eastAsia="Calibri"/>
              </w:rPr>
              <w:t>S18.09</w:t>
            </w:r>
          </w:p>
        </w:tc>
        <w:tc>
          <w:tcPr>
            <w:tcW w:w="2569" w:type="pct"/>
          </w:tcPr>
          <w:p w14:paraId="1177FA42" w14:textId="77777777" w:rsidR="000B0A9F" w:rsidRDefault="0EB4B94D" w:rsidP="0EB4B94D">
            <w:pPr>
              <w:pStyle w:val="TableText"/>
              <w:rPr>
                <w:rFonts w:eastAsia="Calibri"/>
              </w:rPr>
            </w:pPr>
            <w:r w:rsidRPr="0EB4B94D">
              <w:rPr>
                <w:rFonts w:eastAsia="Calibri"/>
              </w:rPr>
              <w:t>Workflow Management and Reporting</w:t>
            </w:r>
          </w:p>
        </w:tc>
      </w:tr>
    </w:tbl>
    <w:p w14:paraId="04FE601C"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568FAC7B" w14:textId="77777777" w:rsidTr="0EB4B94D">
        <w:trPr>
          <w:trHeight w:hRule="exact" w:val="840"/>
        </w:trPr>
        <w:tc>
          <w:tcPr>
            <w:tcW w:w="1358" w:type="pct"/>
            <w:tcBorders>
              <w:bottom w:val="single" w:sz="8" w:space="0" w:color="000000" w:themeColor="text1"/>
            </w:tcBorders>
            <w:shd w:val="clear" w:color="auto" w:fill="8CB3E1"/>
          </w:tcPr>
          <w:p w14:paraId="0C918DDD"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46FC11F4"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4F49A019" w14:textId="77777777" w:rsidR="000B0A9F" w:rsidRDefault="0EB4B94D" w:rsidP="0EB4B94D">
            <w:pPr>
              <w:pStyle w:val="TableHeading"/>
              <w:rPr>
                <w:rFonts w:eastAsia="Calibri"/>
              </w:rPr>
            </w:pPr>
            <w:r w:rsidRPr="0EB4B94D">
              <w:rPr>
                <w:rFonts w:eastAsia="Calibri"/>
              </w:rPr>
              <w:t>Generic SW Component</w:t>
            </w:r>
          </w:p>
        </w:tc>
      </w:tr>
      <w:tr w:rsidR="000B0A9F" w14:paraId="06459445" w14:textId="77777777" w:rsidTr="0EB4B94D">
        <w:trPr>
          <w:trHeight w:hRule="exact" w:val="547"/>
        </w:trPr>
        <w:tc>
          <w:tcPr>
            <w:tcW w:w="1358" w:type="pct"/>
            <w:tcBorders>
              <w:top w:val="single" w:sz="8" w:space="0" w:color="000000" w:themeColor="text1"/>
            </w:tcBorders>
          </w:tcPr>
          <w:p w14:paraId="60D8DCD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7A9E5051" w14:textId="77777777" w:rsidR="000B0A9F" w:rsidRDefault="0EB4B94D" w:rsidP="0EB4B94D">
            <w:pPr>
              <w:pStyle w:val="TableText"/>
              <w:rPr>
                <w:rFonts w:eastAsia="Calibri"/>
              </w:rPr>
            </w:pPr>
            <w:r w:rsidRPr="0EB4B94D">
              <w:rPr>
                <w:rFonts w:eastAsia="Calibri"/>
              </w:rPr>
              <w:t>S18.10</w:t>
            </w:r>
          </w:p>
        </w:tc>
        <w:tc>
          <w:tcPr>
            <w:tcW w:w="2569" w:type="pct"/>
            <w:tcBorders>
              <w:top w:val="single" w:sz="8" w:space="0" w:color="000000" w:themeColor="text1"/>
            </w:tcBorders>
          </w:tcPr>
          <w:p w14:paraId="267C368D" w14:textId="77777777" w:rsidR="000B0A9F" w:rsidRDefault="0EB4B94D" w:rsidP="0EB4B94D">
            <w:pPr>
              <w:pStyle w:val="TableText"/>
              <w:rPr>
                <w:rFonts w:eastAsia="Calibri"/>
              </w:rPr>
            </w:pPr>
            <w:r w:rsidRPr="0EB4B94D">
              <w:rPr>
                <w:rFonts w:eastAsia="Calibri"/>
              </w:rPr>
              <w:t>Workflow Management and Reporting</w:t>
            </w:r>
          </w:p>
        </w:tc>
      </w:tr>
      <w:tr w:rsidR="000B0A9F" w14:paraId="4185DD25" w14:textId="77777777" w:rsidTr="0EB4B94D">
        <w:trPr>
          <w:trHeight w:hRule="exact" w:val="542"/>
        </w:trPr>
        <w:tc>
          <w:tcPr>
            <w:tcW w:w="1358" w:type="pct"/>
          </w:tcPr>
          <w:p w14:paraId="3655D4C3" w14:textId="77777777" w:rsidR="000B0A9F" w:rsidRDefault="0EB4B94D" w:rsidP="0EB4B94D">
            <w:pPr>
              <w:pStyle w:val="TableText"/>
              <w:rPr>
                <w:rFonts w:eastAsia="Calibri"/>
              </w:rPr>
            </w:pPr>
            <w:r w:rsidRPr="0EB4B94D">
              <w:rPr>
                <w:rFonts w:eastAsia="Calibri"/>
              </w:rPr>
              <w:t>OWNR15.03</w:t>
            </w:r>
          </w:p>
        </w:tc>
        <w:tc>
          <w:tcPr>
            <w:tcW w:w="1074" w:type="pct"/>
          </w:tcPr>
          <w:p w14:paraId="15D01170" w14:textId="77777777" w:rsidR="000B0A9F" w:rsidRDefault="0EB4B94D" w:rsidP="0EB4B94D">
            <w:pPr>
              <w:pStyle w:val="TableText"/>
              <w:rPr>
                <w:rFonts w:eastAsia="Calibri"/>
              </w:rPr>
            </w:pPr>
            <w:r w:rsidRPr="0EB4B94D">
              <w:rPr>
                <w:rFonts w:eastAsia="Calibri"/>
              </w:rPr>
              <w:t>S18.11</w:t>
            </w:r>
          </w:p>
        </w:tc>
        <w:tc>
          <w:tcPr>
            <w:tcW w:w="2569" w:type="pct"/>
          </w:tcPr>
          <w:p w14:paraId="6A39ABEF" w14:textId="77777777" w:rsidR="000B0A9F" w:rsidRDefault="0EB4B94D" w:rsidP="0EB4B94D">
            <w:pPr>
              <w:pStyle w:val="TableText"/>
              <w:rPr>
                <w:rFonts w:eastAsia="Calibri"/>
              </w:rPr>
            </w:pPr>
            <w:r w:rsidRPr="0EB4B94D">
              <w:rPr>
                <w:rFonts w:eastAsia="Calibri"/>
              </w:rPr>
              <w:t>Workflow Management and Reporting</w:t>
            </w:r>
          </w:p>
        </w:tc>
      </w:tr>
      <w:tr w:rsidR="000B0A9F" w14:paraId="284C146D" w14:textId="77777777" w:rsidTr="0EB4B94D">
        <w:trPr>
          <w:trHeight w:hRule="exact" w:val="547"/>
        </w:trPr>
        <w:tc>
          <w:tcPr>
            <w:tcW w:w="1358" w:type="pct"/>
          </w:tcPr>
          <w:p w14:paraId="4781AECE" w14:textId="77777777" w:rsidR="000B0A9F" w:rsidRDefault="0EB4B94D" w:rsidP="0EB4B94D">
            <w:pPr>
              <w:pStyle w:val="TableText"/>
              <w:rPr>
                <w:rFonts w:eastAsia="Calibri"/>
              </w:rPr>
            </w:pPr>
            <w:r w:rsidRPr="0EB4B94D">
              <w:rPr>
                <w:rFonts w:eastAsia="Calibri"/>
              </w:rPr>
              <w:t>N/A</w:t>
            </w:r>
          </w:p>
        </w:tc>
        <w:tc>
          <w:tcPr>
            <w:tcW w:w="1074" w:type="pct"/>
          </w:tcPr>
          <w:p w14:paraId="551BF0EC" w14:textId="77777777" w:rsidR="000B0A9F" w:rsidRDefault="0EB4B94D" w:rsidP="0EB4B94D">
            <w:pPr>
              <w:pStyle w:val="TableText"/>
              <w:rPr>
                <w:rFonts w:eastAsia="Calibri"/>
              </w:rPr>
            </w:pPr>
            <w:r w:rsidRPr="0EB4B94D">
              <w:rPr>
                <w:rFonts w:eastAsia="Calibri"/>
              </w:rPr>
              <w:t>S18.12</w:t>
            </w:r>
          </w:p>
        </w:tc>
        <w:tc>
          <w:tcPr>
            <w:tcW w:w="2569" w:type="pct"/>
          </w:tcPr>
          <w:p w14:paraId="2BF670A4" w14:textId="77777777" w:rsidR="000B0A9F" w:rsidRDefault="0EB4B94D" w:rsidP="0EB4B94D">
            <w:pPr>
              <w:pStyle w:val="TableText"/>
              <w:rPr>
                <w:rFonts w:eastAsia="Calibri"/>
              </w:rPr>
            </w:pPr>
            <w:r w:rsidRPr="0EB4B94D">
              <w:rPr>
                <w:rFonts w:eastAsia="Calibri"/>
              </w:rPr>
              <w:t>Workflow Management and Reporting</w:t>
            </w:r>
          </w:p>
        </w:tc>
      </w:tr>
      <w:tr w:rsidR="000B0A9F" w14:paraId="75C96BC5" w14:textId="77777777" w:rsidTr="0EB4B94D">
        <w:trPr>
          <w:trHeight w:hRule="exact" w:val="542"/>
        </w:trPr>
        <w:tc>
          <w:tcPr>
            <w:tcW w:w="1358" w:type="pct"/>
          </w:tcPr>
          <w:p w14:paraId="09B87311" w14:textId="77777777" w:rsidR="000B0A9F" w:rsidRDefault="0EB4B94D" w:rsidP="0EB4B94D">
            <w:pPr>
              <w:pStyle w:val="TableText"/>
              <w:rPr>
                <w:rFonts w:eastAsia="Calibri"/>
              </w:rPr>
            </w:pPr>
            <w:r w:rsidRPr="0EB4B94D">
              <w:rPr>
                <w:rFonts w:eastAsia="Calibri"/>
              </w:rPr>
              <w:t>N/A</w:t>
            </w:r>
          </w:p>
        </w:tc>
        <w:tc>
          <w:tcPr>
            <w:tcW w:w="1074" w:type="pct"/>
          </w:tcPr>
          <w:p w14:paraId="04230203" w14:textId="77777777" w:rsidR="000B0A9F" w:rsidRDefault="0EB4B94D" w:rsidP="0EB4B94D">
            <w:pPr>
              <w:pStyle w:val="TableText"/>
              <w:rPr>
                <w:rFonts w:eastAsia="Calibri"/>
              </w:rPr>
            </w:pPr>
            <w:r w:rsidRPr="0EB4B94D">
              <w:rPr>
                <w:rFonts w:eastAsia="Calibri"/>
              </w:rPr>
              <w:t>S18.13</w:t>
            </w:r>
          </w:p>
        </w:tc>
        <w:tc>
          <w:tcPr>
            <w:tcW w:w="2569" w:type="pct"/>
          </w:tcPr>
          <w:p w14:paraId="4E10CE5C" w14:textId="77777777" w:rsidR="000B0A9F" w:rsidRDefault="0EB4B94D" w:rsidP="0EB4B94D">
            <w:pPr>
              <w:pStyle w:val="TableText"/>
              <w:rPr>
                <w:rFonts w:eastAsia="Calibri"/>
              </w:rPr>
            </w:pPr>
            <w:r w:rsidRPr="0EB4B94D">
              <w:rPr>
                <w:rFonts w:eastAsia="Calibri"/>
              </w:rPr>
              <w:t>Workflow Management and Reporting</w:t>
            </w:r>
          </w:p>
        </w:tc>
      </w:tr>
      <w:tr w:rsidR="000B0A9F" w14:paraId="1EEFA8C3" w14:textId="77777777" w:rsidTr="0EB4B94D">
        <w:trPr>
          <w:trHeight w:hRule="exact" w:val="542"/>
        </w:trPr>
        <w:tc>
          <w:tcPr>
            <w:tcW w:w="1358" w:type="pct"/>
          </w:tcPr>
          <w:p w14:paraId="4B38684A" w14:textId="77777777" w:rsidR="000B0A9F" w:rsidRDefault="0EB4B94D" w:rsidP="0EB4B94D">
            <w:pPr>
              <w:pStyle w:val="TableText"/>
              <w:rPr>
                <w:rFonts w:eastAsia="Calibri"/>
              </w:rPr>
            </w:pPr>
            <w:r w:rsidRPr="0EB4B94D">
              <w:rPr>
                <w:rFonts w:eastAsia="Calibri"/>
              </w:rPr>
              <w:t>N/A</w:t>
            </w:r>
          </w:p>
        </w:tc>
        <w:tc>
          <w:tcPr>
            <w:tcW w:w="1074" w:type="pct"/>
          </w:tcPr>
          <w:p w14:paraId="4E05C54F" w14:textId="77777777" w:rsidR="000B0A9F" w:rsidRDefault="0EB4B94D" w:rsidP="0EB4B94D">
            <w:pPr>
              <w:pStyle w:val="TableText"/>
              <w:rPr>
                <w:rFonts w:eastAsia="Calibri"/>
              </w:rPr>
            </w:pPr>
            <w:r w:rsidRPr="0EB4B94D">
              <w:rPr>
                <w:rFonts w:eastAsia="Calibri"/>
              </w:rPr>
              <w:t>S18.14</w:t>
            </w:r>
          </w:p>
        </w:tc>
        <w:tc>
          <w:tcPr>
            <w:tcW w:w="2569" w:type="pct"/>
          </w:tcPr>
          <w:p w14:paraId="4E6F4D27" w14:textId="77777777" w:rsidR="000B0A9F" w:rsidRDefault="0EB4B94D" w:rsidP="0EB4B94D">
            <w:pPr>
              <w:pStyle w:val="TableText"/>
              <w:rPr>
                <w:rFonts w:eastAsia="Calibri"/>
              </w:rPr>
            </w:pPr>
            <w:r w:rsidRPr="0EB4B94D">
              <w:rPr>
                <w:rFonts w:eastAsia="Calibri"/>
              </w:rPr>
              <w:t>Workflow Management and Reporting</w:t>
            </w:r>
          </w:p>
        </w:tc>
      </w:tr>
      <w:tr w:rsidR="000B0A9F" w14:paraId="1A365C22" w14:textId="77777777" w:rsidTr="0EB4B94D">
        <w:trPr>
          <w:trHeight w:hRule="exact" w:val="542"/>
        </w:trPr>
        <w:tc>
          <w:tcPr>
            <w:tcW w:w="1358" w:type="pct"/>
          </w:tcPr>
          <w:p w14:paraId="6B2A0147" w14:textId="77777777" w:rsidR="000B0A9F" w:rsidRDefault="0EB4B94D" w:rsidP="0EB4B94D">
            <w:pPr>
              <w:pStyle w:val="TableText"/>
              <w:rPr>
                <w:rFonts w:eastAsia="Calibri"/>
              </w:rPr>
            </w:pPr>
            <w:r w:rsidRPr="0EB4B94D">
              <w:rPr>
                <w:rFonts w:eastAsia="Calibri"/>
              </w:rPr>
              <w:t>N/A</w:t>
            </w:r>
          </w:p>
        </w:tc>
        <w:tc>
          <w:tcPr>
            <w:tcW w:w="1074" w:type="pct"/>
          </w:tcPr>
          <w:p w14:paraId="457FE2B9" w14:textId="77777777" w:rsidR="000B0A9F" w:rsidRDefault="0EB4B94D" w:rsidP="0EB4B94D">
            <w:pPr>
              <w:pStyle w:val="TableText"/>
              <w:rPr>
                <w:rFonts w:eastAsia="Calibri"/>
              </w:rPr>
            </w:pPr>
            <w:r w:rsidRPr="0EB4B94D">
              <w:rPr>
                <w:rFonts w:eastAsia="Calibri"/>
              </w:rPr>
              <w:t>S18.15</w:t>
            </w:r>
          </w:p>
        </w:tc>
        <w:tc>
          <w:tcPr>
            <w:tcW w:w="2569" w:type="pct"/>
          </w:tcPr>
          <w:p w14:paraId="5629BCA1" w14:textId="77777777" w:rsidR="000B0A9F" w:rsidRDefault="0EB4B94D" w:rsidP="0EB4B94D">
            <w:pPr>
              <w:pStyle w:val="TableText"/>
              <w:rPr>
                <w:rFonts w:eastAsia="Calibri"/>
              </w:rPr>
            </w:pPr>
            <w:r w:rsidRPr="0EB4B94D">
              <w:rPr>
                <w:rFonts w:eastAsia="Calibri"/>
              </w:rPr>
              <w:t>Workflow Management and Reporting</w:t>
            </w:r>
          </w:p>
        </w:tc>
      </w:tr>
      <w:tr w:rsidR="000B0A9F" w14:paraId="3A4455BB" w14:textId="77777777" w:rsidTr="0EB4B94D">
        <w:trPr>
          <w:trHeight w:hRule="exact" w:val="542"/>
        </w:trPr>
        <w:tc>
          <w:tcPr>
            <w:tcW w:w="1358" w:type="pct"/>
          </w:tcPr>
          <w:p w14:paraId="3279508E" w14:textId="77777777" w:rsidR="000B0A9F" w:rsidRDefault="0EB4B94D" w:rsidP="0EB4B94D">
            <w:pPr>
              <w:pStyle w:val="TableText"/>
              <w:rPr>
                <w:rFonts w:eastAsia="Calibri"/>
              </w:rPr>
            </w:pPr>
            <w:r w:rsidRPr="0EB4B94D">
              <w:rPr>
                <w:rFonts w:eastAsia="Calibri"/>
              </w:rPr>
              <w:t>N/A</w:t>
            </w:r>
          </w:p>
        </w:tc>
        <w:tc>
          <w:tcPr>
            <w:tcW w:w="1074" w:type="pct"/>
          </w:tcPr>
          <w:p w14:paraId="73142702" w14:textId="77777777" w:rsidR="000B0A9F" w:rsidRDefault="0EB4B94D" w:rsidP="0EB4B94D">
            <w:pPr>
              <w:pStyle w:val="TableText"/>
              <w:rPr>
                <w:rFonts w:eastAsia="Calibri"/>
              </w:rPr>
            </w:pPr>
            <w:r w:rsidRPr="0EB4B94D">
              <w:rPr>
                <w:rFonts w:eastAsia="Calibri"/>
              </w:rPr>
              <w:t>S18.16</w:t>
            </w:r>
          </w:p>
        </w:tc>
        <w:tc>
          <w:tcPr>
            <w:tcW w:w="2569" w:type="pct"/>
          </w:tcPr>
          <w:p w14:paraId="6729663E" w14:textId="77777777" w:rsidR="000B0A9F" w:rsidRDefault="0EB4B94D" w:rsidP="0EB4B94D">
            <w:pPr>
              <w:pStyle w:val="TableText"/>
              <w:rPr>
                <w:rFonts w:eastAsia="Calibri"/>
              </w:rPr>
            </w:pPr>
            <w:r w:rsidRPr="0EB4B94D">
              <w:rPr>
                <w:rFonts w:eastAsia="Calibri"/>
              </w:rPr>
              <w:t>Workflow Management and Reporting</w:t>
            </w:r>
          </w:p>
        </w:tc>
      </w:tr>
      <w:tr w:rsidR="000B0A9F" w14:paraId="0CF1EDCB" w14:textId="77777777" w:rsidTr="0EB4B94D">
        <w:trPr>
          <w:trHeight w:hRule="exact" w:val="542"/>
        </w:trPr>
        <w:tc>
          <w:tcPr>
            <w:tcW w:w="1358" w:type="pct"/>
          </w:tcPr>
          <w:p w14:paraId="6A99AE6A" w14:textId="77777777" w:rsidR="000B0A9F" w:rsidRDefault="0EB4B94D" w:rsidP="0EB4B94D">
            <w:pPr>
              <w:pStyle w:val="TableText"/>
              <w:rPr>
                <w:rFonts w:eastAsia="Calibri"/>
              </w:rPr>
            </w:pPr>
            <w:r w:rsidRPr="0EB4B94D">
              <w:rPr>
                <w:rFonts w:eastAsia="Calibri"/>
              </w:rPr>
              <w:t>N/A</w:t>
            </w:r>
          </w:p>
        </w:tc>
        <w:tc>
          <w:tcPr>
            <w:tcW w:w="1074" w:type="pct"/>
          </w:tcPr>
          <w:p w14:paraId="24C4FD4A" w14:textId="77777777" w:rsidR="000B0A9F" w:rsidRDefault="0EB4B94D" w:rsidP="0EB4B94D">
            <w:pPr>
              <w:pStyle w:val="TableText"/>
              <w:rPr>
                <w:rFonts w:eastAsia="Calibri"/>
              </w:rPr>
            </w:pPr>
            <w:r w:rsidRPr="0EB4B94D">
              <w:rPr>
                <w:rFonts w:eastAsia="Calibri"/>
              </w:rPr>
              <w:t>S18.17</w:t>
            </w:r>
          </w:p>
        </w:tc>
        <w:tc>
          <w:tcPr>
            <w:tcW w:w="2569" w:type="pct"/>
          </w:tcPr>
          <w:p w14:paraId="3435BF20" w14:textId="77777777" w:rsidR="000B0A9F" w:rsidRDefault="0EB4B94D" w:rsidP="0EB4B94D">
            <w:pPr>
              <w:pStyle w:val="TableText"/>
              <w:rPr>
                <w:rFonts w:eastAsia="Calibri"/>
              </w:rPr>
            </w:pPr>
            <w:r w:rsidRPr="0EB4B94D">
              <w:rPr>
                <w:rFonts w:eastAsia="Calibri"/>
              </w:rPr>
              <w:t>Workflow Management and Reporting</w:t>
            </w:r>
          </w:p>
        </w:tc>
      </w:tr>
      <w:tr w:rsidR="000B0A9F" w14:paraId="4E09997D" w14:textId="77777777" w:rsidTr="0EB4B94D">
        <w:trPr>
          <w:trHeight w:hRule="exact" w:val="542"/>
        </w:trPr>
        <w:tc>
          <w:tcPr>
            <w:tcW w:w="1358" w:type="pct"/>
          </w:tcPr>
          <w:p w14:paraId="383C3CF1" w14:textId="77777777" w:rsidR="000B0A9F" w:rsidRDefault="0EB4B94D" w:rsidP="0EB4B94D">
            <w:pPr>
              <w:pStyle w:val="TableText"/>
              <w:rPr>
                <w:rFonts w:eastAsia="Calibri"/>
              </w:rPr>
            </w:pPr>
            <w:r w:rsidRPr="0EB4B94D">
              <w:rPr>
                <w:rFonts w:eastAsia="Calibri"/>
              </w:rPr>
              <w:t>N/A</w:t>
            </w:r>
          </w:p>
        </w:tc>
        <w:tc>
          <w:tcPr>
            <w:tcW w:w="1074" w:type="pct"/>
          </w:tcPr>
          <w:p w14:paraId="79FACC3A" w14:textId="77777777" w:rsidR="000B0A9F" w:rsidRDefault="0EB4B94D" w:rsidP="0EB4B94D">
            <w:pPr>
              <w:pStyle w:val="TableText"/>
              <w:rPr>
                <w:rFonts w:eastAsia="Calibri"/>
              </w:rPr>
            </w:pPr>
            <w:r w:rsidRPr="0EB4B94D">
              <w:rPr>
                <w:rFonts w:eastAsia="Calibri"/>
              </w:rPr>
              <w:t>S18.18</w:t>
            </w:r>
          </w:p>
        </w:tc>
        <w:tc>
          <w:tcPr>
            <w:tcW w:w="2569" w:type="pct"/>
          </w:tcPr>
          <w:p w14:paraId="2579D5BE" w14:textId="77777777" w:rsidR="000B0A9F" w:rsidRDefault="0EB4B94D" w:rsidP="0EB4B94D">
            <w:pPr>
              <w:pStyle w:val="TableText"/>
              <w:rPr>
                <w:rFonts w:eastAsia="Calibri"/>
              </w:rPr>
            </w:pPr>
            <w:r w:rsidRPr="0EB4B94D">
              <w:rPr>
                <w:rFonts w:eastAsia="Calibri"/>
              </w:rPr>
              <w:t>Workflow Management and Reporting</w:t>
            </w:r>
          </w:p>
        </w:tc>
      </w:tr>
      <w:tr w:rsidR="000B0A9F" w14:paraId="4295EF3D" w14:textId="77777777" w:rsidTr="0EB4B94D">
        <w:trPr>
          <w:trHeight w:hRule="exact" w:val="542"/>
        </w:trPr>
        <w:tc>
          <w:tcPr>
            <w:tcW w:w="1358" w:type="pct"/>
          </w:tcPr>
          <w:p w14:paraId="6152247A" w14:textId="77777777" w:rsidR="000B0A9F" w:rsidRDefault="0EB4B94D" w:rsidP="0EB4B94D">
            <w:pPr>
              <w:pStyle w:val="TableText"/>
              <w:rPr>
                <w:rFonts w:eastAsia="Calibri"/>
              </w:rPr>
            </w:pPr>
            <w:r w:rsidRPr="0EB4B94D">
              <w:rPr>
                <w:rFonts w:eastAsia="Calibri"/>
              </w:rPr>
              <w:t>N/A</w:t>
            </w:r>
          </w:p>
        </w:tc>
        <w:tc>
          <w:tcPr>
            <w:tcW w:w="1074" w:type="pct"/>
          </w:tcPr>
          <w:p w14:paraId="274E54E2" w14:textId="77777777" w:rsidR="000B0A9F" w:rsidRDefault="0EB4B94D" w:rsidP="0EB4B94D">
            <w:pPr>
              <w:pStyle w:val="TableText"/>
              <w:rPr>
                <w:rFonts w:eastAsia="Calibri"/>
              </w:rPr>
            </w:pPr>
            <w:r w:rsidRPr="0EB4B94D">
              <w:rPr>
                <w:rFonts w:eastAsia="Calibri"/>
              </w:rPr>
              <w:t>S18.19</w:t>
            </w:r>
          </w:p>
        </w:tc>
        <w:tc>
          <w:tcPr>
            <w:tcW w:w="2569" w:type="pct"/>
          </w:tcPr>
          <w:p w14:paraId="031B1F8C" w14:textId="77777777" w:rsidR="000B0A9F" w:rsidRDefault="0EB4B94D" w:rsidP="0EB4B94D">
            <w:pPr>
              <w:pStyle w:val="TableText"/>
              <w:rPr>
                <w:rFonts w:eastAsia="Calibri"/>
              </w:rPr>
            </w:pPr>
            <w:r w:rsidRPr="0EB4B94D">
              <w:rPr>
                <w:rFonts w:eastAsia="Calibri"/>
              </w:rPr>
              <w:t>Workflow Management and Reporting</w:t>
            </w:r>
          </w:p>
        </w:tc>
      </w:tr>
      <w:tr w:rsidR="000B0A9F" w14:paraId="3B715E16" w14:textId="77777777" w:rsidTr="0EB4B94D">
        <w:trPr>
          <w:trHeight w:hRule="exact" w:val="547"/>
        </w:trPr>
        <w:tc>
          <w:tcPr>
            <w:tcW w:w="1358" w:type="pct"/>
          </w:tcPr>
          <w:p w14:paraId="0D07C58A" w14:textId="77777777" w:rsidR="000B0A9F" w:rsidRDefault="0EB4B94D" w:rsidP="0EB4B94D">
            <w:pPr>
              <w:pStyle w:val="TableText"/>
              <w:rPr>
                <w:rFonts w:eastAsia="Calibri"/>
              </w:rPr>
            </w:pPr>
            <w:r w:rsidRPr="0EB4B94D">
              <w:rPr>
                <w:rFonts w:eastAsia="Calibri"/>
              </w:rPr>
              <w:t>N/A</w:t>
            </w:r>
          </w:p>
        </w:tc>
        <w:tc>
          <w:tcPr>
            <w:tcW w:w="1074" w:type="pct"/>
          </w:tcPr>
          <w:p w14:paraId="7E320975" w14:textId="77777777" w:rsidR="000B0A9F" w:rsidRDefault="0EB4B94D" w:rsidP="0EB4B94D">
            <w:pPr>
              <w:pStyle w:val="TableText"/>
              <w:rPr>
                <w:rFonts w:eastAsia="Calibri"/>
              </w:rPr>
            </w:pPr>
            <w:r w:rsidRPr="0EB4B94D">
              <w:rPr>
                <w:rFonts w:eastAsia="Calibri"/>
              </w:rPr>
              <w:t>S18.20</w:t>
            </w:r>
          </w:p>
        </w:tc>
        <w:tc>
          <w:tcPr>
            <w:tcW w:w="2569" w:type="pct"/>
          </w:tcPr>
          <w:p w14:paraId="60A1D4E6" w14:textId="77777777" w:rsidR="000B0A9F" w:rsidRDefault="0EB4B94D" w:rsidP="0EB4B94D">
            <w:pPr>
              <w:pStyle w:val="TableText"/>
              <w:rPr>
                <w:rFonts w:eastAsia="Calibri"/>
              </w:rPr>
            </w:pPr>
            <w:r w:rsidRPr="0EB4B94D">
              <w:rPr>
                <w:rFonts w:eastAsia="Calibri"/>
              </w:rPr>
              <w:t>Workflow Management and Reporting</w:t>
            </w:r>
          </w:p>
        </w:tc>
      </w:tr>
    </w:tbl>
    <w:p w14:paraId="48A71C95" w14:textId="3714CB6E" w:rsidR="000B0A9F" w:rsidRDefault="000B0A9F" w:rsidP="000B0A9F">
      <w:pPr>
        <w:pStyle w:val="BodyText"/>
        <w:rPr>
          <w:color w:val="0000FF"/>
        </w:rPr>
      </w:pPr>
    </w:p>
    <w:p w14:paraId="23535849" w14:textId="77777777" w:rsidR="000B0A9F" w:rsidRDefault="000B0A9F" w:rsidP="00A822B4">
      <w:pPr>
        <w:pStyle w:val="Heading2"/>
        <w:keepNext w:val="0"/>
        <w:widowControl w:val="0"/>
        <w:numPr>
          <w:ilvl w:val="1"/>
          <w:numId w:val="27"/>
        </w:numPr>
        <w:tabs>
          <w:tab w:val="clear" w:pos="900"/>
          <w:tab w:val="left" w:pos="819"/>
        </w:tabs>
        <w:adjustRightInd/>
        <w:spacing w:before="168" w:after="0"/>
        <w:ind w:hanging="837"/>
      </w:pPr>
      <w:bookmarkStart w:id="388" w:name="_Toc509305564"/>
      <w:r>
        <w:t>Packaging and</w:t>
      </w:r>
      <w:r w:rsidRPr="6F7180C4">
        <w:t xml:space="preserve"> </w:t>
      </w:r>
      <w:r>
        <w:t>Installation</w:t>
      </w:r>
      <w:bookmarkEnd w:id="388"/>
    </w:p>
    <w:p w14:paraId="19FB1190" w14:textId="5ADA6A12" w:rsidR="003F7D3E" w:rsidRDefault="0EB4B94D" w:rsidP="00A822B4">
      <w:r>
        <w:t xml:space="preserve">There is no additional information regarding packaging and installation available for Build </w:t>
      </w:r>
      <w:r w:rsidR="0087627C">
        <w:t>5</w:t>
      </w:r>
      <w:r>
        <w:t>.</w:t>
      </w:r>
    </w:p>
    <w:p w14:paraId="622C8E41" w14:textId="77777777" w:rsidR="000B0A9F" w:rsidRDefault="000B0A9F" w:rsidP="000B0A9F">
      <w:pPr>
        <w:pStyle w:val="BodyText"/>
        <w:spacing w:before="7"/>
        <w:rPr>
          <w:sz w:val="20"/>
        </w:rPr>
      </w:pPr>
    </w:p>
    <w:p w14:paraId="625A3F6F" w14:textId="77777777" w:rsidR="000B0A9F" w:rsidRDefault="000B0A9F" w:rsidP="00A822B4">
      <w:pPr>
        <w:pStyle w:val="Heading2"/>
        <w:keepNext w:val="0"/>
        <w:widowControl w:val="0"/>
        <w:numPr>
          <w:ilvl w:val="1"/>
          <w:numId w:val="27"/>
        </w:numPr>
        <w:tabs>
          <w:tab w:val="clear" w:pos="900"/>
          <w:tab w:val="left" w:pos="819"/>
        </w:tabs>
        <w:adjustRightInd/>
        <w:spacing w:before="1" w:after="0"/>
        <w:ind w:left="818" w:hanging="818"/>
      </w:pPr>
      <w:bookmarkStart w:id="389" w:name="_Toc509305565"/>
      <w:r>
        <w:t>Design</w:t>
      </w:r>
      <w:r w:rsidRPr="6F7180C4">
        <w:t xml:space="preserve"> </w:t>
      </w:r>
      <w:r>
        <w:t>Metrics</w:t>
      </w:r>
      <w:bookmarkEnd w:id="389"/>
    </w:p>
    <w:p w14:paraId="3B406DC6" w14:textId="08242C94" w:rsidR="000B0A9F" w:rsidRDefault="0EB4B94D" w:rsidP="00A822B4">
      <w:r>
        <w:t xml:space="preserve">There is no additional information regarding design metrics available for Build </w:t>
      </w:r>
      <w:r w:rsidR="0087627C">
        <w:t>5</w:t>
      </w:r>
      <w:r>
        <w:t>.</w:t>
      </w:r>
    </w:p>
    <w:p w14:paraId="7FE241C7" w14:textId="2DB9B6D0" w:rsidR="00355E6A" w:rsidRDefault="00355E6A" w:rsidP="00750AEB">
      <w:pPr>
        <w:pStyle w:val="InstructionalText1"/>
      </w:pPr>
    </w:p>
    <w:sectPr w:rsidR="00355E6A" w:rsidSect="00C21E62">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13226E" w14:textId="77777777" w:rsidR="00C7697A" w:rsidRDefault="00C7697A" w:rsidP="00750AEB">
      <w:r>
        <w:separator/>
      </w:r>
    </w:p>
    <w:p w14:paraId="371CBF50" w14:textId="77777777" w:rsidR="00C7697A" w:rsidRDefault="00C7697A" w:rsidP="00750AEB"/>
    <w:p w14:paraId="64E4225F" w14:textId="77777777" w:rsidR="00C7697A" w:rsidRDefault="00C7697A" w:rsidP="00750AEB"/>
  </w:endnote>
  <w:endnote w:type="continuationSeparator" w:id="0">
    <w:p w14:paraId="7FC0AC93" w14:textId="77777777" w:rsidR="00C7697A" w:rsidRDefault="00C7697A" w:rsidP="00750AEB">
      <w:r>
        <w:continuationSeparator/>
      </w:r>
    </w:p>
    <w:p w14:paraId="1DA97572" w14:textId="77777777" w:rsidR="00C7697A" w:rsidRDefault="00C7697A" w:rsidP="00750AEB"/>
    <w:p w14:paraId="090B5B6D" w14:textId="77777777" w:rsidR="00C7697A" w:rsidRDefault="00C7697A" w:rsidP="00750AEB"/>
  </w:endnote>
  <w:endnote w:type="continuationNotice" w:id="1">
    <w:p w14:paraId="26B7AF4E" w14:textId="77777777" w:rsidR="00C7697A" w:rsidRDefault="00C7697A" w:rsidP="00750AEB"/>
    <w:p w14:paraId="6FCD1C7F" w14:textId="77777777" w:rsidR="00C7697A" w:rsidRDefault="00C7697A" w:rsidP="00750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9FC17B" w14:textId="77777777" w:rsidR="00000D9E" w:rsidRDefault="00000D9E">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C17AE" w14:textId="6ED0BB35" w:rsidR="001A439C" w:rsidRPr="00000D9E" w:rsidRDefault="001A439C" w:rsidP="00000D9E">
    <w:pPr>
      <w:pStyle w:val="Footer"/>
      <w:rPr>
        <w:rStyle w:val="PageNumber"/>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3EE46" w14:textId="58AAC362" w:rsidR="001A439C" w:rsidRPr="00000D9E" w:rsidRDefault="001A439C" w:rsidP="00000D9E">
    <w:pPr>
      <w:pStyle w:val="Footer"/>
      <w:rPr>
        <w:rStyle w:val="PageNumber"/>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19FBE" w14:textId="2A166C6E" w:rsidR="001A439C" w:rsidRPr="00000D9E" w:rsidRDefault="001A439C" w:rsidP="00000D9E">
    <w:pPr>
      <w:pStyle w:val="Footer"/>
      <w:rPr>
        <w:rStyle w:val="PageNumber"/>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319B7" w14:textId="394A8C08" w:rsidR="001A439C" w:rsidRPr="00000D9E" w:rsidRDefault="001A439C" w:rsidP="00000D9E">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E56A6" w14:textId="337615BF" w:rsidR="001A439C" w:rsidRPr="00000D9E" w:rsidRDefault="001A439C" w:rsidP="00000D9E">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B1640F" w14:textId="37100447" w:rsidR="001A439C" w:rsidRPr="00000D9E" w:rsidRDefault="001A439C" w:rsidP="00000D9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8D01D" w14:textId="542CFCC7" w:rsidR="001A439C" w:rsidRPr="00000D9E" w:rsidRDefault="001A439C" w:rsidP="00000D9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822FE" w14:textId="5CEA4791" w:rsidR="001A439C" w:rsidRPr="00000D9E" w:rsidRDefault="001A439C" w:rsidP="00000D9E">
    <w:pPr>
      <w:pStyle w:val="Footer"/>
      <w:rPr>
        <w:rStyle w:val="PageNumbe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747DE" w14:textId="22C86762" w:rsidR="001A439C" w:rsidRPr="00000D9E" w:rsidRDefault="001A439C" w:rsidP="00000D9E">
    <w:pPr>
      <w:pStyle w:val="Footer"/>
      <w:rPr>
        <w:rStyle w:val="PageNumber"/>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CE9687" w14:textId="7D32EF0B" w:rsidR="001A439C" w:rsidRPr="00000D9E" w:rsidRDefault="001A439C" w:rsidP="00000D9E">
    <w:pPr>
      <w:pStyle w:val="Footer"/>
      <w:rPr>
        <w:rStyle w:val="PageNumber"/>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0070F1" w14:textId="26096E09" w:rsidR="001A439C" w:rsidRPr="00000D9E" w:rsidRDefault="001A439C" w:rsidP="00000D9E">
    <w:pPr>
      <w:pStyle w:val="Footer"/>
      <w:rPr>
        <w:rStyle w:val="PageNumber"/>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FEA60" w14:textId="52CF1E78" w:rsidR="001A439C" w:rsidRPr="00000D9E" w:rsidRDefault="001A439C" w:rsidP="00000D9E">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3E350B" w14:textId="77777777" w:rsidR="00C7697A" w:rsidRDefault="00C7697A" w:rsidP="00750AEB">
      <w:r>
        <w:separator/>
      </w:r>
    </w:p>
    <w:p w14:paraId="7485B4EB" w14:textId="77777777" w:rsidR="00C7697A" w:rsidRDefault="00C7697A" w:rsidP="00750AEB"/>
    <w:p w14:paraId="487A97FA" w14:textId="77777777" w:rsidR="00C7697A" w:rsidRDefault="00C7697A" w:rsidP="00750AEB"/>
  </w:footnote>
  <w:footnote w:type="continuationSeparator" w:id="0">
    <w:p w14:paraId="07703F6A" w14:textId="77777777" w:rsidR="00C7697A" w:rsidRDefault="00C7697A" w:rsidP="00750AEB">
      <w:r>
        <w:continuationSeparator/>
      </w:r>
    </w:p>
    <w:p w14:paraId="783D7DA0" w14:textId="77777777" w:rsidR="00C7697A" w:rsidRDefault="00C7697A" w:rsidP="00750AEB"/>
    <w:p w14:paraId="6A096533" w14:textId="77777777" w:rsidR="00C7697A" w:rsidRDefault="00C7697A" w:rsidP="00750AEB"/>
  </w:footnote>
  <w:footnote w:type="continuationNotice" w:id="1">
    <w:p w14:paraId="0A14E519" w14:textId="77777777" w:rsidR="00C7697A" w:rsidRDefault="00C7697A" w:rsidP="00750AEB"/>
    <w:p w14:paraId="5EA5A14F" w14:textId="77777777" w:rsidR="00C7697A" w:rsidRDefault="00C7697A" w:rsidP="00750A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2C8C51" w14:textId="77777777" w:rsidR="00000D9E" w:rsidRDefault="00000D9E">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A6D644" w14:textId="5C00DDC3" w:rsidR="001A439C" w:rsidRPr="00000D9E" w:rsidRDefault="001A439C" w:rsidP="00000D9E">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113101" w14:textId="3565FBB1" w:rsidR="001A439C" w:rsidRPr="00000D9E" w:rsidRDefault="001A439C" w:rsidP="00000D9E">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84175D" w14:textId="21C4DF55" w:rsidR="001A439C" w:rsidRPr="00000D9E" w:rsidRDefault="001A439C" w:rsidP="00000D9E">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F5AD06" w14:textId="0C88104B" w:rsidR="001A439C" w:rsidRPr="00000D9E" w:rsidRDefault="001A439C" w:rsidP="00000D9E">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AD9EC" w14:textId="00FACD2B" w:rsidR="001A439C" w:rsidRPr="00000D9E" w:rsidRDefault="001A439C" w:rsidP="00000D9E">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4F6863" w14:textId="7DDF96B5" w:rsidR="001A439C" w:rsidRPr="00000D9E" w:rsidRDefault="001A439C" w:rsidP="00000D9E">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14D69" w14:textId="52EB9AB9" w:rsidR="001A439C" w:rsidRPr="00000D9E" w:rsidRDefault="001A439C" w:rsidP="00000D9E">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6AF322" w14:textId="19D60716" w:rsidR="001A439C" w:rsidRPr="00000D9E" w:rsidRDefault="001A439C" w:rsidP="00000D9E">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07827A" w14:textId="1A3A3DE3" w:rsidR="001A439C" w:rsidRPr="00000D9E" w:rsidRDefault="001A439C" w:rsidP="00000D9E">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DF402C" w14:textId="13492605" w:rsidR="001A439C" w:rsidRPr="00000D9E" w:rsidRDefault="001A439C" w:rsidP="00000D9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582461" w14:textId="1E228FE7" w:rsidR="001A439C" w:rsidRPr="00000D9E" w:rsidRDefault="001A439C" w:rsidP="00000D9E">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1764D4" w14:textId="0487747C" w:rsidR="001A439C" w:rsidRPr="00000D9E" w:rsidRDefault="001A439C" w:rsidP="00000D9E">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C3A6F4" w14:textId="1FA5232E" w:rsidR="001A439C" w:rsidRPr="00000D9E" w:rsidRDefault="001A439C" w:rsidP="00000D9E">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67240" w14:textId="1CE6E6D9" w:rsidR="001A439C" w:rsidRPr="00000D9E" w:rsidRDefault="001A439C" w:rsidP="00000D9E">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BD3A4" w14:textId="41960191" w:rsidR="001A439C" w:rsidRPr="00000D9E" w:rsidRDefault="001A439C" w:rsidP="00000D9E">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99DF0C" w14:textId="74547179" w:rsidR="001A439C" w:rsidRPr="00000D9E" w:rsidRDefault="001A439C" w:rsidP="00000D9E">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60D178" w14:textId="61CC80AC" w:rsidR="001A439C" w:rsidRPr="00000D9E" w:rsidRDefault="001A439C" w:rsidP="00000D9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509281" w14:textId="3B4A0569" w:rsidR="001A439C" w:rsidRPr="00000D9E" w:rsidRDefault="001A439C" w:rsidP="00000D9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BD7E24" w14:textId="41138BAA" w:rsidR="001A439C" w:rsidRPr="00000D9E" w:rsidRDefault="001A439C" w:rsidP="00000D9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A36A26" w14:textId="3DF8940E" w:rsidR="001A439C" w:rsidRPr="00000D9E" w:rsidRDefault="001A439C" w:rsidP="00000D9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7F1A5" w14:textId="1F0E3C3C" w:rsidR="001A439C" w:rsidRPr="00000D9E" w:rsidRDefault="001A439C" w:rsidP="00000D9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2A9E72" w14:textId="576BC8AD" w:rsidR="001A439C" w:rsidRPr="00000D9E" w:rsidRDefault="001A439C" w:rsidP="00000D9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9B0954" w14:textId="0B31DB0C" w:rsidR="001A439C" w:rsidRPr="00000D9E" w:rsidRDefault="001A439C" w:rsidP="00000D9E">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AC01BE" w14:textId="4E00C9C2" w:rsidR="001A439C" w:rsidRPr="00000D9E" w:rsidRDefault="001A439C" w:rsidP="00000D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40C70"/>
    <w:multiLevelType w:val="hybridMultilevel"/>
    <w:tmpl w:val="CA221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0E0DEC"/>
    <w:multiLevelType w:val="hybridMultilevel"/>
    <w:tmpl w:val="9064F61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pPr>
        <w:ind w:left="50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13794AE7"/>
    <w:multiLevelType w:val="hybridMultilevel"/>
    <w:tmpl w:val="9920C84C"/>
    <w:lvl w:ilvl="0" w:tplc="85B051EE">
      <w:start w:val="1"/>
      <w:numFmt w:val="bullet"/>
      <w:lvlText w:val=""/>
      <w:lvlJc w:val="left"/>
      <w:pPr>
        <w:ind w:left="720" w:hanging="360"/>
      </w:pPr>
      <w:rPr>
        <w:rFonts w:ascii="Symbol" w:hAnsi="Symbol" w:hint="default"/>
      </w:rPr>
    </w:lvl>
    <w:lvl w:ilvl="1" w:tplc="831C3FBE">
      <w:start w:val="1"/>
      <w:numFmt w:val="bullet"/>
      <w:lvlText w:val="o"/>
      <w:lvlJc w:val="left"/>
      <w:pPr>
        <w:ind w:left="1440" w:hanging="360"/>
      </w:pPr>
      <w:rPr>
        <w:rFonts w:ascii="Courier New" w:hAnsi="Courier New" w:hint="default"/>
      </w:rPr>
    </w:lvl>
    <w:lvl w:ilvl="2" w:tplc="AA56471C">
      <w:start w:val="1"/>
      <w:numFmt w:val="bullet"/>
      <w:lvlText w:val=""/>
      <w:lvlJc w:val="left"/>
      <w:pPr>
        <w:ind w:left="2160" w:hanging="360"/>
      </w:pPr>
      <w:rPr>
        <w:rFonts w:ascii="Wingdings" w:hAnsi="Wingdings" w:hint="default"/>
      </w:rPr>
    </w:lvl>
    <w:lvl w:ilvl="3" w:tplc="8FA41554">
      <w:start w:val="1"/>
      <w:numFmt w:val="bullet"/>
      <w:lvlText w:val=""/>
      <w:lvlJc w:val="left"/>
      <w:pPr>
        <w:ind w:left="2880" w:hanging="360"/>
      </w:pPr>
      <w:rPr>
        <w:rFonts w:ascii="Symbol" w:hAnsi="Symbol" w:hint="default"/>
      </w:rPr>
    </w:lvl>
    <w:lvl w:ilvl="4" w:tplc="AB101034">
      <w:start w:val="1"/>
      <w:numFmt w:val="bullet"/>
      <w:lvlText w:val="o"/>
      <w:lvlJc w:val="left"/>
      <w:pPr>
        <w:ind w:left="3600" w:hanging="360"/>
      </w:pPr>
      <w:rPr>
        <w:rFonts w:ascii="Courier New" w:hAnsi="Courier New" w:hint="default"/>
      </w:rPr>
    </w:lvl>
    <w:lvl w:ilvl="5" w:tplc="D9E493A8">
      <w:start w:val="1"/>
      <w:numFmt w:val="bullet"/>
      <w:lvlText w:val=""/>
      <w:lvlJc w:val="left"/>
      <w:pPr>
        <w:ind w:left="4320" w:hanging="360"/>
      </w:pPr>
      <w:rPr>
        <w:rFonts w:ascii="Wingdings" w:hAnsi="Wingdings" w:hint="default"/>
      </w:rPr>
    </w:lvl>
    <w:lvl w:ilvl="6" w:tplc="016C03D2">
      <w:start w:val="1"/>
      <w:numFmt w:val="bullet"/>
      <w:lvlText w:val=""/>
      <w:lvlJc w:val="left"/>
      <w:pPr>
        <w:ind w:left="5040" w:hanging="360"/>
      </w:pPr>
      <w:rPr>
        <w:rFonts w:ascii="Symbol" w:hAnsi="Symbol" w:hint="default"/>
      </w:rPr>
    </w:lvl>
    <w:lvl w:ilvl="7" w:tplc="C6FC66EE">
      <w:start w:val="1"/>
      <w:numFmt w:val="bullet"/>
      <w:lvlText w:val="o"/>
      <w:lvlJc w:val="left"/>
      <w:pPr>
        <w:ind w:left="5760" w:hanging="360"/>
      </w:pPr>
      <w:rPr>
        <w:rFonts w:ascii="Courier New" w:hAnsi="Courier New" w:hint="default"/>
      </w:rPr>
    </w:lvl>
    <w:lvl w:ilvl="8" w:tplc="49F6E452">
      <w:start w:val="1"/>
      <w:numFmt w:val="bullet"/>
      <w:lvlText w:val=""/>
      <w:lvlJc w:val="left"/>
      <w:pPr>
        <w:ind w:left="6480" w:hanging="360"/>
      </w:pPr>
      <w:rPr>
        <w:rFonts w:ascii="Wingdings" w:hAnsi="Wingdings" w:hint="default"/>
      </w:rPr>
    </w:lvl>
  </w:abstractNum>
  <w:abstractNum w:abstractNumId="5">
    <w:nsid w:val="16087387"/>
    <w:multiLevelType w:val="multilevel"/>
    <w:tmpl w:val="28F6EB86"/>
    <w:lvl w:ilvl="0">
      <w:start w:val="1"/>
      <w:numFmt w:val="upperLetter"/>
      <w:lvlText w:val="%1."/>
      <w:lvlJc w:val="left"/>
      <w:pPr>
        <w:ind w:left="838" w:hanging="719"/>
      </w:pPr>
      <w:rPr>
        <w:rFonts w:ascii="Arial" w:eastAsia="Arial" w:hAnsi="Arial" w:cs="Arial" w:hint="default"/>
        <w:b/>
        <w:bCs/>
        <w:spacing w:val="-11"/>
        <w:w w:val="100"/>
        <w:sz w:val="32"/>
        <w:szCs w:val="32"/>
      </w:rPr>
    </w:lvl>
    <w:lvl w:ilvl="1">
      <w:start w:val="1"/>
      <w:numFmt w:val="decimal"/>
      <w:lvlText w:val="%1.%2."/>
      <w:lvlJc w:val="left"/>
      <w:pPr>
        <w:ind w:left="837" w:hanging="718"/>
      </w:pPr>
      <w:rPr>
        <w:rFonts w:ascii="Arial" w:eastAsia="Arial" w:hAnsi="Arial" w:cs="Arial" w:hint="default"/>
        <w:b/>
        <w:bCs/>
        <w:spacing w:val="-11"/>
        <w:w w:val="100"/>
        <w:sz w:val="32"/>
        <w:szCs w:val="32"/>
      </w:rPr>
    </w:lvl>
    <w:lvl w:ilvl="2">
      <w:numFmt w:val="bullet"/>
      <w:lvlText w:val="•"/>
      <w:lvlJc w:val="left"/>
      <w:pPr>
        <w:ind w:left="2644" w:hanging="718"/>
      </w:pPr>
      <w:rPr>
        <w:rFonts w:hint="default"/>
      </w:rPr>
    </w:lvl>
    <w:lvl w:ilvl="3">
      <w:numFmt w:val="bullet"/>
      <w:lvlText w:val="•"/>
      <w:lvlJc w:val="left"/>
      <w:pPr>
        <w:ind w:left="3546" w:hanging="718"/>
      </w:pPr>
      <w:rPr>
        <w:rFonts w:hint="default"/>
      </w:rPr>
    </w:lvl>
    <w:lvl w:ilvl="4">
      <w:numFmt w:val="bullet"/>
      <w:lvlText w:val="•"/>
      <w:lvlJc w:val="left"/>
      <w:pPr>
        <w:ind w:left="4448" w:hanging="718"/>
      </w:pPr>
      <w:rPr>
        <w:rFonts w:hint="default"/>
      </w:rPr>
    </w:lvl>
    <w:lvl w:ilvl="5">
      <w:numFmt w:val="bullet"/>
      <w:lvlText w:val="•"/>
      <w:lvlJc w:val="left"/>
      <w:pPr>
        <w:ind w:left="5350" w:hanging="718"/>
      </w:pPr>
      <w:rPr>
        <w:rFonts w:hint="default"/>
      </w:rPr>
    </w:lvl>
    <w:lvl w:ilvl="6">
      <w:numFmt w:val="bullet"/>
      <w:lvlText w:val="•"/>
      <w:lvlJc w:val="left"/>
      <w:pPr>
        <w:ind w:left="6252" w:hanging="718"/>
      </w:pPr>
      <w:rPr>
        <w:rFonts w:hint="default"/>
      </w:rPr>
    </w:lvl>
    <w:lvl w:ilvl="7">
      <w:numFmt w:val="bullet"/>
      <w:lvlText w:val="•"/>
      <w:lvlJc w:val="left"/>
      <w:pPr>
        <w:ind w:left="7154" w:hanging="718"/>
      </w:pPr>
      <w:rPr>
        <w:rFonts w:hint="default"/>
      </w:rPr>
    </w:lvl>
    <w:lvl w:ilvl="8">
      <w:numFmt w:val="bullet"/>
      <w:lvlText w:val="•"/>
      <w:lvlJc w:val="left"/>
      <w:pPr>
        <w:ind w:left="8056" w:hanging="718"/>
      </w:pPr>
      <w:rPr>
        <w:rFonts w:hint="default"/>
      </w:rPr>
    </w:lvl>
  </w:abstractNum>
  <w:abstractNum w:abstractNumId="6">
    <w:nsid w:val="179976BB"/>
    <w:multiLevelType w:val="hybridMultilevel"/>
    <w:tmpl w:val="8AEAB026"/>
    <w:lvl w:ilvl="0" w:tplc="9B3E41A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0E0999"/>
    <w:multiLevelType w:val="hybridMultilevel"/>
    <w:tmpl w:val="A3881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9">
    <w:nsid w:val="20981F5D"/>
    <w:multiLevelType w:val="hybridMultilevel"/>
    <w:tmpl w:val="5B10DC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nsid w:val="2267763B"/>
    <w:multiLevelType w:val="hybridMultilevel"/>
    <w:tmpl w:val="3134F5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57233C2"/>
    <w:multiLevelType w:val="hybridMultilevel"/>
    <w:tmpl w:val="8A60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7103EE"/>
    <w:multiLevelType w:val="hybridMultilevel"/>
    <w:tmpl w:val="C87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955846"/>
    <w:multiLevelType w:val="hybridMultilevel"/>
    <w:tmpl w:val="9B7C81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4D150C"/>
    <w:multiLevelType w:val="hybridMultilevel"/>
    <w:tmpl w:val="3CFE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F84F70"/>
    <w:multiLevelType w:val="hybridMultilevel"/>
    <w:tmpl w:val="A752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9">
    <w:nsid w:val="34E15B8A"/>
    <w:multiLevelType w:val="hybridMultilevel"/>
    <w:tmpl w:val="AB86A04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92C057A"/>
    <w:multiLevelType w:val="hybridMultilevel"/>
    <w:tmpl w:val="8B445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9255B5"/>
    <w:multiLevelType w:val="hybridMultilevel"/>
    <w:tmpl w:val="9FB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8B937B8"/>
    <w:multiLevelType w:val="hybridMultilevel"/>
    <w:tmpl w:val="7910DDE6"/>
    <w:lvl w:ilvl="0" w:tplc="80F0E0A0">
      <w:start w:val="1"/>
      <w:numFmt w:val="upperLetter"/>
      <w:lvlText w:val="%1."/>
      <w:lvlJc w:val="left"/>
      <w:pPr>
        <w:ind w:left="720" w:hanging="360"/>
      </w:pPr>
    </w:lvl>
    <w:lvl w:ilvl="1" w:tplc="0A4C4380">
      <w:start w:val="1"/>
      <w:numFmt w:val="lowerLetter"/>
      <w:lvlText w:val="%2."/>
      <w:lvlJc w:val="left"/>
      <w:pPr>
        <w:ind w:left="1440" w:hanging="360"/>
      </w:pPr>
    </w:lvl>
    <w:lvl w:ilvl="2" w:tplc="12BC0622">
      <w:start w:val="1"/>
      <w:numFmt w:val="lowerRoman"/>
      <w:lvlText w:val="%3."/>
      <w:lvlJc w:val="right"/>
      <w:pPr>
        <w:ind w:left="2160" w:hanging="180"/>
      </w:pPr>
    </w:lvl>
    <w:lvl w:ilvl="3" w:tplc="86AABA42">
      <w:start w:val="1"/>
      <w:numFmt w:val="decimal"/>
      <w:lvlText w:val="%4."/>
      <w:lvlJc w:val="left"/>
      <w:pPr>
        <w:ind w:left="2880" w:hanging="360"/>
      </w:pPr>
    </w:lvl>
    <w:lvl w:ilvl="4" w:tplc="21B6AFAC">
      <w:start w:val="1"/>
      <w:numFmt w:val="lowerLetter"/>
      <w:lvlText w:val="%5."/>
      <w:lvlJc w:val="left"/>
      <w:pPr>
        <w:ind w:left="3600" w:hanging="360"/>
      </w:pPr>
    </w:lvl>
    <w:lvl w:ilvl="5" w:tplc="F55667F2">
      <w:start w:val="1"/>
      <w:numFmt w:val="lowerRoman"/>
      <w:lvlText w:val="%6."/>
      <w:lvlJc w:val="right"/>
      <w:pPr>
        <w:ind w:left="4320" w:hanging="180"/>
      </w:pPr>
    </w:lvl>
    <w:lvl w:ilvl="6" w:tplc="0BB2E61E">
      <w:start w:val="1"/>
      <w:numFmt w:val="decimal"/>
      <w:lvlText w:val="%7."/>
      <w:lvlJc w:val="left"/>
      <w:pPr>
        <w:ind w:left="5040" w:hanging="360"/>
      </w:pPr>
    </w:lvl>
    <w:lvl w:ilvl="7" w:tplc="BEAA2ECE">
      <w:start w:val="1"/>
      <w:numFmt w:val="lowerLetter"/>
      <w:lvlText w:val="%8."/>
      <w:lvlJc w:val="left"/>
      <w:pPr>
        <w:ind w:left="5760" w:hanging="360"/>
      </w:pPr>
    </w:lvl>
    <w:lvl w:ilvl="8" w:tplc="E6BEB828">
      <w:start w:val="1"/>
      <w:numFmt w:val="lowerRoman"/>
      <w:lvlText w:val="%9."/>
      <w:lvlJc w:val="right"/>
      <w:pPr>
        <w:ind w:left="6480" w:hanging="180"/>
      </w:pPr>
    </w:lvl>
  </w:abstractNum>
  <w:abstractNum w:abstractNumId="24">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nsid w:val="4CA5254F"/>
    <w:multiLevelType w:val="hybridMultilevel"/>
    <w:tmpl w:val="FE663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3864B5"/>
    <w:multiLevelType w:val="hybridMultilevel"/>
    <w:tmpl w:val="8A4CEC50"/>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5834255"/>
    <w:multiLevelType w:val="hybridMultilevel"/>
    <w:tmpl w:val="0CCAF296"/>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9AA20CB"/>
    <w:multiLevelType w:val="hybridMultilevel"/>
    <w:tmpl w:val="C1A097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D32DA3"/>
    <w:multiLevelType w:val="hybridMultilevel"/>
    <w:tmpl w:val="FBCA29DA"/>
    <w:lvl w:ilvl="0" w:tplc="DD886210">
      <w:start w:val="1"/>
      <w:numFmt w:val="upperLetter"/>
      <w:lvlText w:val="%1."/>
      <w:lvlJc w:val="left"/>
      <w:pPr>
        <w:ind w:left="720" w:hanging="360"/>
      </w:pPr>
    </w:lvl>
    <w:lvl w:ilvl="1" w:tplc="630C4974">
      <w:start w:val="1"/>
      <w:numFmt w:val="lowerLetter"/>
      <w:lvlText w:val="%2."/>
      <w:lvlJc w:val="left"/>
      <w:pPr>
        <w:ind w:left="1440" w:hanging="360"/>
      </w:pPr>
    </w:lvl>
    <w:lvl w:ilvl="2" w:tplc="7C3EE3AA">
      <w:start w:val="1"/>
      <w:numFmt w:val="lowerRoman"/>
      <w:lvlText w:val="%3."/>
      <w:lvlJc w:val="right"/>
      <w:pPr>
        <w:ind w:left="2160" w:hanging="180"/>
      </w:pPr>
    </w:lvl>
    <w:lvl w:ilvl="3" w:tplc="B114D40A">
      <w:start w:val="1"/>
      <w:numFmt w:val="decimal"/>
      <w:lvlText w:val="%4."/>
      <w:lvlJc w:val="left"/>
      <w:pPr>
        <w:ind w:left="2880" w:hanging="360"/>
      </w:pPr>
    </w:lvl>
    <w:lvl w:ilvl="4" w:tplc="2A405E1C">
      <w:start w:val="1"/>
      <w:numFmt w:val="lowerLetter"/>
      <w:lvlText w:val="%5."/>
      <w:lvlJc w:val="left"/>
      <w:pPr>
        <w:ind w:left="3600" w:hanging="360"/>
      </w:pPr>
    </w:lvl>
    <w:lvl w:ilvl="5" w:tplc="E8EAE0CE">
      <w:start w:val="1"/>
      <w:numFmt w:val="lowerRoman"/>
      <w:lvlText w:val="%6."/>
      <w:lvlJc w:val="right"/>
      <w:pPr>
        <w:ind w:left="4320" w:hanging="180"/>
      </w:pPr>
    </w:lvl>
    <w:lvl w:ilvl="6" w:tplc="F3B278AC">
      <w:start w:val="1"/>
      <w:numFmt w:val="decimal"/>
      <w:lvlText w:val="%7."/>
      <w:lvlJc w:val="left"/>
      <w:pPr>
        <w:ind w:left="5040" w:hanging="360"/>
      </w:pPr>
    </w:lvl>
    <w:lvl w:ilvl="7" w:tplc="E63639A2">
      <w:start w:val="1"/>
      <w:numFmt w:val="lowerLetter"/>
      <w:lvlText w:val="%8."/>
      <w:lvlJc w:val="left"/>
      <w:pPr>
        <w:ind w:left="5760" w:hanging="360"/>
      </w:pPr>
    </w:lvl>
    <w:lvl w:ilvl="8" w:tplc="6F68785A">
      <w:start w:val="1"/>
      <w:numFmt w:val="lowerRoman"/>
      <w:lvlText w:val="%9."/>
      <w:lvlJc w:val="right"/>
      <w:pPr>
        <w:ind w:left="6480" w:hanging="180"/>
      </w:pPr>
    </w:lvl>
  </w:abstractNum>
  <w:abstractNum w:abstractNumId="31">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2">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3">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nsid w:val="708C6EBA"/>
    <w:multiLevelType w:val="hybridMultilevel"/>
    <w:tmpl w:val="33A6B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6">
    <w:nsid w:val="772F26AD"/>
    <w:multiLevelType w:val="hybridMultilevel"/>
    <w:tmpl w:val="C5A6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78048F4"/>
    <w:multiLevelType w:val="hybridMultilevel"/>
    <w:tmpl w:val="9064F61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8">
    <w:nsid w:val="798653E6"/>
    <w:multiLevelType w:val="hybridMultilevel"/>
    <w:tmpl w:val="B2ECA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A753C82"/>
    <w:multiLevelType w:val="hybridMultilevel"/>
    <w:tmpl w:val="7FA694D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3"/>
  </w:num>
  <w:num w:numId="3">
    <w:abstractNumId w:val="4"/>
  </w:num>
  <w:num w:numId="4">
    <w:abstractNumId w:val="33"/>
  </w:num>
  <w:num w:numId="5">
    <w:abstractNumId w:val="32"/>
  </w:num>
  <w:num w:numId="6">
    <w:abstractNumId w:val="3"/>
  </w:num>
  <w:num w:numId="7">
    <w:abstractNumId w:val="35"/>
  </w:num>
  <w:num w:numId="8">
    <w:abstractNumId w:val="40"/>
  </w:num>
  <w:num w:numId="9">
    <w:abstractNumId w:val="28"/>
  </w:num>
  <w:num w:numId="10">
    <w:abstractNumId w:val="16"/>
  </w:num>
  <w:num w:numId="11">
    <w:abstractNumId w:val="8"/>
  </w:num>
  <w:num w:numId="12">
    <w:abstractNumId w:val="18"/>
  </w:num>
  <w:num w:numId="13">
    <w:abstractNumId w:val="24"/>
  </w:num>
  <w:num w:numId="14">
    <w:abstractNumId w:val="17"/>
  </w:num>
  <w:num w:numId="15">
    <w:abstractNumId w:val="31"/>
  </w:num>
  <w:num w:numId="16">
    <w:abstractNumId w:val="2"/>
  </w:num>
  <w:num w:numId="17">
    <w:abstractNumId w:val="22"/>
  </w:num>
  <w:num w:numId="18">
    <w:abstractNumId w:val="26"/>
  </w:num>
  <w:num w:numId="19">
    <w:abstractNumId w:val="27"/>
  </w:num>
  <w:num w:numId="20">
    <w:abstractNumId w:val="6"/>
  </w:num>
  <w:num w:numId="21">
    <w:abstractNumId w:val="20"/>
  </w:num>
  <w:num w:numId="22">
    <w:abstractNumId w:val="36"/>
  </w:num>
  <w:num w:numId="23">
    <w:abstractNumId w:val="19"/>
  </w:num>
  <w:num w:numId="24">
    <w:abstractNumId w:val="10"/>
  </w:num>
  <w:num w:numId="25">
    <w:abstractNumId w:val="0"/>
  </w:num>
  <w:num w:numId="26">
    <w:abstractNumId w:val="13"/>
  </w:num>
  <w:num w:numId="27">
    <w:abstractNumId w:val="5"/>
  </w:num>
  <w:num w:numId="28">
    <w:abstractNumId w:val="12"/>
  </w:num>
  <w:num w:numId="29">
    <w:abstractNumId w:val="21"/>
  </w:num>
  <w:num w:numId="30">
    <w:abstractNumId w:val="15"/>
  </w:num>
  <w:num w:numId="31">
    <w:abstractNumId w:val="11"/>
  </w:num>
  <w:num w:numId="32">
    <w:abstractNumId w:val="14"/>
  </w:num>
  <w:num w:numId="33">
    <w:abstractNumId w:val="7"/>
  </w:num>
  <w:num w:numId="34">
    <w:abstractNumId w:val="29"/>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1"/>
  </w:num>
  <w:num w:numId="39">
    <w:abstractNumId w:val="37"/>
  </w:num>
  <w:num w:numId="40">
    <w:abstractNumId w:val="38"/>
  </w:num>
  <w:num w:numId="41">
    <w:abstractNumId w:val="34"/>
  </w:num>
  <w:num w:numId="42">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removePersonalInformation/>
  <w:removeDateAndTime/>
  <w:hideSpellingErrors/>
  <w:hideGrammaticalErrors/>
  <w:activeWritingStyle w:appName="MSWord" w:lang="en-US" w:vendorID="64" w:dllVersion="0" w:nlCheck="1" w:checkStyle="1"/>
  <w:activeWritingStyle w:appName="MSWord" w:lang="en-US" w:vendorID="64" w:dllVersion="6" w:nlCheck="1" w:checkStyle="1"/>
  <w:activeWritingStyle w:appName="MSWord" w:lang="en-US" w:vendorID="64" w:dllVersion="131078" w:nlCheck="1" w:checkStyle="1"/>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100"/>
    <w:rsid w:val="0000098A"/>
    <w:rsid w:val="00000D9E"/>
    <w:rsid w:val="000012F3"/>
    <w:rsid w:val="00002D3B"/>
    <w:rsid w:val="00003AE7"/>
    <w:rsid w:val="000058B6"/>
    <w:rsid w:val="000059BA"/>
    <w:rsid w:val="00005A17"/>
    <w:rsid w:val="00005CF6"/>
    <w:rsid w:val="000063A7"/>
    <w:rsid w:val="0000675B"/>
    <w:rsid w:val="00006DB8"/>
    <w:rsid w:val="000075B6"/>
    <w:rsid w:val="00007B9F"/>
    <w:rsid w:val="00010105"/>
    <w:rsid w:val="00010140"/>
    <w:rsid w:val="00010339"/>
    <w:rsid w:val="000114B6"/>
    <w:rsid w:val="00011EE6"/>
    <w:rsid w:val="0001226E"/>
    <w:rsid w:val="000123D5"/>
    <w:rsid w:val="000130BA"/>
    <w:rsid w:val="00013F9E"/>
    <w:rsid w:val="00015AC2"/>
    <w:rsid w:val="00015B83"/>
    <w:rsid w:val="00015CBD"/>
    <w:rsid w:val="000171DA"/>
    <w:rsid w:val="00017934"/>
    <w:rsid w:val="00021811"/>
    <w:rsid w:val="00021EC0"/>
    <w:rsid w:val="00025129"/>
    <w:rsid w:val="0002576A"/>
    <w:rsid w:val="000262FB"/>
    <w:rsid w:val="000263BB"/>
    <w:rsid w:val="000266E7"/>
    <w:rsid w:val="000270C5"/>
    <w:rsid w:val="00030C06"/>
    <w:rsid w:val="00031ACA"/>
    <w:rsid w:val="00032169"/>
    <w:rsid w:val="00033B64"/>
    <w:rsid w:val="00034328"/>
    <w:rsid w:val="000348AB"/>
    <w:rsid w:val="00035A1C"/>
    <w:rsid w:val="00036E7F"/>
    <w:rsid w:val="00040149"/>
    <w:rsid w:val="00040DCD"/>
    <w:rsid w:val="0004172C"/>
    <w:rsid w:val="000433E2"/>
    <w:rsid w:val="0004636C"/>
    <w:rsid w:val="000465FE"/>
    <w:rsid w:val="000471BA"/>
    <w:rsid w:val="00047428"/>
    <w:rsid w:val="0004772E"/>
    <w:rsid w:val="000512B6"/>
    <w:rsid w:val="000514C5"/>
    <w:rsid w:val="00051BC7"/>
    <w:rsid w:val="00052946"/>
    <w:rsid w:val="0005526E"/>
    <w:rsid w:val="00055BE5"/>
    <w:rsid w:val="0006125C"/>
    <w:rsid w:val="00061CEE"/>
    <w:rsid w:val="00062A6F"/>
    <w:rsid w:val="00064481"/>
    <w:rsid w:val="00064BC6"/>
    <w:rsid w:val="00071609"/>
    <w:rsid w:val="0007269F"/>
    <w:rsid w:val="00072A6C"/>
    <w:rsid w:val="0007778C"/>
    <w:rsid w:val="00081553"/>
    <w:rsid w:val="000851A2"/>
    <w:rsid w:val="00086A3C"/>
    <w:rsid w:val="00086D68"/>
    <w:rsid w:val="00087D22"/>
    <w:rsid w:val="00090B41"/>
    <w:rsid w:val="0009184E"/>
    <w:rsid w:val="000928CB"/>
    <w:rsid w:val="00093722"/>
    <w:rsid w:val="0009384D"/>
    <w:rsid w:val="00094533"/>
    <w:rsid w:val="00094ABC"/>
    <w:rsid w:val="000963D9"/>
    <w:rsid w:val="000972EA"/>
    <w:rsid w:val="00097801"/>
    <w:rsid w:val="000A1B20"/>
    <w:rsid w:val="000A5E8F"/>
    <w:rsid w:val="000A6AFB"/>
    <w:rsid w:val="000A6B13"/>
    <w:rsid w:val="000B0A9F"/>
    <w:rsid w:val="000B205E"/>
    <w:rsid w:val="000B23F8"/>
    <w:rsid w:val="000B3125"/>
    <w:rsid w:val="000B3871"/>
    <w:rsid w:val="000B3899"/>
    <w:rsid w:val="000B4E5A"/>
    <w:rsid w:val="000B5787"/>
    <w:rsid w:val="000B5DB4"/>
    <w:rsid w:val="000C00A4"/>
    <w:rsid w:val="000C0394"/>
    <w:rsid w:val="000C14C1"/>
    <w:rsid w:val="000C2F77"/>
    <w:rsid w:val="000C3C4A"/>
    <w:rsid w:val="000C4B0F"/>
    <w:rsid w:val="000C6560"/>
    <w:rsid w:val="000C7396"/>
    <w:rsid w:val="000C7DCB"/>
    <w:rsid w:val="000D1919"/>
    <w:rsid w:val="000D2A67"/>
    <w:rsid w:val="000D2B29"/>
    <w:rsid w:val="000D48E3"/>
    <w:rsid w:val="000E1DF1"/>
    <w:rsid w:val="000E233C"/>
    <w:rsid w:val="000E3A3C"/>
    <w:rsid w:val="000E3F48"/>
    <w:rsid w:val="000E56B9"/>
    <w:rsid w:val="000E6CF8"/>
    <w:rsid w:val="000F254F"/>
    <w:rsid w:val="000F3438"/>
    <w:rsid w:val="000F3880"/>
    <w:rsid w:val="000F6457"/>
    <w:rsid w:val="00101B1F"/>
    <w:rsid w:val="00102CE1"/>
    <w:rsid w:val="00102D07"/>
    <w:rsid w:val="0010320F"/>
    <w:rsid w:val="00103F01"/>
    <w:rsid w:val="00104399"/>
    <w:rsid w:val="001046AA"/>
    <w:rsid w:val="001058A0"/>
    <w:rsid w:val="0010664C"/>
    <w:rsid w:val="00107971"/>
    <w:rsid w:val="0011027C"/>
    <w:rsid w:val="00111808"/>
    <w:rsid w:val="00113568"/>
    <w:rsid w:val="00114B72"/>
    <w:rsid w:val="00115A7A"/>
    <w:rsid w:val="0012060D"/>
    <w:rsid w:val="001214DB"/>
    <w:rsid w:val="00121664"/>
    <w:rsid w:val="00122570"/>
    <w:rsid w:val="00124B8B"/>
    <w:rsid w:val="00126AD2"/>
    <w:rsid w:val="00131C29"/>
    <w:rsid w:val="00133422"/>
    <w:rsid w:val="00143830"/>
    <w:rsid w:val="001462E5"/>
    <w:rsid w:val="00146F91"/>
    <w:rsid w:val="0014775B"/>
    <w:rsid w:val="0015054B"/>
    <w:rsid w:val="00151087"/>
    <w:rsid w:val="0015198E"/>
    <w:rsid w:val="00151CD5"/>
    <w:rsid w:val="00152725"/>
    <w:rsid w:val="00152A5B"/>
    <w:rsid w:val="00155BFE"/>
    <w:rsid w:val="00155D69"/>
    <w:rsid w:val="001574A4"/>
    <w:rsid w:val="00160824"/>
    <w:rsid w:val="00160E2F"/>
    <w:rsid w:val="001615A5"/>
    <w:rsid w:val="00161C29"/>
    <w:rsid w:val="00161ED8"/>
    <w:rsid w:val="00161FF3"/>
    <w:rsid w:val="001621F0"/>
    <w:rsid w:val="001624C3"/>
    <w:rsid w:val="001624F4"/>
    <w:rsid w:val="00163E4E"/>
    <w:rsid w:val="001645B5"/>
    <w:rsid w:val="00165A9E"/>
    <w:rsid w:val="00165AB8"/>
    <w:rsid w:val="00166821"/>
    <w:rsid w:val="00170E4B"/>
    <w:rsid w:val="00172D7F"/>
    <w:rsid w:val="00174092"/>
    <w:rsid w:val="00174A64"/>
    <w:rsid w:val="00175C2D"/>
    <w:rsid w:val="00175EB8"/>
    <w:rsid w:val="00180235"/>
    <w:rsid w:val="001808EB"/>
    <w:rsid w:val="00180946"/>
    <w:rsid w:val="00185EE2"/>
    <w:rsid w:val="00186009"/>
    <w:rsid w:val="00186142"/>
    <w:rsid w:val="00187E9F"/>
    <w:rsid w:val="00192334"/>
    <w:rsid w:val="00193504"/>
    <w:rsid w:val="001941B2"/>
    <w:rsid w:val="00196295"/>
    <w:rsid w:val="00197434"/>
    <w:rsid w:val="001976A8"/>
    <w:rsid w:val="00197E10"/>
    <w:rsid w:val="001A0220"/>
    <w:rsid w:val="001A0998"/>
    <w:rsid w:val="001A117F"/>
    <w:rsid w:val="001A1556"/>
    <w:rsid w:val="001A1E37"/>
    <w:rsid w:val="001A3C5C"/>
    <w:rsid w:val="001A439C"/>
    <w:rsid w:val="001A4835"/>
    <w:rsid w:val="001A4942"/>
    <w:rsid w:val="001A49AC"/>
    <w:rsid w:val="001A60BB"/>
    <w:rsid w:val="001A75D9"/>
    <w:rsid w:val="001B4E58"/>
    <w:rsid w:val="001B613C"/>
    <w:rsid w:val="001C04BD"/>
    <w:rsid w:val="001C4D1A"/>
    <w:rsid w:val="001C4F2B"/>
    <w:rsid w:val="001C6D26"/>
    <w:rsid w:val="001C7933"/>
    <w:rsid w:val="001C7D1E"/>
    <w:rsid w:val="001D001D"/>
    <w:rsid w:val="001D19F1"/>
    <w:rsid w:val="001D3222"/>
    <w:rsid w:val="001D4647"/>
    <w:rsid w:val="001D50DD"/>
    <w:rsid w:val="001D6650"/>
    <w:rsid w:val="001D7681"/>
    <w:rsid w:val="001E044E"/>
    <w:rsid w:val="001E13C4"/>
    <w:rsid w:val="001E3935"/>
    <w:rsid w:val="001E4B39"/>
    <w:rsid w:val="001E7B56"/>
    <w:rsid w:val="001F0FFA"/>
    <w:rsid w:val="001F11EB"/>
    <w:rsid w:val="001F1217"/>
    <w:rsid w:val="001F33E8"/>
    <w:rsid w:val="001F3FB8"/>
    <w:rsid w:val="001F4A24"/>
    <w:rsid w:val="001F51CD"/>
    <w:rsid w:val="001F6B57"/>
    <w:rsid w:val="00201034"/>
    <w:rsid w:val="00201CF2"/>
    <w:rsid w:val="00201E75"/>
    <w:rsid w:val="00210591"/>
    <w:rsid w:val="00213382"/>
    <w:rsid w:val="00213F68"/>
    <w:rsid w:val="00217034"/>
    <w:rsid w:val="002217B3"/>
    <w:rsid w:val="002229C0"/>
    <w:rsid w:val="00223848"/>
    <w:rsid w:val="00224399"/>
    <w:rsid w:val="00225651"/>
    <w:rsid w:val="002257D0"/>
    <w:rsid w:val="002258C3"/>
    <w:rsid w:val="002273CA"/>
    <w:rsid w:val="00227865"/>
    <w:rsid w:val="002279FD"/>
    <w:rsid w:val="00231939"/>
    <w:rsid w:val="00234111"/>
    <w:rsid w:val="00240B49"/>
    <w:rsid w:val="002447F1"/>
    <w:rsid w:val="00244ADD"/>
    <w:rsid w:val="0024532E"/>
    <w:rsid w:val="0024620B"/>
    <w:rsid w:val="0024724A"/>
    <w:rsid w:val="002474E2"/>
    <w:rsid w:val="0025071F"/>
    <w:rsid w:val="00250A4E"/>
    <w:rsid w:val="002517EB"/>
    <w:rsid w:val="0025270F"/>
    <w:rsid w:val="00252BD5"/>
    <w:rsid w:val="00252E5E"/>
    <w:rsid w:val="00253799"/>
    <w:rsid w:val="00254AC6"/>
    <w:rsid w:val="002553F5"/>
    <w:rsid w:val="00256419"/>
    <w:rsid w:val="00256C9A"/>
    <w:rsid w:val="00256F04"/>
    <w:rsid w:val="00257017"/>
    <w:rsid w:val="00262E3A"/>
    <w:rsid w:val="00263704"/>
    <w:rsid w:val="00266D60"/>
    <w:rsid w:val="0027172B"/>
    <w:rsid w:val="00273139"/>
    <w:rsid w:val="00274777"/>
    <w:rsid w:val="0027482C"/>
    <w:rsid w:val="00275948"/>
    <w:rsid w:val="00275A11"/>
    <w:rsid w:val="00276BD5"/>
    <w:rsid w:val="00276C39"/>
    <w:rsid w:val="0028049C"/>
    <w:rsid w:val="00280A53"/>
    <w:rsid w:val="00282BD7"/>
    <w:rsid w:val="00282EDE"/>
    <w:rsid w:val="00283641"/>
    <w:rsid w:val="00283AEC"/>
    <w:rsid w:val="00283CB1"/>
    <w:rsid w:val="00285BCB"/>
    <w:rsid w:val="00286625"/>
    <w:rsid w:val="00292A32"/>
    <w:rsid w:val="00292B10"/>
    <w:rsid w:val="002934EF"/>
    <w:rsid w:val="00293F67"/>
    <w:rsid w:val="0029580C"/>
    <w:rsid w:val="00295866"/>
    <w:rsid w:val="002963EF"/>
    <w:rsid w:val="002A0C8C"/>
    <w:rsid w:val="002A2EE5"/>
    <w:rsid w:val="002A4907"/>
    <w:rsid w:val="002B10EF"/>
    <w:rsid w:val="002B182E"/>
    <w:rsid w:val="002B20FD"/>
    <w:rsid w:val="002B52AC"/>
    <w:rsid w:val="002B530A"/>
    <w:rsid w:val="002B5571"/>
    <w:rsid w:val="002B6F27"/>
    <w:rsid w:val="002C06AB"/>
    <w:rsid w:val="002C13BB"/>
    <w:rsid w:val="002C1D62"/>
    <w:rsid w:val="002C5D42"/>
    <w:rsid w:val="002C6335"/>
    <w:rsid w:val="002D0C49"/>
    <w:rsid w:val="002D1B52"/>
    <w:rsid w:val="002D5204"/>
    <w:rsid w:val="002D7BC4"/>
    <w:rsid w:val="002E1D8C"/>
    <w:rsid w:val="002E3419"/>
    <w:rsid w:val="002E3457"/>
    <w:rsid w:val="002E3751"/>
    <w:rsid w:val="002E5CF6"/>
    <w:rsid w:val="002E6661"/>
    <w:rsid w:val="002E72AB"/>
    <w:rsid w:val="002E751D"/>
    <w:rsid w:val="002F0076"/>
    <w:rsid w:val="002F0CE7"/>
    <w:rsid w:val="002F39D1"/>
    <w:rsid w:val="002F4E85"/>
    <w:rsid w:val="002F5410"/>
    <w:rsid w:val="002F5935"/>
    <w:rsid w:val="00303850"/>
    <w:rsid w:val="00304C76"/>
    <w:rsid w:val="00307E08"/>
    <w:rsid w:val="003110DB"/>
    <w:rsid w:val="00314B90"/>
    <w:rsid w:val="003168E7"/>
    <w:rsid w:val="0032127B"/>
    <w:rsid w:val="00321A53"/>
    <w:rsid w:val="00321D57"/>
    <w:rsid w:val="0032241E"/>
    <w:rsid w:val="003224BE"/>
    <w:rsid w:val="00323378"/>
    <w:rsid w:val="003241CE"/>
    <w:rsid w:val="00325CAD"/>
    <w:rsid w:val="00326966"/>
    <w:rsid w:val="0032775A"/>
    <w:rsid w:val="00330BCD"/>
    <w:rsid w:val="00332BE8"/>
    <w:rsid w:val="003338E9"/>
    <w:rsid w:val="00335B0D"/>
    <w:rsid w:val="00336871"/>
    <w:rsid w:val="00340079"/>
    <w:rsid w:val="003405F3"/>
    <w:rsid w:val="00340CFD"/>
    <w:rsid w:val="003417C9"/>
    <w:rsid w:val="00342DC0"/>
    <w:rsid w:val="00342E0C"/>
    <w:rsid w:val="00343331"/>
    <w:rsid w:val="003443E1"/>
    <w:rsid w:val="003457E4"/>
    <w:rsid w:val="00346864"/>
    <w:rsid w:val="00346959"/>
    <w:rsid w:val="00352349"/>
    <w:rsid w:val="00353152"/>
    <w:rsid w:val="003541E8"/>
    <w:rsid w:val="003543B2"/>
    <w:rsid w:val="00355E6A"/>
    <w:rsid w:val="003565ED"/>
    <w:rsid w:val="00360665"/>
    <w:rsid w:val="00360C26"/>
    <w:rsid w:val="003622F7"/>
    <w:rsid w:val="00363A0E"/>
    <w:rsid w:val="003649E2"/>
    <w:rsid w:val="003665C1"/>
    <w:rsid w:val="00367C38"/>
    <w:rsid w:val="0037027D"/>
    <w:rsid w:val="003703A8"/>
    <w:rsid w:val="00371079"/>
    <w:rsid w:val="00372700"/>
    <w:rsid w:val="003727D3"/>
    <w:rsid w:val="00372F2A"/>
    <w:rsid w:val="003745E0"/>
    <w:rsid w:val="0037487D"/>
    <w:rsid w:val="00376804"/>
    <w:rsid w:val="00376DD4"/>
    <w:rsid w:val="00384069"/>
    <w:rsid w:val="00385356"/>
    <w:rsid w:val="00385FBF"/>
    <w:rsid w:val="00386C8C"/>
    <w:rsid w:val="00386D3C"/>
    <w:rsid w:val="00387344"/>
    <w:rsid w:val="00392B05"/>
    <w:rsid w:val="00392EED"/>
    <w:rsid w:val="00393F1E"/>
    <w:rsid w:val="0039665E"/>
    <w:rsid w:val="00396A28"/>
    <w:rsid w:val="003A1672"/>
    <w:rsid w:val="003A2AEA"/>
    <w:rsid w:val="003A3A65"/>
    <w:rsid w:val="003A70A8"/>
    <w:rsid w:val="003B3187"/>
    <w:rsid w:val="003B39BF"/>
    <w:rsid w:val="003B6F2A"/>
    <w:rsid w:val="003C06F4"/>
    <w:rsid w:val="003C207C"/>
    <w:rsid w:val="003C2662"/>
    <w:rsid w:val="003C4511"/>
    <w:rsid w:val="003C4A53"/>
    <w:rsid w:val="003C51AE"/>
    <w:rsid w:val="003C7B01"/>
    <w:rsid w:val="003D1AA5"/>
    <w:rsid w:val="003D2778"/>
    <w:rsid w:val="003D34F4"/>
    <w:rsid w:val="003D4657"/>
    <w:rsid w:val="003D59EF"/>
    <w:rsid w:val="003D707B"/>
    <w:rsid w:val="003D7EA1"/>
    <w:rsid w:val="003E1F9E"/>
    <w:rsid w:val="003E3055"/>
    <w:rsid w:val="003E336E"/>
    <w:rsid w:val="003E48D1"/>
    <w:rsid w:val="003F30DB"/>
    <w:rsid w:val="003F4315"/>
    <w:rsid w:val="003F4789"/>
    <w:rsid w:val="003F571B"/>
    <w:rsid w:val="003F72B5"/>
    <w:rsid w:val="003F7713"/>
    <w:rsid w:val="003F7D3E"/>
    <w:rsid w:val="003F7D60"/>
    <w:rsid w:val="00402551"/>
    <w:rsid w:val="004067FC"/>
    <w:rsid w:val="00406F92"/>
    <w:rsid w:val="00412685"/>
    <w:rsid w:val="004145D9"/>
    <w:rsid w:val="00414AB7"/>
    <w:rsid w:val="004161A9"/>
    <w:rsid w:val="00416A8F"/>
    <w:rsid w:val="0042141D"/>
    <w:rsid w:val="00422546"/>
    <w:rsid w:val="00423003"/>
    <w:rsid w:val="00423743"/>
    <w:rsid w:val="00423A58"/>
    <w:rsid w:val="00423C76"/>
    <w:rsid w:val="0043071B"/>
    <w:rsid w:val="00433816"/>
    <w:rsid w:val="0043465F"/>
    <w:rsid w:val="00436F41"/>
    <w:rsid w:val="00440A78"/>
    <w:rsid w:val="0044406D"/>
    <w:rsid w:val="00445BF7"/>
    <w:rsid w:val="00451181"/>
    <w:rsid w:val="00452DB6"/>
    <w:rsid w:val="004548C7"/>
    <w:rsid w:val="00454F31"/>
    <w:rsid w:val="0045665F"/>
    <w:rsid w:val="00456ED3"/>
    <w:rsid w:val="00460FE4"/>
    <w:rsid w:val="004612A8"/>
    <w:rsid w:val="00462EF3"/>
    <w:rsid w:val="00463F2D"/>
    <w:rsid w:val="00464770"/>
    <w:rsid w:val="004647C7"/>
    <w:rsid w:val="00467F6F"/>
    <w:rsid w:val="00471674"/>
    <w:rsid w:val="00471C32"/>
    <w:rsid w:val="0047411F"/>
    <w:rsid w:val="00474BBC"/>
    <w:rsid w:val="0048016C"/>
    <w:rsid w:val="004801B2"/>
    <w:rsid w:val="00480EA1"/>
    <w:rsid w:val="00480F3E"/>
    <w:rsid w:val="00482656"/>
    <w:rsid w:val="00484455"/>
    <w:rsid w:val="0048455F"/>
    <w:rsid w:val="00485B09"/>
    <w:rsid w:val="00490A94"/>
    <w:rsid w:val="00491F17"/>
    <w:rsid w:val="004920DB"/>
    <w:rsid w:val="004922FE"/>
    <w:rsid w:val="004929C8"/>
    <w:rsid w:val="00494986"/>
    <w:rsid w:val="00494A4A"/>
    <w:rsid w:val="0049594C"/>
    <w:rsid w:val="00495C04"/>
    <w:rsid w:val="0049619D"/>
    <w:rsid w:val="004961F3"/>
    <w:rsid w:val="00496203"/>
    <w:rsid w:val="00496522"/>
    <w:rsid w:val="004A020A"/>
    <w:rsid w:val="004A07DB"/>
    <w:rsid w:val="004A08EA"/>
    <w:rsid w:val="004A177E"/>
    <w:rsid w:val="004A28E1"/>
    <w:rsid w:val="004A30EF"/>
    <w:rsid w:val="004A4217"/>
    <w:rsid w:val="004A4278"/>
    <w:rsid w:val="004A6EBE"/>
    <w:rsid w:val="004B1CF8"/>
    <w:rsid w:val="004B3DE8"/>
    <w:rsid w:val="004B4606"/>
    <w:rsid w:val="004B4C9D"/>
    <w:rsid w:val="004B64EC"/>
    <w:rsid w:val="004B6758"/>
    <w:rsid w:val="004B6DCA"/>
    <w:rsid w:val="004B7A9B"/>
    <w:rsid w:val="004C3C21"/>
    <w:rsid w:val="004C509E"/>
    <w:rsid w:val="004C5FCD"/>
    <w:rsid w:val="004C68A2"/>
    <w:rsid w:val="004C69B2"/>
    <w:rsid w:val="004C6D00"/>
    <w:rsid w:val="004C7335"/>
    <w:rsid w:val="004D043B"/>
    <w:rsid w:val="004D1F3B"/>
    <w:rsid w:val="004D3806"/>
    <w:rsid w:val="004D3CB7"/>
    <w:rsid w:val="004D3FB6"/>
    <w:rsid w:val="004D42BA"/>
    <w:rsid w:val="004D4A05"/>
    <w:rsid w:val="004D5BD4"/>
    <w:rsid w:val="004D5C8F"/>
    <w:rsid w:val="004D5CD2"/>
    <w:rsid w:val="004D653C"/>
    <w:rsid w:val="004D776F"/>
    <w:rsid w:val="004E069C"/>
    <w:rsid w:val="004E276F"/>
    <w:rsid w:val="004E2F11"/>
    <w:rsid w:val="004E316F"/>
    <w:rsid w:val="004E3B4B"/>
    <w:rsid w:val="004E496C"/>
    <w:rsid w:val="004E698E"/>
    <w:rsid w:val="004F0FB3"/>
    <w:rsid w:val="004F1BBF"/>
    <w:rsid w:val="004F1CA9"/>
    <w:rsid w:val="004F3A80"/>
    <w:rsid w:val="004F6FB2"/>
    <w:rsid w:val="004F7A0E"/>
    <w:rsid w:val="004F7EC9"/>
    <w:rsid w:val="005005CC"/>
    <w:rsid w:val="00500C2D"/>
    <w:rsid w:val="00504B09"/>
    <w:rsid w:val="00504BC1"/>
    <w:rsid w:val="0050659A"/>
    <w:rsid w:val="00510095"/>
    <w:rsid w:val="005100F6"/>
    <w:rsid w:val="00510914"/>
    <w:rsid w:val="00511BCB"/>
    <w:rsid w:val="00515F2A"/>
    <w:rsid w:val="00516954"/>
    <w:rsid w:val="005203BA"/>
    <w:rsid w:val="00520561"/>
    <w:rsid w:val="00520C3D"/>
    <w:rsid w:val="005221A8"/>
    <w:rsid w:val="00523063"/>
    <w:rsid w:val="005235A4"/>
    <w:rsid w:val="00524CE4"/>
    <w:rsid w:val="005250E7"/>
    <w:rsid w:val="00526756"/>
    <w:rsid w:val="00526930"/>
    <w:rsid w:val="00527B5C"/>
    <w:rsid w:val="0053083E"/>
    <w:rsid w:val="00530D34"/>
    <w:rsid w:val="00531689"/>
    <w:rsid w:val="00531CD9"/>
    <w:rsid w:val="005327F9"/>
    <w:rsid w:val="00532B92"/>
    <w:rsid w:val="00532E1F"/>
    <w:rsid w:val="00536133"/>
    <w:rsid w:val="00541236"/>
    <w:rsid w:val="00542C96"/>
    <w:rsid w:val="00543E06"/>
    <w:rsid w:val="005442C6"/>
    <w:rsid w:val="00547B98"/>
    <w:rsid w:val="00547CBC"/>
    <w:rsid w:val="0055148B"/>
    <w:rsid w:val="00552150"/>
    <w:rsid w:val="005539A5"/>
    <w:rsid w:val="00554B8F"/>
    <w:rsid w:val="00556102"/>
    <w:rsid w:val="00556190"/>
    <w:rsid w:val="005574CD"/>
    <w:rsid w:val="00557D2D"/>
    <w:rsid w:val="00560721"/>
    <w:rsid w:val="005647C7"/>
    <w:rsid w:val="00565AD3"/>
    <w:rsid w:val="00566D6A"/>
    <w:rsid w:val="00567873"/>
    <w:rsid w:val="00567C9F"/>
    <w:rsid w:val="00571DA3"/>
    <w:rsid w:val="00572DED"/>
    <w:rsid w:val="00573714"/>
    <w:rsid w:val="005745AB"/>
    <w:rsid w:val="00574631"/>
    <w:rsid w:val="00575020"/>
    <w:rsid w:val="00575CFA"/>
    <w:rsid w:val="00576377"/>
    <w:rsid w:val="00577851"/>
    <w:rsid w:val="00577B5B"/>
    <w:rsid w:val="00581164"/>
    <w:rsid w:val="00581948"/>
    <w:rsid w:val="00582378"/>
    <w:rsid w:val="00584F2F"/>
    <w:rsid w:val="0058577C"/>
    <w:rsid w:val="00585881"/>
    <w:rsid w:val="00586252"/>
    <w:rsid w:val="00586A6B"/>
    <w:rsid w:val="005871EA"/>
    <w:rsid w:val="005876F9"/>
    <w:rsid w:val="00587C70"/>
    <w:rsid w:val="0059002C"/>
    <w:rsid w:val="00591893"/>
    <w:rsid w:val="00591F9E"/>
    <w:rsid w:val="005923D2"/>
    <w:rsid w:val="00594383"/>
    <w:rsid w:val="00595EFC"/>
    <w:rsid w:val="0059694B"/>
    <w:rsid w:val="00597F57"/>
    <w:rsid w:val="00597FD3"/>
    <w:rsid w:val="005A1C16"/>
    <w:rsid w:val="005A2C20"/>
    <w:rsid w:val="005A374C"/>
    <w:rsid w:val="005A3DAD"/>
    <w:rsid w:val="005A722B"/>
    <w:rsid w:val="005A7E5A"/>
    <w:rsid w:val="005B07D5"/>
    <w:rsid w:val="005B4CF0"/>
    <w:rsid w:val="005B4D58"/>
    <w:rsid w:val="005B6170"/>
    <w:rsid w:val="005B6E23"/>
    <w:rsid w:val="005B6E70"/>
    <w:rsid w:val="005B7650"/>
    <w:rsid w:val="005B7CDD"/>
    <w:rsid w:val="005C0BC8"/>
    <w:rsid w:val="005C232D"/>
    <w:rsid w:val="005C300C"/>
    <w:rsid w:val="005C305F"/>
    <w:rsid w:val="005C3EEE"/>
    <w:rsid w:val="005C4084"/>
    <w:rsid w:val="005C4FAD"/>
    <w:rsid w:val="005C75E8"/>
    <w:rsid w:val="005C7C16"/>
    <w:rsid w:val="005D0D7D"/>
    <w:rsid w:val="005D0DD9"/>
    <w:rsid w:val="005D181E"/>
    <w:rsid w:val="005D1852"/>
    <w:rsid w:val="005D18C5"/>
    <w:rsid w:val="005D3B22"/>
    <w:rsid w:val="005D3F88"/>
    <w:rsid w:val="005D4878"/>
    <w:rsid w:val="005D4DF9"/>
    <w:rsid w:val="005D5CB2"/>
    <w:rsid w:val="005D6321"/>
    <w:rsid w:val="005D6CAF"/>
    <w:rsid w:val="005E03E6"/>
    <w:rsid w:val="005E06C9"/>
    <w:rsid w:val="005E0781"/>
    <w:rsid w:val="005E1020"/>
    <w:rsid w:val="005E2AF9"/>
    <w:rsid w:val="005E4221"/>
    <w:rsid w:val="005E4A78"/>
    <w:rsid w:val="005E5F81"/>
    <w:rsid w:val="005E6232"/>
    <w:rsid w:val="005E68B2"/>
    <w:rsid w:val="005E6AEF"/>
    <w:rsid w:val="005E7923"/>
    <w:rsid w:val="005F100F"/>
    <w:rsid w:val="005F1815"/>
    <w:rsid w:val="005F1B5D"/>
    <w:rsid w:val="005F25E9"/>
    <w:rsid w:val="005F4379"/>
    <w:rsid w:val="005F5153"/>
    <w:rsid w:val="005F5A43"/>
    <w:rsid w:val="005F6FE2"/>
    <w:rsid w:val="00600101"/>
    <w:rsid w:val="00600235"/>
    <w:rsid w:val="00600454"/>
    <w:rsid w:val="0060294B"/>
    <w:rsid w:val="00604AC7"/>
    <w:rsid w:val="00606743"/>
    <w:rsid w:val="006079D2"/>
    <w:rsid w:val="00607F54"/>
    <w:rsid w:val="00610332"/>
    <w:rsid w:val="00611425"/>
    <w:rsid w:val="00612D0A"/>
    <w:rsid w:val="006133E9"/>
    <w:rsid w:val="00614A5E"/>
    <w:rsid w:val="00615CC8"/>
    <w:rsid w:val="0061691B"/>
    <w:rsid w:val="00616BF1"/>
    <w:rsid w:val="00617B7F"/>
    <w:rsid w:val="00620BFA"/>
    <w:rsid w:val="00621A21"/>
    <w:rsid w:val="00622292"/>
    <w:rsid w:val="006241C7"/>
    <w:rsid w:val="006244C7"/>
    <w:rsid w:val="0062474E"/>
    <w:rsid w:val="00625FBB"/>
    <w:rsid w:val="006320D4"/>
    <w:rsid w:val="00632B8A"/>
    <w:rsid w:val="00633DCE"/>
    <w:rsid w:val="006340E5"/>
    <w:rsid w:val="00635BD3"/>
    <w:rsid w:val="00642195"/>
    <w:rsid w:val="00642849"/>
    <w:rsid w:val="00644E29"/>
    <w:rsid w:val="00644F10"/>
    <w:rsid w:val="00644F51"/>
    <w:rsid w:val="006458C5"/>
    <w:rsid w:val="00645C7C"/>
    <w:rsid w:val="006460D6"/>
    <w:rsid w:val="0064769E"/>
    <w:rsid w:val="00647B03"/>
    <w:rsid w:val="00650109"/>
    <w:rsid w:val="00650B5B"/>
    <w:rsid w:val="006542EA"/>
    <w:rsid w:val="0065443F"/>
    <w:rsid w:val="006575FE"/>
    <w:rsid w:val="0066022A"/>
    <w:rsid w:val="00663B92"/>
    <w:rsid w:val="006640DF"/>
    <w:rsid w:val="00665304"/>
    <w:rsid w:val="00665855"/>
    <w:rsid w:val="00665B2A"/>
    <w:rsid w:val="00665BF6"/>
    <w:rsid w:val="006663F7"/>
    <w:rsid w:val="006670D2"/>
    <w:rsid w:val="0066759E"/>
    <w:rsid w:val="00667E47"/>
    <w:rsid w:val="00670127"/>
    <w:rsid w:val="0067179E"/>
    <w:rsid w:val="0067298E"/>
    <w:rsid w:val="00674D7D"/>
    <w:rsid w:val="00675166"/>
    <w:rsid w:val="00676642"/>
    <w:rsid w:val="00677451"/>
    <w:rsid w:val="00680463"/>
    <w:rsid w:val="00680563"/>
    <w:rsid w:val="00682C32"/>
    <w:rsid w:val="00682FFE"/>
    <w:rsid w:val="006830D8"/>
    <w:rsid w:val="00683806"/>
    <w:rsid w:val="0068763C"/>
    <w:rsid w:val="00687B52"/>
    <w:rsid w:val="00687E1C"/>
    <w:rsid w:val="00690222"/>
    <w:rsid w:val="00691431"/>
    <w:rsid w:val="00693B1E"/>
    <w:rsid w:val="006955A0"/>
    <w:rsid w:val="006955BD"/>
    <w:rsid w:val="0069732A"/>
    <w:rsid w:val="0069774E"/>
    <w:rsid w:val="006A0FC5"/>
    <w:rsid w:val="006A166A"/>
    <w:rsid w:val="006A20A1"/>
    <w:rsid w:val="006A3389"/>
    <w:rsid w:val="006A3CC5"/>
    <w:rsid w:val="006A43DF"/>
    <w:rsid w:val="006A60E5"/>
    <w:rsid w:val="006A7603"/>
    <w:rsid w:val="006B0169"/>
    <w:rsid w:val="006B044E"/>
    <w:rsid w:val="006B59B7"/>
    <w:rsid w:val="006B5CFD"/>
    <w:rsid w:val="006B6564"/>
    <w:rsid w:val="006C39C6"/>
    <w:rsid w:val="006C5631"/>
    <w:rsid w:val="006C6C3A"/>
    <w:rsid w:val="006C74F4"/>
    <w:rsid w:val="006C7ACD"/>
    <w:rsid w:val="006D0942"/>
    <w:rsid w:val="006D0E7C"/>
    <w:rsid w:val="006D1BBA"/>
    <w:rsid w:val="006D4142"/>
    <w:rsid w:val="006D456A"/>
    <w:rsid w:val="006D493E"/>
    <w:rsid w:val="006D68DA"/>
    <w:rsid w:val="006E02DE"/>
    <w:rsid w:val="006E0702"/>
    <w:rsid w:val="006E09FF"/>
    <w:rsid w:val="006E32E0"/>
    <w:rsid w:val="006E5523"/>
    <w:rsid w:val="006E6965"/>
    <w:rsid w:val="006F05FB"/>
    <w:rsid w:val="006F2610"/>
    <w:rsid w:val="006F2B85"/>
    <w:rsid w:val="006F62CC"/>
    <w:rsid w:val="006F6D65"/>
    <w:rsid w:val="006F6F6C"/>
    <w:rsid w:val="007026A9"/>
    <w:rsid w:val="00703303"/>
    <w:rsid w:val="00704FD2"/>
    <w:rsid w:val="007054B9"/>
    <w:rsid w:val="007065A3"/>
    <w:rsid w:val="00707038"/>
    <w:rsid w:val="00707051"/>
    <w:rsid w:val="00711C4E"/>
    <w:rsid w:val="00711ED9"/>
    <w:rsid w:val="00712579"/>
    <w:rsid w:val="00714549"/>
    <w:rsid w:val="00714730"/>
    <w:rsid w:val="00715F75"/>
    <w:rsid w:val="00716CED"/>
    <w:rsid w:val="007223FD"/>
    <w:rsid w:val="007238FF"/>
    <w:rsid w:val="0072569B"/>
    <w:rsid w:val="00725C30"/>
    <w:rsid w:val="00725E20"/>
    <w:rsid w:val="00725FC5"/>
    <w:rsid w:val="00726948"/>
    <w:rsid w:val="0073078F"/>
    <w:rsid w:val="00730DCE"/>
    <w:rsid w:val="00730FDF"/>
    <w:rsid w:val="007314CF"/>
    <w:rsid w:val="007316E5"/>
    <w:rsid w:val="007324C0"/>
    <w:rsid w:val="00734522"/>
    <w:rsid w:val="00736B0D"/>
    <w:rsid w:val="007402D5"/>
    <w:rsid w:val="007419F0"/>
    <w:rsid w:val="00741D5E"/>
    <w:rsid w:val="00742183"/>
    <w:rsid w:val="00742488"/>
    <w:rsid w:val="0074293C"/>
    <w:rsid w:val="00742D4B"/>
    <w:rsid w:val="007444B7"/>
    <w:rsid w:val="00744F0F"/>
    <w:rsid w:val="0074609E"/>
    <w:rsid w:val="007470FA"/>
    <w:rsid w:val="00747E7F"/>
    <w:rsid w:val="00750AEB"/>
    <w:rsid w:val="00750FDE"/>
    <w:rsid w:val="00752F4E"/>
    <w:rsid w:val="007532F0"/>
    <w:rsid w:val="007537E2"/>
    <w:rsid w:val="00753ADB"/>
    <w:rsid w:val="00753B0D"/>
    <w:rsid w:val="00753B29"/>
    <w:rsid w:val="007552D9"/>
    <w:rsid w:val="007553F0"/>
    <w:rsid w:val="00756E22"/>
    <w:rsid w:val="0075778E"/>
    <w:rsid w:val="00761EF7"/>
    <w:rsid w:val="00762610"/>
    <w:rsid w:val="00762B56"/>
    <w:rsid w:val="00763A85"/>
    <w:rsid w:val="00763DBB"/>
    <w:rsid w:val="007641A8"/>
    <w:rsid w:val="007654AB"/>
    <w:rsid w:val="00765E89"/>
    <w:rsid w:val="0076717E"/>
    <w:rsid w:val="00767528"/>
    <w:rsid w:val="007675DA"/>
    <w:rsid w:val="007707FF"/>
    <w:rsid w:val="007708F7"/>
    <w:rsid w:val="00772270"/>
    <w:rsid w:val="007724F2"/>
    <w:rsid w:val="00773DFE"/>
    <w:rsid w:val="00773EE5"/>
    <w:rsid w:val="007746CE"/>
    <w:rsid w:val="00774AE0"/>
    <w:rsid w:val="007776D5"/>
    <w:rsid w:val="007809A2"/>
    <w:rsid w:val="00781144"/>
    <w:rsid w:val="00781F96"/>
    <w:rsid w:val="007820DD"/>
    <w:rsid w:val="00783E10"/>
    <w:rsid w:val="007864FA"/>
    <w:rsid w:val="0078769E"/>
    <w:rsid w:val="00790BCD"/>
    <w:rsid w:val="007926DE"/>
    <w:rsid w:val="00793809"/>
    <w:rsid w:val="00793A85"/>
    <w:rsid w:val="00794AE9"/>
    <w:rsid w:val="00796D63"/>
    <w:rsid w:val="00797449"/>
    <w:rsid w:val="007A2D81"/>
    <w:rsid w:val="007A39CC"/>
    <w:rsid w:val="007A6696"/>
    <w:rsid w:val="007A7230"/>
    <w:rsid w:val="007A76CF"/>
    <w:rsid w:val="007B11F8"/>
    <w:rsid w:val="007B38E1"/>
    <w:rsid w:val="007B3D18"/>
    <w:rsid w:val="007B5233"/>
    <w:rsid w:val="007B65D7"/>
    <w:rsid w:val="007B78FC"/>
    <w:rsid w:val="007C0125"/>
    <w:rsid w:val="007C01FE"/>
    <w:rsid w:val="007C0FAC"/>
    <w:rsid w:val="007C2637"/>
    <w:rsid w:val="007C5E71"/>
    <w:rsid w:val="007D08AE"/>
    <w:rsid w:val="007D3903"/>
    <w:rsid w:val="007D52D1"/>
    <w:rsid w:val="007D5DFA"/>
    <w:rsid w:val="007E0400"/>
    <w:rsid w:val="007E05D4"/>
    <w:rsid w:val="007E1FBC"/>
    <w:rsid w:val="007E2ADE"/>
    <w:rsid w:val="007E2D0B"/>
    <w:rsid w:val="007E3481"/>
    <w:rsid w:val="007E3EB7"/>
    <w:rsid w:val="007E40F3"/>
    <w:rsid w:val="007E4370"/>
    <w:rsid w:val="007E4475"/>
    <w:rsid w:val="007E6C39"/>
    <w:rsid w:val="007E7AAC"/>
    <w:rsid w:val="007F26BE"/>
    <w:rsid w:val="007F2820"/>
    <w:rsid w:val="007F4B95"/>
    <w:rsid w:val="007F767C"/>
    <w:rsid w:val="00801B32"/>
    <w:rsid w:val="008029BC"/>
    <w:rsid w:val="008055DC"/>
    <w:rsid w:val="00806E2E"/>
    <w:rsid w:val="00817D22"/>
    <w:rsid w:val="00821B25"/>
    <w:rsid w:val="00821FD9"/>
    <w:rsid w:val="00822C4A"/>
    <w:rsid w:val="008239C6"/>
    <w:rsid w:val="008241A1"/>
    <w:rsid w:val="00825350"/>
    <w:rsid w:val="00826BB6"/>
    <w:rsid w:val="008304D0"/>
    <w:rsid w:val="008308C2"/>
    <w:rsid w:val="00830B18"/>
    <w:rsid w:val="00830D89"/>
    <w:rsid w:val="0083355F"/>
    <w:rsid w:val="00833D5E"/>
    <w:rsid w:val="008358D3"/>
    <w:rsid w:val="008378CF"/>
    <w:rsid w:val="00837EEC"/>
    <w:rsid w:val="00840874"/>
    <w:rsid w:val="00842401"/>
    <w:rsid w:val="00844015"/>
    <w:rsid w:val="00844290"/>
    <w:rsid w:val="00845BB9"/>
    <w:rsid w:val="00846C11"/>
    <w:rsid w:val="00847214"/>
    <w:rsid w:val="008474CA"/>
    <w:rsid w:val="0085003E"/>
    <w:rsid w:val="008508B9"/>
    <w:rsid w:val="00851812"/>
    <w:rsid w:val="00851DE6"/>
    <w:rsid w:val="008534CA"/>
    <w:rsid w:val="0085364A"/>
    <w:rsid w:val="00853DCA"/>
    <w:rsid w:val="008555C2"/>
    <w:rsid w:val="008557C1"/>
    <w:rsid w:val="0085676E"/>
    <w:rsid w:val="00856A08"/>
    <w:rsid w:val="00856CA4"/>
    <w:rsid w:val="00856FC6"/>
    <w:rsid w:val="008579AE"/>
    <w:rsid w:val="008610F8"/>
    <w:rsid w:val="00861D88"/>
    <w:rsid w:val="008635D4"/>
    <w:rsid w:val="00863B21"/>
    <w:rsid w:val="00863B27"/>
    <w:rsid w:val="00865C08"/>
    <w:rsid w:val="00866CBD"/>
    <w:rsid w:val="008702DB"/>
    <w:rsid w:val="00871E3C"/>
    <w:rsid w:val="008726A3"/>
    <w:rsid w:val="008730C1"/>
    <w:rsid w:val="00875BF5"/>
    <w:rsid w:val="00875D62"/>
    <w:rsid w:val="0087627C"/>
    <w:rsid w:val="00876F7F"/>
    <w:rsid w:val="00877D2D"/>
    <w:rsid w:val="0088044F"/>
    <w:rsid w:val="0088076B"/>
    <w:rsid w:val="00880C3D"/>
    <w:rsid w:val="00881CEE"/>
    <w:rsid w:val="00881FA2"/>
    <w:rsid w:val="008821DB"/>
    <w:rsid w:val="008831EB"/>
    <w:rsid w:val="0088389D"/>
    <w:rsid w:val="00884834"/>
    <w:rsid w:val="0088589D"/>
    <w:rsid w:val="00886638"/>
    <w:rsid w:val="008878BC"/>
    <w:rsid w:val="00887D77"/>
    <w:rsid w:val="00890E87"/>
    <w:rsid w:val="0089245D"/>
    <w:rsid w:val="00894A6C"/>
    <w:rsid w:val="008965D7"/>
    <w:rsid w:val="00896E12"/>
    <w:rsid w:val="00897A7C"/>
    <w:rsid w:val="008A1731"/>
    <w:rsid w:val="008A2B67"/>
    <w:rsid w:val="008A2FD7"/>
    <w:rsid w:val="008A335F"/>
    <w:rsid w:val="008A3D94"/>
    <w:rsid w:val="008A411A"/>
    <w:rsid w:val="008A4AE4"/>
    <w:rsid w:val="008A5C24"/>
    <w:rsid w:val="008A6DFD"/>
    <w:rsid w:val="008A7329"/>
    <w:rsid w:val="008A770F"/>
    <w:rsid w:val="008A783A"/>
    <w:rsid w:val="008B0E02"/>
    <w:rsid w:val="008B2167"/>
    <w:rsid w:val="008B3E27"/>
    <w:rsid w:val="008B4DE0"/>
    <w:rsid w:val="008B5756"/>
    <w:rsid w:val="008B6FCD"/>
    <w:rsid w:val="008B72A4"/>
    <w:rsid w:val="008C2304"/>
    <w:rsid w:val="008C4520"/>
    <w:rsid w:val="008C4576"/>
    <w:rsid w:val="008C6599"/>
    <w:rsid w:val="008C7F84"/>
    <w:rsid w:val="008D0221"/>
    <w:rsid w:val="008D022D"/>
    <w:rsid w:val="008D16AD"/>
    <w:rsid w:val="008D191D"/>
    <w:rsid w:val="008D1E56"/>
    <w:rsid w:val="008D2283"/>
    <w:rsid w:val="008D2E4A"/>
    <w:rsid w:val="008D77C5"/>
    <w:rsid w:val="008D7D2B"/>
    <w:rsid w:val="008E00FB"/>
    <w:rsid w:val="008E2EC0"/>
    <w:rsid w:val="008E3EF4"/>
    <w:rsid w:val="008E661A"/>
    <w:rsid w:val="008E6ACF"/>
    <w:rsid w:val="008F1B94"/>
    <w:rsid w:val="008F298E"/>
    <w:rsid w:val="008F43AA"/>
    <w:rsid w:val="008F5E34"/>
    <w:rsid w:val="008F5FD6"/>
    <w:rsid w:val="009002B9"/>
    <w:rsid w:val="009011D4"/>
    <w:rsid w:val="00901D12"/>
    <w:rsid w:val="009027C1"/>
    <w:rsid w:val="009065C8"/>
    <w:rsid w:val="00906711"/>
    <w:rsid w:val="009071B9"/>
    <w:rsid w:val="00910473"/>
    <w:rsid w:val="009114DE"/>
    <w:rsid w:val="00912533"/>
    <w:rsid w:val="00915DD0"/>
    <w:rsid w:val="00916B30"/>
    <w:rsid w:val="00920771"/>
    <w:rsid w:val="0092135E"/>
    <w:rsid w:val="00922D53"/>
    <w:rsid w:val="00922EBD"/>
    <w:rsid w:val="00923AB5"/>
    <w:rsid w:val="00924445"/>
    <w:rsid w:val="009255A1"/>
    <w:rsid w:val="0092697B"/>
    <w:rsid w:val="0093358B"/>
    <w:rsid w:val="00933645"/>
    <w:rsid w:val="00935814"/>
    <w:rsid w:val="00940D90"/>
    <w:rsid w:val="00941C19"/>
    <w:rsid w:val="009453C1"/>
    <w:rsid w:val="0094612E"/>
    <w:rsid w:val="009467C2"/>
    <w:rsid w:val="00947AE3"/>
    <w:rsid w:val="0095133D"/>
    <w:rsid w:val="00951984"/>
    <w:rsid w:val="009544EF"/>
    <w:rsid w:val="009552BE"/>
    <w:rsid w:val="0095761A"/>
    <w:rsid w:val="009618C8"/>
    <w:rsid w:val="00961FED"/>
    <w:rsid w:val="009656B2"/>
    <w:rsid w:val="00966B39"/>
    <w:rsid w:val="00967C1C"/>
    <w:rsid w:val="00967EF0"/>
    <w:rsid w:val="00971278"/>
    <w:rsid w:val="00971F76"/>
    <w:rsid w:val="009729A8"/>
    <w:rsid w:val="009735E7"/>
    <w:rsid w:val="0097432F"/>
    <w:rsid w:val="00975329"/>
    <w:rsid w:val="009763BD"/>
    <w:rsid w:val="0097743F"/>
    <w:rsid w:val="00984339"/>
    <w:rsid w:val="009849F4"/>
    <w:rsid w:val="00984DA0"/>
    <w:rsid w:val="0098595B"/>
    <w:rsid w:val="009908DF"/>
    <w:rsid w:val="00991613"/>
    <w:rsid w:val="009921F2"/>
    <w:rsid w:val="0099398E"/>
    <w:rsid w:val="0099476C"/>
    <w:rsid w:val="00995A70"/>
    <w:rsid w:val="00996A52"/>
    <w:rsid w:val="00996E0A"/>
    <w:rsid w:val="009A0140"/>
    <w:rsid w:val="009A05E7"/>
    <w:rsid w:val="009A0863"/>
    <w:rsid w:val="009A09A6"/>
    <w:rsid w:val="009A278D"/>
    <w:rsid w:val="009A3E01"/>
    <w:rsid w:val="009A50EF"/>
    <w:rsid w:val="009A5447"/>
    <w:rsid w:val="009A5810"/>
    <w:rsid w:val="009A5A47"/>
    <w:rsid w:val="009A764C"/>
    <w:rsid w:val="009A7925"/>
    <w:rsid w:val="009A7E59"/>
    <w:rsid w:val="009B0D98"/>
    <w:rsid w:val="009B1290"/>
    <w:rsid w:val="009B1957"/>
    <w:rsid w:val="009B3CD1"/>
    <w:rsid w:val="009B4AA0"/>
    <w:rsid w:val="009B57FA"/>
    <w:rsid w:val="009B5C77"/>
    <w:rsid w:val="009B608B"/>
    <w:rsid w:val="009B7E01"/>
    <w:rsid w:val="009C035B"/>
    <w:rsid w:val="009C3223"/>
    <w:rsid w:val="009C4C5F"/>
    <w:rsid w:val="009C53F3"/>
    <w:rsid w:val="009C7725"/>
    <w:rsid w:val="009D1601"/>
    <w:rsid w:val="009D1AE9"/>
    <w:rsid w:val="009D368C"/>
    <w:rsid w:val="009D4125"/>
    <w:rsid w:val="009D458C"/>
    <w:rsid w:val="009D533D"/>
    <w:rsid w:val="009E13DC"/>
    <w:rsid w:val="009E40DE"/>
    <w:rsid w:val="009E672D"/>
    <w:rsid w:val="009E67B2"/>
    <w:rsid w:val="009E6B40"/>
    <w:rsid w:val="009E7099"/>
    <w:rsid w:val="009E78BE"/>
    <w:rsid w:val="009F2FA9"/>
    <w:rsid w:val="009F39FF"/>
    <w:rsid w:val="009F3BAC"/>
    <w:rsid w:val="009F40F0"/>
    <w:rsid w:val="009F53D2"/>
    <w:rsid w:val="009F5E75"/>
    <w:rsid w:val="009F622D"/>
    <w:rsid w:val="009F6901"/>
    <w:rsid w:val="009F77D2"/>
    <w:rsid w:val="009F7BEE"/>
    <w:rsid w:val="009F7FD4"/>
    <w:rsid w:val="00A02366"/>
    <w:rsid w:val="00A02AB8"/>
    <w:rsid w:val="00A02BC2"/>
    <w:rsid w:val="00A04018"/>
    <w:rsid w:val="00A0550C"/>
    <w:rsid w:val="00A055C8"/>
    <w:rsid w:val="00A05CA6"/>
    <w:rsid w:val="00A05E0C"/>
    <w:rsid w:val="00A065B7"/>
    <w:rsid w:val="00A06D9D"/>
    <w:rsid w:val="00A12A57"/>
    <w:rsid w:val="00A12CA8"/>
    <w:rsid w:val="00A12DF9"/>
    <w:rsid w:val="00A136DC"/>
    <w:rsid w:val="00A149C0"/>
    <w:rsid w:val="00A15198"/>
    <w:rsid w:val="00A15865"/>
    <w:rsid w:val="00A15CEA"/>
    <w:rsid w:val="00A1771A"/>
    <w:rsid w:val="00A21A49"/>
    <w:rsid w:val="00A21A66"/>
    <w:rsid w:val="00A24709"/>
    <w:rsid w:val="00A24CF9"/>
    <w:rsid w:val="00A25A9D"/>
    <w:rsid w:val="00A25D92"/>
    <w:rsid w:val="00A267AE"/>
    <w:rsid w:val="00A271B0"/>
    <w:rsid w:val="00A27567"/>
    <w:rsid w:val="00A27E0F"/>
    <w:rsid w:val="00A33AE9"/>
    <w:rsid w:val="00A353CA"/>
    <w:rsid w:val="00A37184"/>
    <w:rsid w:val="00A37602"/>
    <w:rsid w:val="00A418C3"/>
    <w:rsid w:val="00A422DD"/>
    <w:rsid w:val="00A436B4"/>
    <w:rsid w:val="00A43AA1"/>
    <w:rsid w:val="00A50539"/>
    <w:rsid w:val="00A50E34"/>
    <w:rsid w:val="00A519B4"/>
    <w:rsid w:val="00A523CE"/>
    <w:rsid w:val="00A525E4"/>
    <w:rsid w:val="00A534E7"/>
    <w:rsid w:val="00A53701"/>
    <w:rsid w:val="00A53A17"/>
    <w:rsid w:val="00A540DD"/>
    <w:rsid w:val="00A54405"/>
    <w:rsid w:val="00A544B6"/>
    <w:rsid w:val="00A545DA"/>
    <w:rsid w:val="00A54880"/>
    <w:rsid w:val="00A57855"/>
    <w:rsid w:val="00A578B5"/>
    <w:rsid w:val="00A605FD"/>
    <w:rsid w:val="00A63855"/>
    <w:rsid w:val="00A67229"/>
    <w:rsid w:val="00A67B73"/>
    <w:rsid w:val="00A71A6F"/>
    <w:rsid w:val="00A72695"/>
    <w:rsid w:val="00A73C6A"/>
    <w:rsid w:val="00A741F8"/>
    <w:rsid w:val="00A74AB8"/>
    <w:rsid w:val="00A753C8"/>
    <w:rsid w:val="00A76167"/>
    <w:rsid w:val="00A778C9"/>
    <w:rsid w:val="00A77FD5"/>
    <w:rsid w:val="00A81D5E"/>
    <w:rsid w:val="00A822B4"/>
    <w:rsid w:val="00A83D56"/>
    <w:rsid w:val="00A83EB5"/>
    <w:rsid w:val="00A847DD"/>
    <w:rsid w:val="00A85AA1"/>
    <w:rsid w:val="00A87700"/>
    <w:rsid w:val="00A87F24"/>
    <w:rsid w:val="00A916D8"/>
    <w:rsid w:val="00A933B4"/>
    <w:rsid w:val="00A96BD7"/>
    <w:rsid w:val="00AA00FD"/>
    <w:rsid w:val="00AA09C1"/>
    <w:rsid w:val="00AA0F64"/>
    <w:rsid w:val="00AA337E"/>
    <w:rsid w:val="00AA5E44"/>
    <w:rsid w:val="00AA5FEA"/>
    <w:rsid w:val="00AA6982"/>
    <w:rsid w:val="00AA6D2C"/>
    <w:rsid w:val="00AA7363"/>
    <w:rsid w:val="00AB1403"/>
    <w:rsid w:val="00AB173C"/>
    <w:rsid w:val="00AB177C"/>
    <w:rsid w:val="00AB2C7C"/>
    <w:rsid w:val="00AB32AD"/>
    <w:rsid w:val="00AB3A39"/>
    <w:rsid w:val="00AB42FB"/>
    <w:rsid w:val="00AB46B6"/>
    <w:rsid w:val="00AB50DF"/>
    <w:rsid w:val="00AB5B8E"/>
    <w:rsid w:val="00AB685A"/>
    <w:rsid w:val="00AB788F"/>
    <w:rsid w:val="00AC18F8"/>
    <w:rsid w:val="00AC3B89"/>
    <w:rsid w:val="00AC4896"/>
    <w:rsid w:val="00AC674F"/>
    <w:rsid w:val="00AC7142"/>
    <w:rsid w:val="00AC7AC8"/>
    <w:rsid w:val="00AD074D"/>
    <w:rsid w:val="00AD1F5E"/>
    <w:rsid w:val="00AD2556"/>
    <w:rsid w:val="00AD494D"/>
    <w:rsid w:val="00AD4BEF"/>
    <w:rsid w:val="00AD4E85"/>
    <w:rsid w:val="00AD50AE"/>
    <w:rsid w:val="00AD5A05"/>
    <w:rsid w:val="00AD654C"/>
    <w:rsid w:val="00AD7854"/>
    <w:rsid w:val="00AE0630"/>
    <w:rsid w:val="00AE1A4A"/>
    <w:rsid w:val="00AE54D8"/>
    <w:rsid w:val="00AE5F91"/>
    <w:rsid w:val="00AE70A6"/>
    <w:rsid w:val="00AF14FC"/>
    <w:rsid w:val="00AF3487"/>
    <w:rsid w:val="00AF3D86"/>
    <w:rsid w:val="00AF54F6"/>
    <w:rsid w:val="00AF6AA1"/>
    <w:rsid w:val="00AF7599"/>
    <w:rsid w:val="00B02624"/>
    <w:rsid w:val="00B04771"/>
    <w:rsid w:val="00B0740A"/>
    <w:rsid w:val="00B11352"/>
    <w:rsid w:val="00B140A4"/>
    <w:rsid w:val="00B161A5"/>
    <w:rsid w:val="00B1635F"/>
    <w:rsid w:val="00B175FD"/>
    <w:rsid w:val="00B20A5F"/>
    <w:rsid w:val="00B21ACA"/>
    <w:rsid w:val="00B2214D"/>
    <w:rsid w:val="00B22F15"/>
    <w:rsid w:val="00B23E54"/>
    <w:rsid w:val="00B24041"/>
    <w:rsid w:val="00B254C3"/>
    <w:rsid w:val="00B27153"/>
    <w:rsid w:val="00B27397"/>
    <w:rsid w:val="00B31DDE"/>
    <w:rsid w:val="00B324C5"/>
    <w:rsid w:val="00B32540"/>
    <w:rsid w:val="00B33758"/>
    <w:rsid w:val="00B34517"/>
    <w:rsid w:val="00B34EA2"/>
    <w:rsid w:val="00B369A6"/>
    <w:rsid w:val="00B36B9D"/>
    <w:rsid w:val="00B37DA9"/>
    <w:rsid w:val="00B41624"/>
    <w:rsid w:val="00B41DDA"/>
    <w:rsid w:val="00B424BE"/>
    <w:rsid w:val="00B43397"/>
    <w:rsid w:val="00B43716"/>
    <w:rsid w:val="00B44449"/>
    <w:rsid w:val="00B4501E"/>
    <w:rsid w:val="00B46164"/>
    <w:rsid w:val="00B46456"/>
    <w:rsid w:val="00B470C6"/>
    <w:rsid w:val="00B50841"/>
    <w:rsid w:val="00B50DAD"/>
    <w:rsid w:val="00B5141A"/>
    <w:rsid w:val="00B53929"/>
    <w:rsid w:val="00B53C41"/>
    <w:rsid w:val="00B54A1E"/>
    <w:rsid w:val="00B56B7E"/>
    <w:rsid w:val="00B56F90"/>
    <w:rsid w:val="00B636DF"/>
    <w:rsid w:val="00B64E6E"/>
    <w:rsid w:val="00B65111"/>
    <w:rsid w:val="00B6560F"/>
    <w:rsid w:val="00B65B11"/>
    <w:rsid w:val="00B65DD9"/>
    <w:rsid w:val="00B666CC"/>
    <w:rsid w:val="00B667B2"/>
    <w:rsid w:val="00B668D9"/>
    <w:rsid w:val="00B66C0B"/>
    <w:rsid w:val="00B6706C"/>
    <w:rsid w:val="00B67202"/>
    <w:rsid w:val="00B675B8"/>
    <w:rsid w:val="00B707C8"/>
    <w:rsid w:val="00B713C8"/>
    <w:rsid w:val="00B725E5"/>
    <w:rsid w:val="00B730F2"/>
    <w:rsid w:val="00B7420F"/>
    <w:rsid w:val="00B775FA"/>
    <w:rsid w:val="00B77614"/>
    <w:rsid w:val="00B777DA"/>
    <w:rsid w:val="00B811B1"/>
    <w:rsid w:val="00B823F0"/>
    <w:rsid w:val="00B83F9C"/>
    <w:rsid w:val="00B84AAD"/>
    <w:rsid w:val="00B859DB"/>
    <w:rsid w:val="00B87346"/>
    <w:rsid w:val="00B8745A"/>
    <w:rsid w:val="00B8792C"/>
    <w:rsid w:val="00B90AB3"/>
    <w:rsid w:val="00B90FCF"/>
    <w:rsid w:val="00B9102E"/>
    <w:rsid w:val="00B920BA"/>
    <w:rsid w:val="00B92868"/>
    <w:rsid w:val="00B9484F"/>
    <w:rsid w:val="00B95633"/>
    <w:rsid w:val="00B959D1"/>
    <w:rsid w:val="00B95E40"/>
    <w:rsid w:val="00B97575"/>
    <w:rsid w:val="00B9792E"/>
    <w:rsid w:val="00BA3B18"/>
    <w:rsid w:val="00BA4B2F"/>
    <w:rsid w:val="00BA5F28"/>
    <w:rsid w:val="00BA6DB6"/>
    <w:rsid w:val="00BA7AA4"/>
    <w:rsid w:val="00BB0111"/>
    <w:rsid w:val="00BB0969"/>
    <w:rsid w:val="00BB0A59"/>
    <w:rsid w:val="00BB1F08"/>
    <w:rsid w:val="00BB3498"/>
    <w:rsid w:val="00BB3E83"/>
    <w:rsid w:val="00BB3FA9"/>
    <w:rsid w:val="00BB52EE"/>
    <w:rsid w:val="00BB536E"/>
    <w:rsid w:val="00BB6489"/>
    <w:rsid w:val="00BC154E"/>
    <w:rsid w:val="00BC2D41"/>
    <w:rsid w:val="00BC3B11"/>
    <w:rsid w:val="00BC468A"/>
    <w:rsid w:val="00BC6569"/>
    <w:rsid w:val="00BD4BAD"/>
    <w:rsid w:val="00BD6253"/>
    <w:rsid w:val="00BD68CC"/>
    <w:rsid w:val="00BD768D"/>
    <w:rsid w:val="00BE13E6"/>
    <w:rsid w:val="00BE16FB"/>
    <w:rsid w:val="00BE184F"/>
    <w:rsid w:val="00BE20B2"/>
    <w:rsid w:val="00BE293B"/>
    <w:rsid w:val="00BE57ED"/>
    <w:rsid w:val="00BE5CC8"/>
    <w:rsid w:val="00BE7AD9"/>
    <w:rsid w:val="00BF0498"/>
    <w:rsid w:val="00BF05A5"/>
    <w:rsid w:val="00BF15AF"/>
    <w:rsid w:val="00BF1EB7"/>
    <w:rsid w:val="00BF2C5A"/>
    <w:rsid w:val="00BF6B37"/>
    <w:rsid w:val="00BF6FA9"/>
    <w:rsid w:val="00C033C1"/>
    <w:rsid w:val="00C03950"/>
    <w:rsid w:val="00C04D26"/>
    <w:rsid w:val="00C06462"/>
    <w:rsid w:val="00C06538"/>
    <w:rsid w:val="00C10B01"/>
    <w:rsid w:val="00C114EB"/>
    <w:rsid w:val="00C13654"/>
    <w:rsid w:val="00C13895"/>
    <w:rsid w:val="00C14549"/>
    <w:rsid w:val="00C159AF"/>
    <w:rsid w:val="00C206A5"/>
    <w:rsid w:val="00C2098E"/>
    <w:rsid w:val="00C21643"/>
    <w:rsid w:val="00C21E62"/>
    <w:rsid w:val="00C220A9"/>
    <w:rsid w:val="00C27005"/>
    <w:rsid w:val="00C27590"/>
    <w:rsid w:val="00C27696"/>
    <w:rsid w:val="00C27818"/>
    <w:rsid w:val="00C309AF"/>
    <w:rsid w:val="00C30B90"/>
    <w:rsid w:val="00C316E8"/>
    <w:rsid w:val="00C31887"/>
    <w:rsid w:val="00C3598F"/>
    <w:rsid w:val="00C35A70"/>
    <w:rsid w:val="00C36612"/>
    <w:rsid w:val="00C36ED5"/>
    <w:rsid w:val="00C3721E"/>
    <w:rsid w:val="00C377E9"/>
    <w:rsid w:val="00C37EB4"/>
    <w:rsid w:val="00C40928"/>
    <w:rsid w:val="00C41060"/>
    <w:rsid w:val="00C41A37"/>
    <w:rsid w:val="00C424D3"/>
    <w:rsid w:val="00C4490E"/>
    <w:rsid w:val="00C44C32"/>
    <w:rsid w:val="00C44E3B"/>
    <w:rsid w:val="00C45EAB"/>
    <w:rsid w:val="00C46355"/>
    <w:rsid w:val="00C505AA"/>
    <w:rsid w:val="00C52791"/>
    <w:rsid w:val="00C539DE"/>
    <w:rsid w:val="00C54796"/>
    <w:rsid w:val="00C54DD8"/>
    <w:rsid w:val="00C55484"/>
    <w:rsid w:val="00C60347"/>
    <w:rsid w:val="00C613C8"/>
    <w:rsid w:val="00C62EF8"/>
    <w:rsid w:val="00C63825"/>
    <w:rsid w:val="00C63C47"/>
    <w:rsid w:val="00C645B1"/>
    <w:rsid w:val="00C64A7D"/>
    <w:rsid w:val="00C662C2"/>
    <w:rsid w:val="00C666EE"/>
    <w:rsid w:val="00C703B2"/>
    <w:rsid w:val="00C71452"/>
    <w:rsid w:val="00C7240F"/>
    <w:rsid w:val="00C7272B"/>
    <w:rsid w:val="00C74227"/>
    <w:rsid w:val="00C7469A"/>
    <w:rsid w:val="00C75F4C"/>
    <w:rsid w:val="00C7697A"/>
    <w:rsid w:val="00C77C9B"/>
    <w:rsid w:val="00C8257A"/>
    <w:rsid w:val="00C834A6"/>
    <w:rsid w:val="00C83539"/>
    <w:rsid w:val="00C84F82"/>
    <w:rsid w:val="00C85F10"/>
    <w:rsid w:val="00C91BC1"/>
    <w:rsid w:val="00C938FC"/>
    <w:rsid w:val="00C93BF9"/>
    <w:rsid w:val="00C946FE"/>
    <w:rsid w:val="00C948D1"/>
    <w:rsid w:val="00C96FD1"/>
    <w:rsid w:val="00CA1477"/>
    <w:rsid w:val="00CA2390"/>
    <w:rsid w:val="00CA23B4"/>
    <w:rsid w:val="00CA2D8F"/>
    <w:rsid w:val="00CA35D9"/>
    <w:rsid w:val="00CA3AFC"/>
    <w:rsid w:val="00CA4036"/>
    <w:rsid w:val="00CA4E80"/>
    <w:rsid w:val="00CA5DF5"/>
    <w:rsid w:val="00CA771A"/>
    <w:rsid w:val="00CB2113"/>
    <w:rsid w:val="00CB2550"/>
    <w:rsid w:val="00CB2A72"/>
    <w:rsid w:val="00CB4B45"/>
    <w:rsid w:val="00CB4BC5"/>
    <w:rsid w:val="00CB651D"/>
    <w:rsid w:val="00CC39B6"/>
    <w:rsid w:val="00CC40C6"/>
    <w:rsid w:val="00CC439B"/>
    <w:rsid w:val="00CC4FFF"/>
    <w:rsid w:val="00CC6874"/>
    <w:rsid w:val="00CC7252"/>
    <w:rsid w:val="00CD04F1"/>
    <w:rsid w:val="00CD10CE"/>
    <w:rsid w:val="00CD3930"/>
    <w:rsid w:val="00CD49D7"/>
    <w:rsid w:val="00CD4F2E"/>
    <w:rsid w:val="00CE0296"/>
    <w:rsid w:val="00CE0B72"/>
    <w:rsid w:val="00CE1587"/>
    <w:rsid w:val="00CE37CB"/>
    <w:rsid w:val="00CE3AF7"/>
    <w:rsid w:val="00CE5C14"/>
    <w:rsid w:val="00CE61F4"/>
    <w:rsid w:val="00CE71B8"/>
    <w:rsid w:val="00CF0309"/>
    <w:rsid w:val="00CF032A"/>
    <w:rsid w:val="00CF08BF"/>
    <w:rsid w:val="00CF0E04"/>
    <w:rsid w:val="00CF13C0"/>
    <w:rsid w:val="00CF5A24"/>
    <w:rsid w:val="00CF7B54"/>
    <w:rsid w:val="00D008F5"/>
    <w:rsid w:val="00D073E2"/>
    <w:rsid w:val="00D07B3D"/>
    <w:rsid w:val="00D108E4"/>
    <w:rsid w:val="00D10930"/>
    <w:rsid w:val="00D109EC"/>
    <w:rsid w:val="00D10B95"/>
    <w:rsid w:val="00D11699"/>
    <w:rsid w:val="00D177FF"/>
    <w:rsid w:val="00D216E4"/>
    <w:rsid w:val="00D22DA5"/>
    <w:rsid w:val="00D2368E"/>
    <w:rsid w:val="00D245F5"/>
    <w:rsid w:val="00D24F06"/>
    <w:rsid w:val="00D25972"/>
    <w:rsid w:val="00D26762"/>
    <w:rsid w:val="00D26DFA"/>
    <w:rsid w:val="00D31131"/>
    <w:rsid w:val="00D3172E"/>
    <w:rsid w:val="00D31772"/>
    <w:rsid w:val="00D3215C"/>
    <w:rsid w:val="00D333CC"/>
    <w:rsid w:val="00D3446D"/>
    <w:rsid w:val="00D34F27"/>
    <w:rsid w:val="00D3642C"/>
    <w:rsid w:val="00D369B2"/>
    <w:rsid w:val="00D377F2"/>
    <w:rsid w:val="00D41888"/>
    <w:rsid w:val="00D41987"/>
    <w:rsid w:val="00D41E05"/>
    <w:rsid w:val="00D41F22"/>
    <w:rsid w:val="00D4233F"/>
    <w:rsid w:val="00D42536"/>
    <w:rsid w:val="00D4298F"/>
    <w:rsid w:val="00D4529D"/>
    <w:rsid w:val="00D455A6"/>
    <w:rsid w:val="00D45BDF"/>
    <w:rsid w:val="00D45CEC"/>
    <w:rsid w:val="00D51CD3"/>
    <w:rsid w:val="00D528F6"/>
    <w:rsid w:val="00D57EAD"/>
    <w:rsid w:val="00D60C49"/>
    <w:rsid w:val="00D60C86"/>
    <w:rsid w:val="00D6231A"/>
    <w:rsid w:val="00D63AF8"/>
    <w:rsid w:val="00D64985"/>
    <w:rsid w:val="00D672E7"/>
    <w:rsid w:val="00D67943"/>
    <w:rsid w:val="00D67FDA"/>
    <w:rsid w:val="00D70822"/>
    <w:rsid w:val="00D713C8"/>
    <w:rsid w:val="00D718B4"/>
    <w:rsid w:val="00D71B75"/>
    <w:rsid w:val="00D727E7"/>
    <w:rsid w:val="00D72ABA"/>
    <w:rsid w:val="00D81BD9"/>
    <w:rsid w:val="00D83562"/>
    <w:rsid w:val="00D84925"/>
    <w:rsid w:val="00D8766D"/>
    <w:rsid w:val="00D87E85"/>
    <w:rsid w:val="00D902CA"/>
    <w:rsid w:val="00D9157C"/>
    <w:rsid w:val="00D926A9"/>
    <w:rsid w:val="00D92C2F"/>
    <w:rsid w:val="00D93822"/>
    <w:rsid w:val="00D954DC"/>
    <w:rsid w:val="00D956A7"/>
    <w:rsid w:val="00D957C8"/>
    <w:rsid w:val="00D9584A"/>
    <w:rsid w:val="00D95D3E"/>
    <w:rsid w:val="00D960A1"/>
    <w:rsid w:val="00DA0EEE"/>
    <w:rsid w:val="00DA142B"/>
    <w:rsid w:val="00DA1921"/>
    <w:rsid w:val="00DA19AB"/>
    <w:rsid w:val="00DA2265"/>
    <w:rsid w:val="00DA2718"/>
    <w:rsid w:val="00DA2EC0"/>
    <w:rsid w:val="00DA480B"/>
    <w:rsid w:val="00DA7E40"/>
    <w:rsid w:val="00DB0C8E"/>
    <w:rsid w:val="00DB1D5C"/>
    <w:rsid w:val="00DB4959"/>
    <w:rsid w:val="00DB4A3F"/>
    <w:rsid w:val="00DC092B"/>
    <w:rsid w:val="00DC13CA"/>
    <w:rsid w:val="00DC22BD"/>
    <w:rsid w:val="00DC3FD5"/>
    <w:rsid w:val="00DC49E2"/>
    <w:rsid w:val="00DC5861"/>
    <w:rsid w:val="00DC5AF4"/>
    <w:rsid w:val="00DC76E4"/>
    <w:rsid w:val="00DC7F66"/>
    <w:rsid w:val="00DD0082"/>
    <w:rsid w:val="00DD2948"/>
    <w:rsid w:val="00DD2959"/>
    <w:rsid w:val="00DD565E"/>
    <w:rsid w:val="00DD6972"/>
    <w:rsid w:val="00DD6C7E"/>
    <w:rsid w:val="00DD7F63"/>
    <w:rsid w:val="00DE069E"/>
    <w:rsid w:val="00DE0714"/>
    <w:rsid w:val="00DE0858"/>
    <w:rsid w:val="00DE2F1E"/>
    <w:rsid w:val="00DE3559"/>
    <w:rsid w:val="00DE37FC"/>
    <w:rsid w:val="00DE46A4"/>
    <w:rsid w:val="00DE5C10"/>
    <w:rsid w:val="00DF0A55"/>
    <w:rsid w:val="00DF1C10"/>
    <w:rsid w:val="00DF1E80"/>
    <w:rsid w:val="00DF3012"/>
    <w:rsid w:val="00DF4110"/>
    <w:rsid w:val="00DF50AD"/>
    <w:rsid w:val="00DF5E3F"/>
    <w:rsid w:val="00DF6735"/>
    <w:rsid w:val="00DF6763"/>
    <w:rsid w:val="00DF7622"/>
    <w:rsid w:val="00E009CC"/>
    <w:rsid w:val="00E02B61"/>
    <w:rsid w:val="00E03070"/>
    <w:rsid w:val="00E03C1C"/>
    <w:rsid w:val="00E051A2"/>
    <w:rsid w:val="00E05652"/>
    <w:rsid w:val="00E1170C"/>
    <w:rsid w:val="00E11B18"/>
    <w:rsid w:val="00E12C24"/>
    <w:rsid w:val="00E14BCB"/>
    <w:rsid w:val="00E15863"/>
    <w:rsid w:val="00E17B75"/>
    <w:rsid w:val="00E17E2C"/>
    <w:rsid w:val="00E207B8"/>
    <w:rsid w:val="00E2245D"/>
    <w:rsid w:val="00E22CE5"/>
    <w:rsid w:val="00E235C7"/>
    <w:rsid w:val="00E2381D"/>
    <w:rsid w:val="00E238D3"/>
    <w:rsid w:val="00E24621"/>
    <w:rsid w:val="00E2463A"/>
    <w:rsid w:val="00E24A7E"/>
    <w:rsid w:val="00E24F6B"/>
    <w:rsid w:val="00E25EB3"/>
    <w:rsid w:val="00E2739A"/>
    <w:rsid w:val="00E3183C"/>
    <w:rsid w:val="00E319D1"/>
    <w:rsid w:val="00E31ACE"/>
    <w:rsid w:val="00E31E41"/>
    <w:rsid w:val="00E3221B"/>
    <w:rsid w:val="00E3386A"/>
    <w:rsid w:val="00E362DD"/>
    <w:rsid w:val="00E40896"/>
    <w:rsid w:val="00E40D63"/>
    <w:rsid w:val="00E43595"/>
    <w:rsid w:val="00E45579"/>
    <w:rsid w:val="00E459BA"/>
    <w:rsid w:val="00E45ED3"/>
    <w:rsid w:val="00E474BB"/>
    <w:rsid w:val="00E47619"/>
    <w:rsid w:val="00E47BA2"/>
    <w:rsid w:val="00E47D1B"/>
    <w:rsid w:val="00E51547"/>
    <w:rsid w:val="00E54302"/>
    <w:rsid w:val="00E54B7D"/>
    <w:rsid w:val="00E54E10"/>
    <w:rsid w:val="00E569FD"/>
    <w:rsid w:val="00E56DDA"/>
    <w:rsid w:val="00E56DEC"/>
    <w:rsid w:val="00E57CF1"/>
    <w:rsid w:val="00E6099B"/>
    <w:rsid w:val="00E61EBB"/>
    <w:rsid w:val="00E6394E"/>
    <w:rsid w:val="00E63C0A"/>
    <w:rsid w:val="00E648C4"/>
    <w:rsid w:val="00E65ACD"/>
    <w:rsid w:val="00E65CC3"/>
    <w:rsid w:val="00E66538"/>
    <w:rsid w:val="00E66A4D"/>
    <w:rsid w:val="00E703B7"/>
    <w:rsid w:val="00E7399C"/>
    <w:rsid w:val="00E743CA"/>
    <w:rsid w:val="00E76350"/>
    <w:rsid w:val="00E76A75"/>
    <w:rsid w:val="00E773E8"/>
    <w:rsid w:val="00E77967"/>
    <w:rsid w:val="00E80783"/>
    <w:rsid w:val="00E80A5B"/>
    <w:rsid w:val="00E83C71"/>
    <w:rsid w:val="00E83E64"/>
    <w:rsid w:val="00E86F70"/>
    <w:rsid w:val="00E9007C"/>
    <w:rsid w:val="00E910EC"/>
    <w:rsid w:val="00E93DC4"/>
    <w:rsid w:val="00E94514"/>
    <w:rsid w:val="00E96532"/>
    <w:rsid w:val="00E9671A"/>
    <w:rsid w:val="00E96944"/>
    <w:rsid w:val="00E96B4B"/>
    <w:rsid w:val="00E96EBB"/>
    <w:rsid w:val="00E96ED0"/>
    <w:rsid w:val="00EA0D4E"/>
    <w:rsid w:val="00EA185B"/>
    <w:rsid w:val="00EA1C70"/>
    <w:rsid w:val="00EA4B53"/>
    <w:rsid w:val="00EA6E32"/>
    <w:rsid w:val="00EA7534"/>
    <w:rsid w:val="00EA7881"/>
    <w:rsid w:val="00EA7C16"/>
    <w:rsid w:val="00EB12B8"/>
    <w:rsid w:val="00EB20C0"/>
    <w:rsid w:val="00EB45EC"/>
    <w:rsid w:val="00EB4A1D"/>
    <w:rsid w:val="00EB6F3D"/>
    <w:rsid w:val="00EB771E"/>
    <w:rsid w:val="00EB776E"/>
    <w:rsid w:val="00EB7DA1"/>
    <w:rsid w:val="00EB7F5F"/>
    <w:rsid w:val="00EC0593"/>
    <w:rsid w:val="00EC0650"/>
    <w:rsid w:val="00EC1C88"/>
    <w:rsid w:val="00EC30EB"/>
    <w:rsid w:val="00EC51AF"/>
    <w:rsid w:val="00EC624B"/>
    <w:rsid w:val="00ED0910"/>
    <w:rsid w:val="00ED0D13"/>
    <w:rsid w:val="00ED1774"/>
    <w:rsid w:val="00ED24D7"/>
    <w:rsid w:val="00ED3F4A"/>
    <w:rsid w:val="00ED40C6"/>
    <w:rsid w:val="00ED4154"/>
    <w:rsid w:val="00ED4712"/>
    <w:rsid w:val="00ED56EB"/>
    <w:rsid w:val="00ED57E0"/>
    <w:rsid w:val="00ED699D"/>
    <w:rsid w:val="00ED7585"/>
    <w:rsid w:val="00EE0ABE"/>
    <w:rsid w:val="00EE1844"/>
    <w:rsid w:val="00EE281A"/>
    <w:rsid w:val="00EE3316"/>
    <w:rsid w:val="00EE4C2A"/>
    <w:rsid w:val="00EE4E8B"/>
    <w:rsid w:val="00EE4ED5"/>
    <w:rsid w:val="00EE554E"/>
    <w:rsid w:val="00EE5556"/>
    <w:rsid w:val="00EE55F3"/>
    <w:rsid w:val="00EE5636"/>
    <w:rsid w:val="00EE690E"/>
    <w:rsid w:val="00EE7D1D"/>
    <w:rsid w:val="00EF0C86"/>
    <w:rsid w:val="00EF25E8"/>
    <w:rsid w:val="00EF6126"/>
    <w:rsid w:val="00EF652E"/>
    <w:rsid w:val="00EF6E9D"/>
    <w:rsid w:val="00F01937"/>
    <w:rsid w:val="00F01946"/>
    <w:rsid w:val="00F0286D"/>
    <w:rsid w:val="00F032B4"/>
    <w:rsid w:val="00F03AF5"/>
    <w:rsid w:val="00F04191"/>
    <w:rsid w:val="00F04F16"/>
    <w:rsid w:val="00F06EA0"/>
    <w:rsid w:val="00F07F0A"/>
    <w:rsid w:val="00F11114"/>
    <w:rsid w:val="00F13F72"/>
    <w:rsid w:val="00F143E6"/>
    <w:rsid w:val="00F15D6D"/>
    <w:rsid w:val="00F165B5"/>
    <w:rsid w:val="00F16DE4"/>
    <w:rsid w:val="00F17634"/>
    <w:rsid w:val="00F201C5"/>
    <w:rsid w:val="00F214A8"/>
    <w:rsid w:val="00F215CD"/>
    <w:rsid w:val="00F22022"/>
    <w:rsid w:val="00F225A7"/>
    <w:rsid w:val="00F225AF"/>
    <w:rsid w:val="00F243E3"/>
    <w:rsid w:val="00F243F5"/>
    <w:rsid w:val="00F244F8"/>
    <w:rsid w:val="00F32328"/>
    <w:rsid w:val="00F32D97"/>
    <w:rsid w:val="00F33253"/>
    <w:rsid w:val="00F33DEC"/>
    <w:rsid w:val="00F34384"/>
    <w:rsid w:val="00F3481B"/>
    <w:rsid w:val="00F35CBB"/>
    <w:rsid w:val="00F35DF0"/>
    <w:rsid w:val="00F35DFD"/>
    <w:rsid w:val="00F361F8"/>
    <w:rsid w:val="00F366CC"/>
    <w:rsid w:val="00F37E1C"/>
    <w:rsid w:val="00F4062E"/>
    <w:rsid w:val="00F4182E"/>
    <w:rsid w:val="00F41862"/>
    <w:rsid w:val="00F42A11"/>
    <w:rsid w:val="00F47216"/>
    <w:rsid w:val="00F477D9"/>
    <w:rsid w:val="00F5014A"/>
    <w:rsid w:val="00F5046A"/>
    <w:rsid w:val="00F524D9"/>
    <w:rsid w:val="00F527C1"/>
    <w:rsid w:val="00F542EF"/>
    <w:rsid w:val="00F545B0"/>
    <w:rsid w:val="00F54831"/>
    <w:rsid w:val="00F55D12"/>
    <w:rsid w:val="00F57EDC"/>
    <w:rsid w:val="00F57F42"/>
    <w:rsid w:val="00F601FD"/>
    <w:rsid w:val="00F613F3"/>
    <w:rsid w:val="00F61A9D"/>
    <w:rsid w:val="00F61B78"/>
    <w:rsid w:val="00F6261F"/>
    <w:rsid w:val="00F627D1"/>
    <w:rsid w:val="00F6698D"/>
    <w:rsid w:val="00F700B2"/>
    <w:rsid w:val="00F7216E"/>
    <w:rsid w:val="00F741A0"/>
    <w:rsid w:val="00F76207"/>
    <w:rsid w:val="00F764C7"/>
    <w:rsid w:val="00F80267"/>
    <w:rsid w:val="00F8314B"/>
    <w:rsid w:val="00F866E3"/>
    <w:rsid w:val="00F879AC"/>
    <w:rsid w:val="00F91A26"/>
    <w:rsid w:val="00F94A3D"/>
    <w:rsid w:val="00F94C8A"/>
    <w:rsid w:val="00F976F0"/>
    <w:rsid w:val="00F9794C"/>
    <w:rsid w:val="00FA0D42"/>
    <w:rsid w:val="00FA1BF4"/>
    <w:rsid w:val="00FA2242"/>
    <w:rsid w:val="00FA25B6"/>
    <w:rsid w:val="00FA2BE0"/>
    <w:rsid w:val="00FA3885"/>
    <w:rsid w:val="00FA5B5C"/>
    <w:rsid w:val="00FA5EDC"/>
    <w:rsid w:val="00FA6DC4"/>
    <w:rsid w:val="00FA6F63"/>
    <w:rsid w:val="00FB0F14"/>
    <w:rsid w:val="00FB52B0"/>
    <w:rsid w:val="00FB5FAF"/>
    <w:rsid w:val="00FB7A90"/>
    <w:rsid w:val="00FC0434"/>
    <w:rsid w:val="00FC17E7"/>
    <w:rsid w:val="00FC2324"/>
    <w:rsid w:val="00FC2D49"/>
    <w:rsid w:val="00FC302F"/>
    <w:rsid w:val="00FC4E79"/>
    <w:rsid w:val="00FC5287"/>
    <w:rsid w:val="00FC6685"/>
    <w:rsid w:val="00FD1FB9"/>
    <w:rsid w:val="00FD2649"/>
    <w:rsid w:val="00FD3DF8"/>
    <w:rsid w:val="00FD5497"/>
    <w:rsid w:val="00FD5A28"/>
    <w:rsid w:val="00FE0067"/>
    <w:rsid w:val="00FE0A33"/>
    <w:rsid w:val="00FE0EBD"/>
    <w:rsid w:val="00FE1145"/>
    <w:rsid w:val="00FE15F8"/>
    <w:rsid w:val="00FE1601"/>
    <w:rsid w:val="00FE1A97"/>
    <w:rsid w:val="00FE2C0C"/>
    <w:rsid w:val="00FE37C8"/>
    <w:rsid w:val="00FE3863"/>
    <w:rsid w:val="00FE4C72"/>
    <w:rsid w:val="00FE4DE3"/>
    <w:rsid w:val="00FE614D"/>
    <w:rsid w:val="00FF197D"/>
    <w:rsid w:val="00FF26FB"/>
    <w:rsid w:val="00FF4507"/>
    <w:rsid w:val="00FF599F"/>
    <w:rsid w:val="00FF7B20"/>
    <w:rsid w:val="059A2888"/>
    <w:rsid w:val="0C2EBE5E"/>
    <w:rsid w:val="0EB4B94D"/>
    <w:rsid w:val="24CA4589"/>
    <w:rsid w:val="3191F838"/>
    <w:rsid w:val="339FAB9B"/>
    <w:rsid w:val="423CEB67"/>
    <w:rsid w:val="45E2A131"/>
    <w:rsid w:val="57430E3B"/>
    <w:rsid w:val="5BFB014A"/>
    <w:rsid w:val="6B56EF62"/>
    <w:rsid w:val="6BFEB94B"/>
    <w:rsid w:val="6EEE8EE5"/>
    <w:rsid w:val="6F7180C4"/>
    <w:rsid w:val="7316D45B"/>
    <w:rsid w:val="741FB1FE"/>
    <w:rsid w:val="7ACBEA86"/>
    <w:rsid w:val="7EB0EB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930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2">
    <w:name w:val="Unresolved Mention2"/>
    <w:basedOn w:val="DefaultParagraphFont"/>
    <w:uiPriority w:val="99"/>
    <w:semiHidden/>
    <w:unhideWhenUsed/>
    <w:rsid w:val="00F243E3"/>
    <w:rPr>
      <w:color w:val="808080"/>
      <w:shd w:val="clear" w:color="auto" w:fill="E6E6E6"/>
    </w:rPr>
  </w:style>
  <w:style w:type="character" w:customStyle="1" w:styleId="UnresolvedMention3">
    <w:name w:val="Unresolved Mention3"/>
    <w:basedOn w:val="DefaultParagraphFont"/>
    <w:uiPriority w:val="99"/>
    <w:semiHidden/>
    <w:unhideWhenUsed/>
    <w:rsid w:val="00CE5C14"/>
    <w:rPr>
      <w:color w:val="808080"/>
      <w:shd w:val="clear" w:color="auto" w:fill="E6E6E6"/>
    </w:rPr>
  </w:style>
  <w:style w:type="character" w:customStyle="1" w:styleId="UnresolvedMention4">
    <w:name w:val="Unresolved Mention4"/>
    <w:basedOn w:val="DefaultParagraphFont"/>
    <w:uiPriority w:val="99"/>
    <w:semiHidden/>
    <w:unhideWhenUsed/>
    <w:rsid w:val="00CD3930"/>
    <w:rPr>
      <w:color w:val="808080"/>
      <w:shd w:val="clear" w:color="auto" w:fill="E6E6E6"/>
    </w:rPr>
  </w:style>
  <w:style w:type="character" w:customStyle="1" w:styleId="UnresolvedMention5">
    <w:name w:val="Unresolved Mention5"/>
    <w:basedOn w:val="DefaultParagraphFont"/>
    <w:uiPriority w:val="99"/>
    <w:semiHidden/>
    <w:unhideWhenUsed/>
    <w:rsid w:val="000E56B9"/>
    <w:rPr>
      <w:color w:val="808080"/>
      <w:shd w:val="clear" w:color="auto" w:fill="E6E6E6"/>
    </w:rPr>
  </w:style>
  <w:style w:type="character" w:customStyle="1" w:styleId="UnresolvedMention">
    <w:name w:val="Unresolved Mention"/>
    <w:basedOn w:val="DefaultParagraphFont"/>
    <w:uiPriority w:val="99"/>
    <w:semiHidden/>
    <w:unhideWhenUsed/>
    <w:rsid w:val="007E6C39"/>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2">
    <w:name w:val="Unresolved Mention2"/>
    <w:basedOn w:val="DefaultParagraphFont"/>
    <w:uiPriority w:val="99"/>
    <w:semiHidden/>
    <w:unhideWhenUsed/>
    <w:rsid w:val="00F243E3"/>
    <w:rPr>
      <w:color w:val="808080"/>
      <w:shd w:val="clear" w:color="auto" w:fill="E6E6E6"/>
    </w:rPr>
  </w:style>
  <w:style w:type="character" w:customStyle="1" w:styleId="UnresolvedMention3">
    <w:name w:val="Unresolved Mention3"/>
    <w:basedOn w:val="DefaultParagraphFont"/>
    <w:uiPriority w:val="99"/>
    <w:semiHidden/>
    <w:unhideWhenUsed/>
    <w:rsid w:val="00CE5C14"/>
    <w:rPr>
      <w:color w:val="808080"/>
      <w:shd w:val="clear" w:color="auto" w:fill="E6E6E6"/>
    </w:rPr>
  </w:style>
  <w:style w:type="character" w:customStyle="1" w:styleId="UnresolvedMention4">
    <w:name w:val="Unresolved Mention4"/>
    <w:basedOn w:val="DefaultParagraphFont"/>
    <w:uiPriority w:val="99"/>
    <w:semiHidden/>
    <w:unhideWhenUsed/>
    <w:rsid w:val="00CD3930"/>
    <w:rPr>
      <w:color w:val="808080"/>
      <w:shd w:val="clear" w:color="auto" w:fill="E6E6E6"/>
    </w:rPr>
  </w:style>
  <w:style w:type="character" w:customStyle="1" w:styleId="UnresolvedMention5">
    <w:name w:val="Unresolved Mention5"/>
    <w:basedOn w:val="DefaultParagraphFont"/>
    <w:uiPriority w:val="99"/>
    <w:semiHidden/>
    <w:unhideWhenUsed/>
    <w:rsid w:val="000E56B9"/>
    <w:rPr>
      <w:color w:val="808080"/>
      <w:shd w:val="clear" w:color="auto" w:fill="E6E6E6"/>
    </w:rPr>
  </w:style>
  <w:style w:type="character" w:customStyle="1" w:styleId="UnresolvedMention">
    <w:name w:val="Unresolved Mention"/>
    <w:basedOn w:val="DefaultParagraphFont"/>
    <w:uiPriority w:val="99"/>
    <w:semiHidden/>
    <w:unhideWhenUsed/>
    <w:rsid w:val="007E6C3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446078">
      <w:bodyDiv w:val="1"/>
      <w:marLeft w:val="0"/>
      <w:marRight w:val="0"/>
      <w:marTop w:val="0"/>
      <w:marBottom w:val="0"/>
      <w:divBdr>
        <w:top w:val="none" w:sz="0" w:space="0" w:color="auto"/>
        <w:left w:val="none" w:sz="0" w:space="0" w:color="auto"/>
        <w:bottom w:val="none" w:sz="0" w:space="0" w:color="auto"/>
        <w:right w:val="none" w:sz="0" w:space="0" w:color="auto"/>
      </w:divBdr>
    </w:div>
    <w:div w:id="825439457">
      <w:bodyDiv w:val="1"/>
      <w:marLeft w:val="0"/>
      <w:marRight w:val="0"/>
      <w:marTop w:val="0"/>
      <w:marBottom w:val="0"/>
      <w:divBdr>
        <w:top w:val="none" w:sz="0" w:space="0" w:color="auto"/>
        <w:left w:val="none" w:sz="0" w:space="0" w:color="auto"/>
        <w:bottom w:val="none" w:sz="0" w:space="0" w:color="auto"/>
        <w:right w:val="none" w:sz="0" w:space="0" w:color="auto"/>
      </w:divBdr>
    </w:div>
    <w:div w:id="933712209">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75243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RL/sites/btsss/Shared%20Documents/Forms/AllItems.aspx?id=%2Fsites%2Fbtsss%2FShared%20Documents%2FData%20Library%2FBaseline%20Docs%2FAttachment%20A%20%2D%20BTSSS%20BRD%20v2%2E0%20%2D%2020160804%2Epdf&amp;parent=%2Fsites%2Fbtsss%2FShared%20Documents%2FData%20Library%2FBaseline%20Docs" TargetMode="External"/><Relationship Id="rId117" Type="http://schemas.openxmlformats.org/officeDocument/2006/relationships/header" Target="header24.xml"/><Relationship Id="rId21" Type="http://schemas.openxmlformats.org/officeDocument/2006/relationships/image" Target="media/image2.png"/><Relationship Id="rId42" Type="http://schemas.openxmlformats.org/officeDocument/2006/relationships/header" Target="header15.xml"/><Relationship Id="rId47" Type="http://schemas.openxmlformats.org/officeDocument/2006/relationships/image" Target="media/image7.png"/><Relationship Id="rId63"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68" Type="http://schemas.openxmlformats.org/officeDocument/2006/relationships/header" Target="header19.xml"/><Relationship Id="rId84" Type="http://schemas.openxmlformats.org/officeDocument/2006/relationships/header" Target="header23.xml"/><Relationship Id="rId89"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112" Type="http://schemas.openxmlformats.org/officeDocument/2006/relationships/hyperlink" Target="https://community.dynamics.com/enterprise/b/dynamicscrmenthusiast/archive/2017/01/16/dynamics-crm-database-structure" TargetMode="External"/><Relationship Id="rId133" Type="http://schemas.openxmlformats.org/officeDocument/2006/relationships/image" Target="media/image42.png"/><Relationship Id="rId138" Type="http://schemas.openxmlformats.org/officeDocument/2006/relationships/image" Target="media/image47.png"/><Relationship Id="rId16"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107"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11" Type="http://schemas.openxmlformats.org/officeDocument/2006/relationships/header" Target="header2.xml"/><Relationship Id="rId32" Type="http://schemas.openxmlformats.org/officeDocument/2006/relationships/header" Target="header10.xml"/><Relationship Id="rId37" Type="http://schemas.openxmlformats.org/officeDocument/2006/relationships/header" Target="header13.xml"/><Relationship Id="rId53" Type="http://schemas.openxmlformats.org/officeDocument/2006/relationships/image" Target="media/image13.png"/><Relationship Id="rId58" Type="http://schemas.openxmlformats.org/officeDocument/2006/relationships/image" Target="media/image18.PNG"/><Relationship Id="rId74" Type="http://schemas.openxmlformats.org/officeDocument/2006/relationships/package" Target="embeddings/Microsoft_Visio_Drawing45.vsdx"/><Relationship Id="rId79" Type="http://schemas.openxmlformats.org/officeDocument/2006/relationships/image" Target="media/image25.emf"/><Relationship Id="rId102"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23" Type="http://schemas.openxmlformats.org/officeDocument/2006/relationships/image" Target="media/image32.png"/><Relationship Id="rId128" Type="http://schemas.openxmlformats.org/officeDocument/2006/relationships/image" Target="media/image37.PNG"/><Relationship Id="rId144" Type="http://schemas.openxmlformats.org/officeDocument/2006/relationships/image" Target="media/image53.PNG"/><Relationship Id="rId149" Type="http://schemas.openxmlformats.org/officeDocument/2006/relationships/hyperlink" Target="https://na01.safelinks.protection.outlook.com/?url=https%3A%2F%2Fwww.va.gov%2FTRM%2FToolPage.aspx%3Ftid%3D35&amp;data=01%7C01%7Cmaring%40i4dm.com%7C920b6dd9a5e24329b7a608d4efe3a654%7C208b8babd8b242cab1edcd80e49989d6%7C0&amp;sdata=JZHXiKr8P6jrTkWNjtpYeD%2Bc5yi%2FcSQzBWH7qogJ9vY%3D&amp;reserved=0" TargetMode="External"/><Relationship Id="rId5" Type="http://schemas.openxmlformats.org/officeDocument/2006/relationships/settings" Target="settings.xml"/><Relationship Id="rId90"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95"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22" Type="http://schemas.openxmlformats.org/officeDocument/2006/relationships/image" Target="media/image3.png"/><Relationship Id="rId27" Type="http://schemas.openxmlformats.org/officeDocument/2006/relationships/header" Target="header8.xml"/><Relationship Id="rId43" Type="http://schemas.openxmlformats.org/officeDocument/2006/relationships/header" Target="header16.xml"/><Relationship Id="rId48" Type="http://schemas.openxmlformats.org/officeDocument/2006/relationships/image" Target="media/image8.png"/><Relationship Id="rId64" Type="http://schemas.openxmlformats.org/officeDocument/2006/relationships/image" Target="media/image22.emf"/><Relationship Id="rId69" Type="http://schemas.openxmlformats.org/officeDocument/2006/relationships/image" Target="media/image23.emf"/><Relationship Id="rId113" Type="http://schemas.openxmlformats.org/officeDocument/2006/relationships/image" Target="media/image29.png"/><Relationship Id="rId118" Type="http://schemas.openxmlformats.org/officeDocument/2006/relationships/footer" Target="footer13.xml"/><Relationship Id="rId134" Type="http://schemas.openxmlformats.org/officeDocument/2006/relationships/image" Target="media/image43.png"/><Relationship Id="rId139" Type="http://schemas.openxmlformats.org/officeDocument/2006/relationships/image" Target="media/image48.PNG"/><Relationship Id="rId80" Type="http://schemas.openxmlformats.org/officeDocument/2006/relationships/package" Target="embeddings/Microsoft_Visio_Drawing56.vsdx"/><Relationship Id="rId85" Type="http://schemas.openxmlformats.org/officeDocument/2006/relationships/image" Target="media/image27.png"/><Relationship Id="rId150" Type="http://schemas.openxmlformats.org/officeDocument/2006/relationships/fontTable" Target="fontTable.xml"/><Relationship Id="rId12" Type="http://schemas.openxmlformats.org/officeDocument/2006/relationships/footer" Target="footer1.xml"/><Relationship Id="rId17" Type="http://schemas.openxmlformats.org/officeDocument/2006/relationships/hyperlink" Target="https://URL/sites/btsss/_layouts/15/WopiFrame.aspx?sourcedoc=%7B8D01A110-62C2-479C-AAEE-EAFAC10C1EE8%7D&amp;file=Attachment%20C%20-%20BTSSS%20RTM%20-%2011062015.xlsx&amp;action=default&amp;IsList=1&amp;ListId=%7B5FF6C491-5CAD-4258-BD0D-EC8EEB194106%7D&amp;ListItemId=114" TargetMode="External"/><Relationship Id="rId25" Type="http://schemas.openxmlformats.org/officeDocument/2006/relationships/header" Target="header7.xml"/><Relationship Id="rId33" Type="http://schemas.openxmlformats.org/officeDocument/2006/relationships/footer" Target="footer7.xml"/><Relationship Id="rId38" Type="http://schemas.openxmlformats.org/officeDocument/2006/relationships/image" Target="media/image5.emf"/><Relationship Id="rId46" Type="http://schemas.openxmlformats.org/officeDocument/2006/relationships/image" Target="media/image6.png"/><Relationship Id="rId59" Type="http://schemas.openxmlformats.org/officeDocument/2006/relationships/image" Target="media/image19.png"/><Relationship Id="rId67" Type="http://schemas.openxmlformats.org/officeDocument/2006/relationships/footer" Target="footer11.xml"/><Relationship Id="rId103"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108"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16" Type="http://schemas.openxmlformats.org/officeDocument/2006/relationships/image" Target="media/image31.png"/><Relationship Id="rId124" Type="http://schemas.openxmlformats.org/officeDocument/2006/relationships/image" Target="media/image33.png"/><Relationship Id="rId129" Type="http://schemas.openxmlformats.org/officeDocument/2006/relationships/image" Target="media/image38.png"/><Relationship Id="rId137" Type="http://schemas.openxmlformats.org/officeDocument/2006/relationships/image" Target="media/image46.PNG"/><Relationship Id="rId20" Type="http://schemas.openxmlformats.org/officeDocument/2006/relationships/footer" Target="footer4.xml"/><Relationship Id="rId41" Type="http://schemas.openxmlformats.org/officeDocument/2006/relationships/footer" Target="footer9.xml"/><Relationship Id="rId54" Type="http://schemas.openxmlformats.org/officeDocument/2006/relationships/image" Target="media/image14.PNG"/><Relationship Id="rId62"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70" Type="http://schemas.openxmlformats.org/officeDocument/2006/relationships/package" Target="embeddings/Microsoft_Visio_Drawing34.vsdx"/><Relationship Id="rId75" Type="http://schemas.openxmlformats.org/officeDocument/2006/relationships/hyperlink" Target="https://url/sites/btsss/Shared%20Documents/Forms/AllItems.aspx?id=%2Fsites%2Fbtsss%2FShared%20Documents%2FData%20Library%2FBaseline%20Docs%2FAttachment%20A%20%2D%20BTSSS%20BRD%20v2%2E0%20%2D%2020160804%2Epdf&amp;parent=%2Fsites%2Fbtsss%2FShared%20Documents%2FData%20Library%2FBaseline%20Docs" TargetMode="External"/><Relationship Id="rId83" Type="http://schemas.openxmlformats.org/officeDocument/2006/relationships/footer" Target="footer12.xml"/><Relationship Id="rId88" Type="http://schemas.openxmlformats.org/officeDocument/2006/relationships/hyperlink" Target="https://urldefense.proofpoint.com/v2/url?u=http-3A__trm.oit.va.gov_ToolPage.aspx-3Ftid-3D8567&amp;d=DwMFAg&amp;c=euGZstcaTDllvimEN8b7jXrwqOf-v5A_CdpgnVfiiMM&amp;r=2De00AlKC8banZU5EypCww&amp;m=-sJ9tXbef1nusRWfPVffx0Nb9NwqyYAdSU5b1dnJlvc&amp;s=6J1Lj-SYCiL-nHr2U6E5WGrjqqeykXQnrMgEDjxbfwM&amp;e=" TargetMode="External"/><Relationship Id="rId91"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96"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111" Type="http://schemas.openxmlformats.org/officeDocument/2006/relationships/hyperlink" Target="https://msdn.microsoft.com/en-us/library/gg309434.aspx" TargetMode="External"/><Relationship Id="rId132" Type="http://schemas.openxmlformats.org/officeDocument/2006/relationships/image" Target="media/image41.png"/><Relationship Id="rId140" Type="http://schemas.openxmlformats.org/officeDocument/2006/relationships/image" Target="media/image49.PNG"/><Relationship Id="rId145"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6.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image" Target="media/image9.png"/><Relationship Id="rId57" Type="http://schemas.openxmlformats.org/officeDocument/2006/relationships/image" Target="media/image17.png"/><Relationship Id="rId106" Type="http://schemas.openxmlformats.org/officeDocument/2006/relationships/hyperlink" Target="https://urldefense.proofpoint.com/v2/url?u=http-3A__trm.oit.va.gov_ToolPage.aspx-3Ftid-3D5020&amp;d=DwMFAg&amp;c=euGZstcaTDllvimEN8b7jXrwqOf-v5A_CdpgnVfiiMM&amp;r=2De00AlKC8banZU5EypCww&amp;m=-sJ9tXbef1nusRWfPVffx0Nb9NwqyYAdSU5b1dnJlvc&amp;s=ywjiqEPLzaYqQ8XKCS7WPa8xQzdWDu7gnd6HE7V-miI&amp;e=" TargetMode="External"/><Relationship Id="rId114" Type="http://schemas.openxmlformats.org/officeDocument/2006/relationships/image" Target="media/image30.emf"/><Relationship Id="rId119" Type="http://schemas.openxmlformats.org/officeDocument/2006/relationships/header" Target="header25.xml"/><Relationship Id="rId127" Type="http://schemas.openxmlformats.org/officeDocument/2006/relationships/image" Target="media/image36.png"/><Relationship Id="rId10" Type="http://schemas.openxmlformats.org/officeDocument/2006/relationships/header" Target="header1.xml"/><Relationship Id="rId31" Type="http://schemas.openxmlformats.org/officeDocument/2006/relationships/package" Target="embeddings/Microsoft_Visio_Drawing1.vsdx"/><Relationship Id="rId44" Type="http://schemas.openxmlformats.org/officeDocument/2006/relationships/footer" Target="footer10.xml"/><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package" Target="embeddings/Microsoft_Visio_Drawing23.vsdx"/><Relationship Id="rId73" Type="http://schemas.openxmlformats.org/officeDocument/2006/relationships/image" Target="media/image24.emf"/><Relationship Id="rId78" Type="http://schemas.openxmlformats.org/officeDocument/2006/relationships/header" Target="header21.xml"/><Relationship Id="rId81" Type="http://schemas.openxmlformats.org/officeDocument/2006/relationships/image" Target="media/image26.png"/><Relationship Id="rId86" Type="http://schemas.openxmlformats.org/officeDocument/2006/relationships/hyperlink" Target="https://msdn.microsoft.com/en-us/library/gg327974.aspx" TargetMode="External"/><Relationship Id="rId94"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99" Type="http://schemas.openxmlformats.org/officeDocument/2006/relationships/hyperlink" Target="https://urldefense.proofpoint.com/v2/url?u=http-3A__trm.oit.va.gov_ToolPage.aspx-3Ftid-3D6271&amp;d=DwMFAg&amp;c=euGZstcaTDllvimEN8b7jXrwqOf-v5A_CdpgnVfiiMM&amp;r=2De00AlKC8banZU5EypCww&amp;m=-sJ9tXbef1nusRWfPVffx0Nb9NwqyYAdSU5b1dnJlvc&amp;s=4CyGme9Y60Xq0sbhqefb4jnAl7KRumD03BHbnlJ07oo&amp;e=" TargetMode="External"/><Relationship Id="rId101"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122"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130" Type="http://schemas.openxmlformats.org/officeDocument/2006/relationships/image" Target="media/image39.PNG"/><Relationship Id="rId135" Type="http://schemas.openxmlformats.org/officeDocument/2006/relationships/image" Target="media/image44.png"/><Relationship Id="rId143" Type="http://schemas.openxmlformats.org/officeDocument/2006/relationships/image" Target="media/image52.PNG"/><Relationship Id="rId148" Type="http://schemas.openxmlformats.org/officeDocument/2006/relationships/hyperlink" Target="https://na01.safelinks.protection.outlook.com/?url=https%3A%2F%2Fwww.va.gov%2FTRM%2FToolPage.aspx%3Ftid%3D5020&amp;data=01%7C01%7Cmaring%40i4dm.com%7C920b6dd9a5e24329b7a608d4efe3a654%7C208b8babd8b242cab1edcd80e49989d6%7C0&amp;sdata=Xxoodyn44G019YmOlw9FJnDzJlunU%2FuJuw%2BO52irvSw%3D&amp;reserved=0" TargetMode="Externa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header" Target="header4.xml"/><Relationship Id="rId39" Type="http://schemas.openxmlformats.org/officeDocument/2006/relationships/package" Target="embeddings/Microsoft_Visio_Drawing12.vsdx"/><Relationship Id="rId109"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34" Type="http://schemas.openxmlformats.org/officeDocument/2006/relationships/header" Target="header11.xml"/><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97" Type="http://schemas.openxmlformats.org/officeDocument/2006/relationships/hyperlink" Target="https://urldefense.proofpoint.com/v2/url?u=http-3A__www1.va.gov_vapubs_viewPublication.asp-3FPub-5FID-3D410-26amp-3BFType-3D2&amp;d=DwMFAg&amp;c=euGZstcaTDllvimEN8b7jXrwqOf-v5A_CdpgnVfiiMM&amp;r=2De00AlKC8banZU5EypCww&amp;m=-sJ9tXbef1nusRWfPVffx0Nb9NwqyYAdSU5b1dnJlvc&amp;s=aI-PTEJpOGhugF4SKc6zyL5_eHpTO3j5rZ0LJgxK5Qk&amp;e=" TargetMode="External"/><Relationship Id="rId104" Type="http://schemas.openxmlformats.org/officeDocument/2006/relationships/hyperlink" Target="https://urldefense.proofpoint.com/v2/url?u=http-3A__www1.va.gov_vapubs_viewPublication.asp-3FPub-5FID-3D410-26amp-3BFType-3D2&amp;d=DwMFAg&amp;c=euGZstcaTDllvimEN8b7jXrwqOf-v5A_CdpgnVfiiMM&amp;r=2De00AlKC8banZU5EypCww&amp;m=-sJ9tXbef1nusRWfPVffx0Nb9NwqyYAdSU5b1dnJlvc&amp;s=aI-PTEJpOGhugF4SKc6zyL5_eHpTO3j5rZ0LJgxK5Qk&amp;e=" TargetMode="External"/><Relationship Id="rId120" Type="http://schemas.openxmlformats.org/officeDocument/2006/relationships/hyperlink" Target="http://www.va.gov/vapubs/viewPublication.asp?Pub_ID=793&amp;FType=2" TargetMode="External"/><Relationship Id="rId125" Type="http://schemas.openxmlformats.org/officeDocument/2006/relationships/image" Target="media/image34.png"/><Relationship Id="rId141" Type="http://schemas.openxmlformats.org/officeDocument/2006/relationships/image" Target="media/image50.PNG"/><Relationship Id="rId146" Type="http://schemas.openxmlformats.org/officeDocument/2006/relationships/hyperlink" Target="https://na01.safelinks.protection.outlook.com/?url=https%3A%2F%2Fwww.va.gov%2FTRM%2FToolPage.aspx%3Ftid%3D6271&amp;data=01%7C01%7Cmaring%40i4dm.com%7C920b6dd9a5e24329b7a608d4efe3a654%7C208b8babd8b242cab1edcd80e49989d6%7C0&amp;sdata=FoDgViBiZHQZfnbohdZAQ6ehA4dyDOtWzVD4RnZblGo%3D&amp;reserved=0" TargetMode="External"/><Relationship Id="rId7" Type="http://schemas.openxmlformats.org/officeDocument/2006/relationships/footnotes" Target="footnotes.xml"/><Relationship Id="rId71"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92" Type="http://schemas.openxmlformats.org/officeDocument/2006/relationships/hyperlink" Target="https://urldefense.proofpoint.com/v2/url?u=http-3A__cloud.cio.gov_fedramp_templates&amp;d=DwMFAg&amp;c=euGZstcaTDllvimEN8b7jXrwqOf-v5A_CdpgnVfiiMM&amp;r=2De00AlKC8banZU5EypCww&amp;m=-sJ9tXbef1nusRWfPVffx0Nb9NwqyYAdSU5b1dnJlvc&amp;s=Cm4PkDvSodXUIcWAOFoDrVzbmafNqDMCfSnZWxw8NPM&amp;e=" TargetMode="External"/><Relationship Id="rId2" Type="http://schemas.openxmlformats.org/officeDocument/2006/relationships/numbering" Target="numbering.xml"/><Relationship Id="rId29" Type="http://schemas.openxmlformats.org/officeDocument/2006/relationships/header" Target="header9.xml"/><Relationship Id="rId24" Type="http://schemas.openxmlformats.org/officeDocument/2006/relationships/footer" Target="footer5.xml"/><Relationship Id="rId40" Type="http://schemas.openxmlformats.org/officeDocument/2006/relationships/header" Target="header14.xml"/><Relationship Id="rId45" Type="http://schemas.openxmlformats.org/officeDocument/2006/relationships/header" Target="header17.xml"/><Relationship Id="rId66" Type="http://schemas.openxmlformats.org/officeDocument/2006/relationships/header" Target="header18.xml"/><Relationship Id="rId87" Type="http://schemas.openxmlformats.org/officeDocument/2006/relationships/image" Target="media/image28.emf"/><Relationship Id="rId110" Type="http://schemas.openxmlformats.org/officeDocument/2006/relationships/hyperlink" Target="https://urldefense.proofpoint.com/v2/url?u=http-3A__trm.oit.va.gov_ToolPage.aspx-3Ftid-3D35&amp;d=DwMFAg&amp;c=euGZstcaTDllvimEN8b7jXrwqOf-v5A_CdpgnVfiiMM&amp;r=2De00AlKC8banZU5EypCww&amp;m=-sJ9tXbef1nusRWfPVffx0Nb9NwqyYAdSU5b1dnJlvc&amp;s=GoxG3c3La9BgelvmoSR4_bjhMNJGUa-pbD88ZFeUOGY&amp;e=" TargetMode="External"/><Relationship Id="rId115" Type="http://schemas.openxmlformats.org/officeDocument/2006/relationships/package" Target="embeddings/Microsoft_Visio_Drawing67.vsdx"/><Relationship Id="rId131" Type="http://schemas.openxmlformats.org/officeDocument/2006/relationships/image" Target="media/image40.png"/><Relationship Id="rId136" Type="http://schemas.openxmlformats.org/officeDocument/2006/relationships/image" Target="media/image45.PNG"/><Relationship Id="rId61" Type="http://schemas.openxmlformats.org/officeDocument/2006/relationships/image" Target="media/image21.PNG"/><Relationship Id="rId82" Type="http://schemas.openxmlformats.org/officeDocument/2006/relationships/header" Target="header22.xml"/><Relationship Id="rId19" Type="http://schemas.openxmlformats.org/officeDocument/2006/relationships/header" Target="header5.xml"/><Relationship Id="rId14" Type="http://schemas.openxmlformats.org/officeDocument/2006/relationships/header" Target="header3.xml"/><Relationship Id="rId30" Type="http://schemas.openxmlformats.org/officeDocument/2006/relationships/image" Target="media/image4.emf"/><Relationship Id="rId35" Type="http://schemas.openxmlformats.org/officeDocument/2006/relationships/header" Target="header12.xml"/><Relationship Id="rId56" Type="http://schemas.openxmlformats.org/officeDocument/2006/relationships/image" Target="media/image16.PNG"/><Relationship Id="rId77" Type="http://schemas.openxmlformats.org/officeDocument/2006/relationships/header" Target="header20.xml"/><Relationship Id="rId100" Type="http://schemas.openxmlformats.org/officeDocument/2006/relationships/hyperlink" Target="mailto:esccb@va.gov" TargetMode="External"/><Relationship Id="rId105" Type="http://schemas.openxmlformats.org/officeDocument/2006/relationships/hyperlink" Target="https://urldefense.proofpoint.com/v2/url?u=http-3A__trm.oit.va.gov_TRMRequestForm.aspx-3FrequestType-3DAdd&amp;d=DwMFAg&amp;c=euGZstcaTDllvimEN8b7jXrwqOf-v5A_CdpgnVfiiMM&amp;r=2De00AlKC8banZU5EypCww&amp;m=-sJ9tXbef1nusRWfPVffx0Nb9NwqyYAdSU5b1dnJlvc&amp;s=dfagODeVUdzNdzIHeMEMBteZRwvdxljZkxHG5-kSV2E&amp;e=" TargetMode="External"/><Relationship Id="rId126" Type="http://schemas.openxmlformats.org/officeDocument/2006/relationships/image" Target="media/image35.PNG"/><Relationship Id="rId147" Type="http://schemas.openxmlformats.org/officeDocument/2006/relationships/hyperlink" Target="https://na01.safelinks.protection.outlook.com/?url=https%3A%2F%2Fwww.va.gov%2FTRM%2FToolPage.aspx%3Ftid%3D8567&amp;data=01%7C01%7Cmaring%40i4dm.com%7C920b6dd9a5e24329b7a608d4efe3a654%7C208b8babd8b242cab1edcd80e49989d6%7C0&amp;sdata=cfm0lCXel0%2BYHSsGhGnzrv98ktaEV6y5%2BxKdiSe0LSE%3D&amp;reserved=0" TargetMode="External"/><Relationship Id="rId8" Type="http://schemas.openxmlformats.org/officeDocument/2006/relationships/endnotes" Target="endnotes.xml"/><Relationship Id="rId51" Type="http://schemas.openxmlformats.org/officeDocument/2006/relationships/image" Target="media/image11.PNG"/><Relationship Id="rId72" Type="http://schemas.openxmlformats.org/officeDocument/2006/relationships/hyperlink" Target="https://url/sites/btsss/_layouts/15/WopiFrame.aspx?sourcedoc=%7B8D01A110-62C2-479C-AAEE-EAFAC10C1EE8%7D&amp;file=Attachment%20C%20-%20BTSSS%20RTM%20-%2011062015.xlsx&amp;action=default&amp;IsList=1&amp;ListId=%7B5FF6C491-5CAD-4258-BD0D-EC8EEB194106%7D&amp;ListItemId=114" TargetMode="External"/><Relationship Id="rId93" Type="http://schemas.openxmlformats.org/officeDocument/2006/relationships/hyperlink" Target="mailto:esccb@va.gov" TargetMode="External"/><Relationship Id="rId98" Type="http://schemas.openxmlformats.org/officeDocument/2006/relationships/hyperlink" Target="https://urldefense.proofpoint.com/v2/url?u=http-3A__trm.oit.va.gov_TRMRequestForm.aspx-3FrequestType-3DAdd&amp;d=DwMFAg&amp;c=euGZstcaTDllvimEN8b7jXrwqOf-v5A_CdpgnVfiiMM&amp;r=2De00AlKC8banZU5EypCww&amp;m=-sJ9tXbef1nusRWfPVffx0Nb9NwqyYAdSU5b1dnJlvc&amp;s=dfagODeVUdzNdzIHeMEMBteZRwvdxljZkxHG5-kSV2E&amp;e=" TargetMode="External"/><Relationship Id="rId121"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142" Type="http://schemas.openxmlformats.org/officeDocument/2006/relationships/image" Target="media/image5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164AC8-5B2C-4A77-A201-04E123557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145</Pages>
  <Words>26405</Words>
  <Characters>150512</Characters>
  <Application>Microsoft Office Word</Application>
  <DocSecurity>0</DocSecurity>
  <Lines>1254</Lines>
  <Paragraphs>353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176564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2018-07-31T23:06:00Z</dcterms:created>
  <dcterms:modified xsi:type="dcterms:W3CDTF">2018-08-01T16:47:00Z</dcterms:modified>
</cp:coreProperties>
</file>